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DAB0E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385EEE"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9EC439"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CE573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C13A80" w14:textId="77777777" w:rsidR="00000000" w:rsidRDefault="00000000">
            <w:pPr>
              <w:spacing w:before="120"/>
              <w:jc w:val="center"/>
            </w:pPr>
            <w:r>
              <w:rPr>
                <w:lang w:val="vi-VN"/>
              </w:rPr>
              <w:t>Số: 57/2022/TT-BTC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EE1D43" w14:textId="77777777" w:rsidR="00000000" w:rsidRDefault="00000000">
            <w:pPr>
              <w:spacing w:before="120"/>
              <w:jc w:val="right"/>
            </w:pPr>
            <w:r>
              <w:rPr>
                <w:i/>
                <w:iCs/>
                <w:lang w:val="vi-VN"/>
              </w:rPr>
              <w:t>Hà Nội, ngày 16 tháng 9 n</w:t>
            </w:r>
            <w:r>
              <w:rPr>
                <w:i/>
                <w:iCs/>
                <w:lang w:val="en-GB"/>
              </w:rPr>
              <w:t>ă</w:t>
            </w:r>
            <w:r>
              <w:rPr>
                <w:i/>
                <w:iCs/>
                <w:lang w:val="vi-VN"/>
              </w:rPr>
              <w:t>m 2022</w:t>
            </w:r>
          </w:p>
        </w:tc>
      </w:tr>
    </w:tbl>
    <w:p w14:paraId="29946448" w14:textId="77777777" w:rsidR="00000000" w:rsidRDefault="00000000">
      <w:pPr>
        <w:spacing w:before="120" w:after="280" w:afterAutospacing="1"/>
      </w:pPr>
      <w:r>
        <w:rPr>
          <w:lang w:val="vi-VN"/>
        </w:rPr>
        <w:t> </w:t>
      </w:r>
    </w:p>
    <w:p w14:paraId="3CD7F838" w14:textId="77777777" w:rsidR="00000000" w:rsidRDefault="00000000">
      <w:pPr>
        <w:spacing w:before="120" w:after="280" w:afterAutospacing="1"/>
        <w:jc w:val="center"/>
      </w:pPr>
      <w:r>
        <w:rPr>
          <w:b/>
          <w:bCs/>
          <w:lang w:val="vi-VN"/>
        </w:rPr>
        <w:t>THÔNG TƯ</w:t>
      </w:r>
    </w:p>
    <w:p w14:paraId="445A62EC" w14:textId="77777777" w:rsidR="00000000" w:rsidRDefault="00000000">
      <w:pPr>
        <w:spacing w:before="120" w:after="280" w:afterAutospacing="1"/>
        <w:jc w:val="center"/>
      </w:pPr>
      <w:r>
        <w:rPr>
          <w:lang w:val="en-GB"/>
        </w:rPr>
        <w:t>H</w:t>
      </w:r>
      <w:r>
        <w:rPr>
          <w:lang w:val="vi-VN"/>
        </w:rPr>
        <w:t xml:space="preserve">ƯỚNG DẪN MỘT SỐ </w:t>
      </w:r>
      <w:r>
        <w:rPr>
          <w:lang w:val="en-GB"/>
        </w:rPr>
        <w:t>Đ</w:t>
      </w:r>
      <w:r>
        <w:rPr>
          <w:lang w:val="vi-VN"/>
        </w:rPr>
        <w:t>IỀU CỦA NGHỊ ĐỊNH SỐ 148/2021/NĐ-CP NGÀY 31 THÁNG 12 N</w:t>
      </w:r>
      <w:r>
        <w:rPr>
          <w:lang w:val="en-GB"/>
        </w:rPr>
        <w:t>Ă</w:t>
      </w:r>
      <w:r>
        <w:rPr>
          <w:lang w:val="vi-VN"/>
        </w:rPr>
        <w:t>M 2021 C</w:t>
      </w:r>
      <w:r>
        <w:rPr>
          <w:lang w:val="en-GB"/>
        </w:rPr>
        <w:t>Ủ</w:t>
      </w:r>
      <w:r>
        <w:rPr>
          <w:lang w:val="vi-VN"/>
        </w:rPr>
        <w:t>A CHÍNH PH</w:t>
      </w:r>
      <w:r>
        <w:rPr>
          <w:lang w:val="en-GB"/>
        </w:rPr>
        <w:t xml:space="preserve">Ủ </w:t>
      </w:r>
      <w:r>
        <w:rPr>
          <w:lang w:val="vi-VN"/>
        </w:rPr>
        <w:t>VỀ QU</w:t>
      </w:r>
      <w:r>
        <w:rPr>
          <w:lang w:val="en-GB"/>
        </w:rPr>
        <w:t>Ả</w:t>
      </w:r>
      <w:r>
        <w:rPr>
          <w:lang w:val="vi-VN"/>
        </w:rPr>
        <w:t>N L</w:t>
      </w:r>
      <w:r>
        <w:rPr>
          <w:lang w:val="en-GB"/>
        </w:rPr>
        <w:t>Ý</w:t>
      </w:r>
      <w:r>
        <w:rPr>
          <w:lang w:val="vi-VN"/>
        </w:rPr>
        <w:t>, SỬ DỤNG NGU</w:t>
      </w:r>
      <w:r>
        <w:rPr>
          <w:lang w:val="en-GB"/>
        </w:rPr>
        <w:t>Ồ</w:t>
      </w:r>
      <w:r>
        <w:rPr>
          <w:lang w:val="vi-VN"/>
        </w:rPr>
        <w:t>N THU TỪ CHUY</w:t>
      </w:r>
      <w:r>
        <w:rPr>
          <w:lang w:val="en-GB"/>
        </w:rPr>
        <w:t>Ể</w:t>
      </w:r>
      <w:r>
        <w:rPr>
          <w:lang w:val="vi-VN"/>
        </w:rPr>
        <w:t>N ĐỔI S</w:t>
      </w:r>
      <w:r>
        <w:rPr>
          <w:lang w:val="en-GB"/>
        </w:rPr>
        <w:t xml:space="preserve">Ở </w:t>
      </w:r>
      <w:r>
        <w:rPr>
          <w:lang w:val="vi-VN"/>
        </w:rPr>
        <w:t>HỮU DOANH NGHIỆP, ĐƠN VỊ SỰ NGHIỆP CÔNG LẬP, NGUỒN THU TỪ CHUYỂN NHƯỢNG VỐN NHÀ NƯỚC VÀ CHÊNH LỆCH VỐN CHỦ S</w:t>
      </w:r>
      <w:r>
        <w:rPr>
          <w:lang w:val="en-GB"/>
        </w:rPr>
        <w:t xml:space="preserve">Ở </w:t>
      </w:r>
      <w:r>
        <w:rPr>
          <w:lang w:val="vi-VN"/>
        </w:rPr>
        <w:t>HỮU L</w:t>
      </w:r>
      <w:r>
        <w:rPr>
          <w:lang w:val="en-GB"/>
        </w:rPr>
        <w:t>Ớ</w:t>
      </w:r>
      <w:r>
        <w:rPr>
          <w:lang w:val="vi-VN"/>
        </w:rPr>
        <w:t>N HƠN V</w:t>
      </w:r>
      <w:r>
        <w:rPr>
          <w:lang w:val="en-GB"/>
        </w:rPr>
        <w:t>Ố</w:t>
      </w:r>
      <w:r>
        <w:rPr>
          <w:lang w:val="vi-VN"/>
        </w:rPr>
        <w:t xml:space="preserve">N </w:t>
      </w:r>
      <w:r>
        <w:rPr>
          <w:lang w:val="en-GB"/>
        </w:rPr>
        <w:t>Đ</w:t>
      </w:r>
      <w:r>
        <w:rPr>
          <w:lang w:val="vi-VN"/>
        </w:rPr>
        <w:t>IỀU L</w:t>
      </w:r>
      <w:r>
        <w:rPr>
          <w:lang w:val="en-GB"/>
        </w:rPr>
        <w:t xml:space="preserve">Ệ </w:t>
      </w:r>
      <w:r>
        <w:rPr>
          <w:lang w:val="vi-VN"/>
        </w:rPr>
        <w:t>TẠI DOANH NGHIỆP</w:t>
      </w:r>
    </w:p>
    <w:p w14:paraId="5A91C4C2" w14:textId="77777777" w:rsidR="00000000" w:rsidRDefault="00000000">
      <w:pPr>
        <w:spacing w:before="120" w:after="280" w:afterAutospacing="1"/>
      </w:pPr>
      <w:r>
        <w:rPr>
          <w:i/>
          <w:iCs/>
          <w:lang w:val="vi-VN"/>
        </w:rPr>
        <w:t>Căn cứ Luật Ng</w:t>
      </w:r>
      <w:r>
        <w:rPr>
          <w:i/>
          <w:iCs/>
          <w:lang w:val="en-GB"/>
        </w:rPr>
        <w:t>â</w:t>
      </w:r>
      <w:r>
        <w:rPr>
          <w:i/>
          <w:iCs/>
          <w:lang w:val="vi-VN"/>
        </w:rPr>
        <w:t>n sách nhà nước ngày 25 th</w:t>
      </w:r>
      <w:r>
        <w:rPr>
          <w:i/>
          <w:iCs/>
          <w:lang w:val="en-GB"/>
        </w:rPr>
        <w:t>á</w:t>
      </w:r>
      <w:r>
        <w:rPr>
          <w:i/>
          <w:iCs/>
          <w:lang w:val="vi-VN"/>
        </w:rPr>
        <w:t>ng 6 năm 20</w:t>
      </w:r>
      <w:r>
        <w:rPr>
          <w:i/>
          <w:iCs/>
          <w:lang w:val="en-GB"/>
        </w:rPr>
        <w:t>1</w:t>
      </w:r>
      <w:r>
        <w:rPr>
          <w:i/>
          <w:iCs/>
          <w:lang w:val="vi-VN"/>
        </w:rPr>
        <w:t>5;</w:t>
      </w:r>
    </w:p>
    <w:p w14:paraId="25363C31" w14:textId="77777777" w:rsidR="00000000" w:rsidRDefault="00000000">
      <w:pPr>
        <w:spacing w:before="120" w:after="280" w:afterAutospacing="1"/>
      </w:pPr>
      <w:r>
        <w:rPr>
          <w:i/>
          <w:iCs/>
          <w:lang w:val="vi-VN"/>
        </w:rPr>
        <w:t>C</w:t>
      </w:r>
      <w:r>
        <w:rPr>
          <w:i/>
          <w:iCs/>
          <w:lang w:val="en-GB"/>
        </w:rPr>
        <w:t>ă</w:t>
      </w:r>
      <w:r>
        <w:rPr>
          <w:i/>
          <w:iCs/>
          <w:lang w:val="vi-VN"/>
        </w:rPr>
        <w:t>n cứ Luật Qu</w:t>
      </w:r>
      <w:r>
        <w:rPr>
          <w:i/>
          <w:iCs/>
          <w:lang w:val="en-GB"/>
        </w:rPr>
        <w:t>ả</w:t>
      </w:r>
      <w:r>
        <w:rPr>
          <w:i/>
          <w:iCs/>
          <w:lang w:val="vi-VN"/>
        </w:rPr>
        <w:t xml:space="preserve">n lý thuế ngày </w:t>
      </w:r>
      <w:r>
        <w:rPr>
          <w:i/>
          <w:iCs/>
          <w:lang w:val="en-GB"/>
        </w:rPr>
        <w:t>1</w:t>
      </w:r>
      <w:r>
        <w:rPr>
          <w:i/>
          <w:iCs/>
          <w:lang w:val="vi-VN"/>
        </w:rPr>
        <w:t>3 tháng 6 n</w:t>
      </w:r>
      <w:r>
        <w:rPr>
          <w:i/>
          <w:iCs/>
          <w:lang w:val="en-GB"/>
        </w:rPr>
        <w:t>ă</w:t>
      </w:r>
      <w:r>
        <w:rPr>
          <w:i/>
          <w:iCs/>
          <w:lang w:val="vi-VN"/>
        </w:rPr>
        <w:t>m 2019;</w:t>
      </w:r>
    </w:p>
    <w:p w14:paraId="2CAFE4FD" w14:textId="77777777" w:rsidR="00000000" w:rsidRDefault="00000000">
      <w:pPr>
        <w:spacing w:before="120" w:after="280" w:afterAutospacing="1"/>
      </w:pPr>
      <w:r>
        <w:rPr>
          <w:i/>
          <w:iCs/>
          <w:lang w:val="vi-VN"/>
        </w:rPr>
        <w:t>C</w:t>
      </w:r>
      <w:r>
        <w:rPr>
          <w:i/>
          <w:iCs/>
          <w:lang w:val="en-GB"/>
        </w:rPr>
        <w:t>ă</w:t>
      </w:r>
      <w:r>
        <w:rPr>
          <w:i/>
          <w:iCs/>
          <w:lang w:val="vi-VN"/>
        </w:rPr>
        <w:t>n cứ Luật Quản lý, sử dụng v</w:t>
      </w:r>
      <w:r>
        <w:rPr>
          <w:i/>
          <w:iCs/>
          <w:lang w:val="en-GB"/>
        </w:rPr>
        <w:t>ố</w:t>
      </w:r>
      <w:r>
        <w:rPr>
          <w:i/>
          <w:iCs/>
          <w:lang w:val="vi-VN"/>
        </w:rPr>
        <w:t>n nhà nước đầu tư vào s</w:t>
      </w:r>
      <w:r>
        <w:rPr>
          <w:i/>
          <w:iCs/>
          <w:lang w:val="en-GB"/>
        </w:rPr>
        <w:t>ả</w:t>
      </w:r>
      <w:r>
        <w:rPr>
          <w:i/>
          <w:iCs/>
          <w:lang w:val="vi-VN"/>
        </w:rPr>
        <w:t xml:space="preserve">n xuất, kinh doanh tại doanh nghiệp ngày 26 tháng </w:t>
      </w:r>
      <w:r>
        <w:rPr>
          <w:i/>
          <w:iCs/>
          <w:lang w:val="en-GB"/>
        </w:rPr>
        <w:t>11</w:t>
      </w:r>
      <w:r>
        <w:rPr>
          <w:i/>
          <w:iCs/>
          <w:lang w:val="vi-VN"/>
        </w:rPr>
        <w:t xml:space="preserve"> năm 2014</w:t>
      </w:r>
      <w:r>
        <w:rPr>
          <w:i/>
          <w:iCs/>
          <w:lang w:val="en-GB"/>
        </w:rPr>
        <w:t>;</w:t>
      </w:r>
    </w:p>
    <w:p w14:paraId="72F098CC" w14:textId="77777777" w:rsidR="00000000" w:rsidRDefault="00000000">
      <w:pPr>
        <w:spacing w:before="120" w:after="280" w:afterAutospacing="1"/>
      </w:pPr>
      <w:r>
        <w:rPr>
          <w:i/>
          <w:iCs/>
          <w:lang w:val="vi-VN"/>
        </w:rPr>
        <w:t>C</w:t>
      </w:r>
      <w:r>
        <w:rPr>
          <w:i/>
          <w:iCs/>
          <w:lang w:val="en-GB"/>
        </w:rPr>
        <w:t>ă</w:t>
      </w:r>
      <w:r>
        <w:rPr>
          <w:i/>
          <w:iCs/>
          <w:lang w:val="vi-VN"/>
        </w:rPr>
        <w:t xml:space="preserve">n cứ Luật Doanh nghiệp ngày </w:t>
      </w:r>
      <w:r>
        <w:rPr>
          <w:i/>
          <w:iCs/>
          <w:lang w:val="en-GB"/>
        </w:rPr>
        <w:t>1</w:t>
      </w:r>
      <w:r>
        <w:rPr>
          <w:i/>
          <w:iCs/>
          <w:lang w:val="vi-VN"/>
        </w:rPr>
        <w:t>7 tháng 6 n</w:t>
      </w:r>
      <w:r>
        <w:rPr>
          <w:i/>
          <w:iCs/>
          <w:lang w:val="en-GB"/>
        </w:rPr>
        <w:t>ă</w:t>
      </w:r>
      <w:r>
        <w:rPr>
          <w:i/>
          <w:iCs/>
          <w:lang w:val="vi-VN"/>
        </w:rPr>
        <w:t>m 2020;</w:t>
      </w:r>
    </w:p>
    <w:p w14:paraId="1322B09D" w14:textId="77777777" w:rsidR="00000000" w:rsidRDefault="00000000">
      <w:pPr>
        <w:spacing w:before="120" w:after="280" w:afterAutospacing="1"/>
      </w:pPr>
      <w:r>
        <w:rPr>
          <w:i/>
          <w:iCs/>
          <w:lang w:val="vi-VN"/>
        </w:rPr>
        <w:t>C</w:t>
      </w:r>
      <w:r>
        <w:rPr>
          <w:i/>
          <w:iCs/>
          <w:lang w:val="en-GB"/>
        </w:rPr>
        <w:t>ă</w:t>
      </w:r>
      <w:r>
        <w:rPr>
          <w:i/>
          <w:iCs/>
          <w:lang w:val="vi-VN"/>
        </w:rPr>
        <w:t>n cứ Nghị định số 87/20</w:t>
      </w:r>
      <w:r>
        <w:rPr>
          <w:i/>
          <w:iCs/>
          <w:lang w:val="en-GB"/>
        </w:rPr>
        <w:t>1</w:t>
      </w:r>
      <w:r>
        <w:rPr>
          <w:i/>
          <w:iCs/>
          <w:lang w:val="vi-VN"/>
        </w:rPr>
        <w:t>7/NĐ-CP ngày 26 tháng 7 n</w:t>
      </w:r>
      <w:r>
        <w:rPr>
          <w:i/>
          <w:iCs/>
          <w:lang w:val="en-GB"/>
        </w:rPr>
        <w:t>ă</w:t>
      </w:r>
      <w:r>
        <w:rPr>
          <w:i/>
          <w:iCs/>
          <w:lang w:val="vi-VN"/>
        </w:rPr>
        <w:t xml:space="preserve">m 2017 </w:t>
      </w:r>
      <w:r>
        <w:rPr>
          <w:i/>
          <w:iCs/>
          <w:lang w:val="en-GB"/>
        </w:rPr>
        <w:t xml:space="preserve">của Chính phủ </w:t>
      </w:r>
      <w:r>
        <w:rPr>
          <w:i/>
          <w:iCs/>
          <w:lang w:val="vi-VN"/>
        </w:rPr>
        <w:t>quy định chức n</w:t>
      </w:r>
      <w:r>
        <w:rPr>
          <w:i/>
          <w:iCs/>
          <w:lang w:val="en-GB"/>
        </w:rPr>
        <w:t>ă</w:t>
      </w:r>
      <w:r>
        <w:rPr>
          <w:i/>
          <w:iCs/>
          <w:lang w:val="vi-VN"/>
        </w:rPr>
        <w:t>ng, nhiệm vụ, quy</w:t>
      </w:r>
      <w:r>
        <w:rPr>
          <w:i/>
          <w:iCs/>
          <w:lang w:val="en-GB"/>
        </w:rPr>
        <w:t>ề</w:t>
      </w:r>
      <w:r>
        <w:rPr>
          <w:i/>
          <w:iCs/>
          <w:lang w:val="vi-VN"/>
        </w:rPr>
        <w:t>n hạn và cơ c</w:t>
      </w:r>
      <w:r>
        <w:rPr>
          <w:i/>
          <w:iCs/>
          <w:lang w:val="en-GB"/>
        </w:rPr>
        <w:t>ấ</w:t>
      </w:r>
      <w:r>
        <w:rPr>
          <w:i/>
          <w:iCs/>
          <w:lang w:val="vi-VN"/>
        </w:rPr>
        <w:t>u t</w:t>
      </w:r>
      <w:r>
        <w:rPr>
          <w:i/>
          <w:iCs/>
          <w:lang w:val="en-GB"/>
        </w:rPr>
        <w:t xml:space="preserve">ổ </w:t>
      </w:r>
      <w:r>
        <w:rPr>
          <w:i/>
          <w:iCs/>
          <w:lang w:val="vi-VN"/>
        </w:rPr>
        <w:t>chức của Bộ T</w:t>
      </w:r>
      <w:r>
        <w:rPr>
          <w:i/>
          <w:iCs/>
          <w:lang w:val="en-GB"/>
        </w:rPr>
        <w:t>à</w:t>
      </w:r>
      <w:r>
        <w:rPr>
          <w:i/>
          <w:iCs/>
          <w:lang w:val="vi-VN"/>
        </w:rPr>
        <w:t>i chính;</w:t>
      </w:r>
    </w:p>
    <w:p w14:paraId="34DE3D18" w14:textId="77777777" w:rsidR="00000000" w:rsidRDefault="00000000">
      <w:pPr>
        <w:spacing w:before="120" w:after="280" w:afterAutospacing="1"/>
      </w:pPr>
      <w:r>
        <w:rPr>
          <w:i/>
          <w:iCs/>
          <w:lang w:val="vi-VN"/>
        </w:rPr>
        <w:t>Căn c</w:t>
      </w:r>
      <w:r>
        <w:rPr>
          <w:i/>
          <w:iCs/>
          <w:lang w:val="en-GB"/>
        </w:rPr>
        <w:t xml:space="preserve">ứ </w:t>
      </w:r>
      <w:r>
        <w:rPr>
          <w:i/>
          <w:iCs/>
          <w:lang w:val="vi-VN"/>
        </w:rPr>
        <w:t>Nghị định s</w:t>
      </w:r>
      <w:r>
        <w:rPr>
          <w:i/>
          <w:iCs/>
          <w:lang w:val="en-GB"/>
        </w:rPr>
        <w:t>ố</w:t>
      </w:r>
      <w:r>
        <w:rPr>
          <w:i/>
          <w:iCs/>
          <w:lang w:val="vi-VN"/>
        </w:rPr>
        <w:t xml:space="preserve"> 148/202</w:t>
      </w:r>
      <w:r>
        <w:rPr>
          <w:i/>
          <w:iCs/>
          <w:lang w:val="en-GB"/>
        </w:rPr>
        <w:t>1</w:t>
      </w:r>
      <w:r>
        <w:rPr>
          <w:i/>
          <w:iCs/>
          <w:lang w:val="vi-VN"/>
        </w:rPr>
        <w:t xml:space="preserve">/NĐ-CP ngày 31 tháng 12 năm 2021 </w:t>
      </w:r>
      <w:r>
        <w:rPr>
          <w:i/>
          <w:iCs/>
          <w:lang w:val="en-GB"/>
        </w:rPr>
        <w:t xml:space="preserve">của Chính phủ về quản lý, sử dụng </w:t>
      </w:r>
      <w:r>
        <w:rPr>
          <w:i/>
          <w:iCs/>
          <w:lang w:val="vi-VN"/>
        </w:rPr>
        <w:t>nguồn thu từ chuy</w:t>
      </w:r>
      <w:r>
        <w:rPr>
          <w:i/>
          <w:iCs/>
          <w:lang w:val="en-GB"/>
        </w:rPr>
        <w:t>ể</w:t>
      </w:r>
      <w:r>
        <w:rPr>
          <w:i/>
          <w:iCs/>
          <w:lang w:val="vi-VN"/>
        </w:rPr>
        <w:t>n đổ</w:t>
      </w:r>
      <w:r>
        <w:rPr>
          <w:i/>
          <w:iCs/>
          <w:lang w:val="en-GB"/>
        </w:rPr>
        <w:t>i</w:t>
      </w:r>
      <w:r>
        <w:rPr>
          <w:i/>
          <w:iCs/>
          <w:lang w:val="vi-VN"/>
        </w:rPr>
        <w:t xml:space="preserve"> s</w:t>
      </w:r>
      <w:r>
        <w:rPr>
          <w:i/>
          <w:iCs/>
          <w:lang w:val="en-GB"/>
        </w:rPr>
        <w:t xml:space="preserve">ở </w:t>
      </w:r>
      <w:r>
        <w:rPr>
          <w:i/>
          <w:iCs/>
          <w:lang w:val="vi-VN"/>
        </w:rPr>
        <w:t>hữu doanh nghiệp, đơn vị sự nghiệp công lập</w:t>
      </w:r>
      <w:r>
        <w:rPr>
          <w:i/>
          <w:iCs/>
          <w:lang w:val="en-GB"/>
        </w:rPr>
        <w:t xml:space="preserve">, </w:t>
      </w:r>
      <w:r>
        <w:rPr>
          <w:i/>
          <w:iCs/>
          <w:lang w:val="vi-VN"/>
        </w:rPr>
        <w:t>nguồn thu từ chuy</w:t>
      </w:r>
      <w:r>
        <w:rPr>
          <w:i/>
          <w:iCs/>
          <w:lang w:val="en-GB"/>
        </w:rPr>
        <w:t>ể</w:t>
      </w:r>
      <w:r>
        <w:rPr>
          <w:i/>
          <w:iCs/>
          <w:lang w:val="vi-VN"/>
        </w:rPr>
        <w:t>n nhượng v</w:t>
      </w:r>
      <w:r>
        <w:rPr>
          <w:i/>
          <w:iCs/>
          <w:lang w:val="en-GB"/>
        </w:rPr>
        <w:t>ố</w:t>
      </w:r>
      <w:r>
        <w:rPr>
          <w:i/>
          <w:iCs/>
          <w:lang w:val="vi-VN"/>
        </w:rPr>
        <w:t>n nhà nước và chênh lệch v</w:t>
      </w:r>
      <w:r>
        <w:rPr>
          <w:i/>
          <w:iCs/>
          <w:lang w:val="en-GB"/>
        </w:rPr>
        <w:t>ố</w:t>
      </w:r>
      <w:r>
        <w:rPr>
          <w:i/>
          <w:iCs/>
          <w:lang w:val="vi-VN"/>
        </w:rPr>
        <w:t>n ch</w:t>
      </w:r>
      <w:r>
        <w:rPr>
          <w:i/>
          <w:iCs/>
          <w:lang w:val="en-GB"/>
        </w:rPr>
        <w:t xml:space="preserve">ủ </w:t>
      </w:r>
      <w:r>
        <w:rPr>
          <w:i/>
          <w:iCs/>
          <w:lang w:val="vi-VN"/>
        </w:rPr>
        <w:t>sở hữu lớn hơn v</w:t>
      </w:r>
      <w:r>
        <w:rPr>
          <w:i/>
          <w:iCs/>
          <w:lang w:val="en-GB"/>
        </w:rPr>
        <w:t>ố</w:t>
      </w:r>
      <w:r>
        <w:rPr>
          <w:i/>
          <w:iCs/>
          <w:lang w:val="vi-VN"/>
        </w:rPr>
        <w:t>n đi</w:t>
      </w:r>
      <w:r>
        <w:rPr>
          <w:i/>
          <w:iCs/>
          <w:lang w:val="en-GB"/>
        </w:rPr>
        <w:t>ề</w:t>
      </w:r>
      <w:r>
        <w:rPr>
          <w:i/>
          <w:iCs/>
          <w:lang w:val="vi-VN"/>
        </w:rPr>
        <w:t>u lệ tại doanh nghiệp;</w:t>
      </w:r>
    </w:p>
    <w:p w14:paraId="4CDA9530" w14:textId="77777777" w:rsidR="00000000" w:rsidRDefault="00000000">
      <w:pPr>
        <w:spacing w:before="120" w:after="280" w:afterAutospacing="1"/>
      </w:pPr>
      <w:r>
        <w:rPr>
          <w:i/>
          <w:iCs/>
          <w:lang w:val="vi-VN"/>
        </w:rPr>
        <w:t>C</w:t>
      </w:r>
      <w:r>
        <w:rPr>
          <w:i/>
          <w:iCs/>
          <w:lang w:val="en-GB"/>
        </w:rPr>
        <w:t>ă</w:t>
      </w:r>
      <w:r>
        <w:rPr>
          <w:i/>
          <w:iCs/>
          <w:lang w:val="vi-VN"/>
        </w:rPr>
        <w:t>n cứ Nghị định s</w:t>
      </w:r>
      <w:r>
        <w:rPr>
          <w:i/>
          <w:iCs/>
          <w:lang w:val="en-GB"/>
        </w:rPr>
        <w:t>ố 1</w:t>
      </w:r>
      <w:r>
        <w:rPr>
          <w:i/>
          <w:iCs/>
          <w:lang w:val="vi-VN"/>
        </w:rPr>
        <w:t>26/2020/N</w:t>
      </w:r>
      <w:r>
        <w:rPr>
          <w:i/>
          <w:iCs/>
          <w:lang w:val="en-GB"/>
        </w:rPr>
        <w:t>Đ</w:t>
      </w:r>
      <w:r>
        <w:rPr>
          <w:i/>
          <w:iCs/>
          <w:lang w:val="vi-VN"/>
        </w:rPr>
        <w:t xml:space="preserve">-CP ngày 19 tháng 10 năm 2020 </w:t>
      </w:r>
      <w:r>
        <w:rPr>
          <w:i/>
          <w:iCs/>
          <w:lang w:val="en-GB"/>
        </w:rPr>
        <w:t xml:space="preserve">của Chính phủ </w:t>
      </w:r>
      <w:r>
        <w:rPr>
          <w:i/>
          <w:iCs/>
          <w:lang w:val="vi-VN"/>
        </w:rPr>
        <w:t>quy định chi tiết một s</w:t>
      </w:r>
      <w:r>
        <w:rPr>
          <w:i/>
          <w:iCs/>
          <w:lang w:val="en-GB"/>
        </w:rPr>
        <w:t xml:space="preserve">ố điều </w:t>
      </w:r>
      <w:r>
        <w:rPr>
          <w:i/>
          <w:iCs/>
          <w:lang w:val="vi-VN"/>
        </w:rPr>
        <w:t>của Luật Qu</w:t>
      </w:r>
      <w:r>
        <w:rPr>
          <w:i/>
          <w:iCs/>
          <w:lang w:val="en-GB"/>
        </w:rPr>
        <w:t>ả</w:t>
      </w:r>
      <w:r>
        <w:rPr>
          <w:i/>
          <w:iCs/>
          <w:lang w:val="vi-VN"/>
        </w:rPr>
        <w:t>n lý thu</w:t>
      </w:r>
      <w:r>
        <w:rPr>
          <w:i/>
          <w:iCs/>
          <w:lang w:val="en-GB"/>
        </w:rPr>
        <w:t>ế</w:t>
      </w:r>
      <w:r>
        <w:rPr>
          <w:i/>
          <w:iCs/>
          <w:lang w:val="vi-VN"/>
        </w:rPr>
        <w:t>;</w:t>
      </w:r>
    </w:p>
    <w:p w14:paraId="789A399C" w14:textId="77777777" w:rsidR="00000000" w:rsidRDefault="00000000">
      <w:pPr>
        <w:spacing w:before="120" w:after="280" w:afterAutospacing="1"/>
      </w:pPr>
      <w:r>
        <w:rPr>
          <w:i/>
          <w:iCs/>
          <w:lang w:val="vi-VN"/>
        </w:rPr>
        <w:t>Căn cứ Nghị định s</w:t>
      </w:r>
      <w:r>
        <w:rPr>
          <w:i/>
          <w:iCs/>
          <w:lang w:val="en-GB"/>
        </w:rPr>
        <w:t>ố</w:t>
      </w:r>
      <w:r>
        <w:rPr>
          <w:i/>
          <w:iCs/>
          <w:lang w:val="vi-VN"/>
        </w:rPr>
        <w:t xml:space="preserve"> 91/2015/NĐ-CP ngày 13 tháng 10 năm 2015 của Ch</w:t>
      </w:r>
      <w:r>
        <w:rPr>
          <w:i/>
          <w:iCs/>
          <w:lang w:val="en-GB"/>
        </w:rPr>
        <w:t>í</w:t>
      </w:r>
      <w:r>
        <w:rPr>
          <w:i/>
          <w:iCs/>
          <w:lang w:val="vi-VN"/>
        </w:rPr>
        <w:t>nh ph</w:t>
      </w:r>
      <w:r>
        <w:rPr>
          <w:i/>
          <w:iCs/>
          <w:lang w:val="en-GB"/>
        </w:rPr>
        <w:t xml:space="preserve">ủ </w:t>
      </w:r>
      <w:r>
        <w:rPr>
          <w:i/>
          <w:iCs/>
          <w:lang w:val="vi-VN"/>
        </w:rPr>
        <w:t xml:space="preserve">về đầu tư vốn nhà nước vào doanh nghiệp và quản lý, sử dụng vốn, </w:t>
      </w:r>
      <w:r>
        <w:rPr>
          <w:i/>
          <w:iCs/>
          <w:lang w:val="en-GB"/>
        </w:rPr>
        <w:t xml:space="preserve">tài sản </w:t>
      </w:r>
      <w:r>
        <w:rPr>
          <w:i/>
          <w:iCs/>
          <w:lang w:val="vi-VN"/>
        </w:rPr>
        <w:t>tại doanh nghiệp;</w:t>
      </w:r>
    </w:p>
    <w:p w14:paraId="4FA11A72" w14:textId="77777777" w:rsidR="00000000" w:rsidRDefault="00000000">
      <w:pPr>
        <w:spacing w:before="120" w:after="280" w:afterAutospacing="1"/>
      </w:pPr>
      <w:r>
        <w:rPr>
          <w:i/>
          <w:iCs/>
          <w:lang w:val="vi-VN"/>
        </w:rPr>
        <w:t>C</w:t>
      </w:r>
      <w:r>
        <w:rPr>
          <w:i/>
          <w:iCs/>
          <w:lang w:val="en-GB"/>
        </w:rPr>
        <w:t>ă</w:t>
      </w:r>
      <w:r>
        <w:rPr>
          <w:i/>
          <w:iCs/>
          <w:lang w:val="vi-VN"/>
        </w:rPr>
        <w:t>n cứ Nghị định số 32/2018/NĐ-CP ngày 08 tháng 3 năm 2018 của Chính phủ s</w:t>
      </w:r>
      <w:r>
        <w:rPr>
          <w:i/>
          <w:iCs/>
          <w:lang w:val="en-GB"/>
        </w:rPr>
        <w:t>ử</w:t>
      </w:r>
      <w:r>
        <w:rPr>
          <w:i/>
          <w:iCs/>
          <w:lang w:val="vi-VN"/>
        </w:rPr>
        <w:t>a đổi, bổ sung một số điều của Nghị định s</w:t>
      </w:r>
      <w:r>
        <w:rPr>
          <w:i/>
          <w:iCs/>
          <w:lang w:val="en-GB"/>
        </w:rPr>
        <w:t>ố</w:t>
      </w:r>
      <w:r>
        <w:rPr>
          <w:i/>
          <w:iCs/>
          <w:lang w:val="vi-VN"/>
        </w:rPr>
        <w:t xml:space="preserve"> 9</w:t>
      </w:r>
      <w:r>
        <w:rPr>
          <w:i/>
          <w:iCs/>
          <w:lang w:val="en-GB"/>
        </w:rPr>
        <w:t>1</w:t>
      </w:r>
      <w:r>
        <w:rPr>
          <w:i/>
          <w:iCs/>
          <w:lang w:val="vi-VN"/>
        </w:rPr>
        <w:t>/20</w:t>
      </w:r>
      <w:r>
        <w:rPr>
          <w:i/>
          <w:iCs/>
          <w:lang w:val="en-GB"/>
        </w:rPr>
        <w:t>1</w:t>
      </w:r>
      <w:r>
        <w:rPr>
          <w:i/>
          <w:iCs/>
          <w:lang w:val="vi-VN"/>
        </w:rPr>
        <w:t>5/NĐ-CP ngày 13 tháng 10 năm 2015 của Chính phủ về đầu tư vốn nhà nước vào doanh nghiệp và quản lý, sử dụng vốn, tài s</w:t>
      </w:r>
      <w:r>
        <w:rPr>
          <w:i/>
          <w:iCs/>
          <w:lang w:val="en-GB"/>
        </w:rPr>
        <w:t>ả</w:t>
      </w:r>
      <w:r>
        <w:rPr>
          <w:i/>
          <w:iCs/>
          <w:lang w:val="vi-VN"/>
        </w:rPr>
        <w:t>n tại doanh nghiệp;</w:t>
      </w:r>
    </w:p>
    <w:p w14:paraId="72805C28" w14:textId="77777777" w:rsidR="00000000" w:rsidRDefault="00000000">
      <w:pPr>
        <w:spacing w:before="120" w:after="280" w:afterAutospacing="1"/>
      </w:pPr>
      <w:r>
        <w:rPr>
          <w:i/>
          <w:iCs/>
          <w:lang w:val="vi-VN"/>
        </w:rPr>
        <w:t>C</w:t>
      </w:r>
      <w:r>
        <w:rPr>
          <w:i/>
          <w:iCs/>
          <w:lang w:val="en-GB"/>
        </w:rPr>
        <w:t>ă</w:t>
      </w:r>
      <w:r>
        <w:rPr>
          <w:i/>
          <w:iCs/>
          <w:lang w:val="vi-VN"/>
        </w:rPr>
        <w:t>n cứ Nghị định s</w:t>
      </w:r>
      <w:r>
        <w:rPr>
          <w:i/>
          <w:iCs/>
          <w:lang w:val="en-GB"/>
        </w:rPr>
        <w:t>ố</w:t>
      </w:r>
      <w:r>
        <w:rPr>
          <w:i/>
          <w:iCs/>
          <w:lang w:val="vi-VN"/>
        </w:rPr>
        <w:t xml:space="preserve"> 126/2017</w:t>
      </w:r>
      <w:r>
        <w:rPr>
          <w:i/>
          <w:iCs/>
          <w:lang w:val="en-GB"/>
        </w:rPr>
        <w:t>/</w:t>
      </w:r>
      <w:r>
        <w:rPr>
          <w:i/>
          <w:iCs/>
          <w:lang w:val="vi-VN"/>
        </w:rPr>
        <w:t xml:space="preserve">NĐ-CP ngày 16 tháng 11 năm 2017 </w:t>
      </w:r>
      <w:r>
        <w:rPr>
          <w:i/>
          <w:iCs/>
          <w:lang w:val="en-GB"/>
        </w:rPr>
        <w:t xml:space="preserve">của Chính phủ </w:t>
      </w:r>
      <w:r>
        <w:rPr>
          <w:i/>
          <w:iCs/>
          <w:lang w:val="vi-VN"/>
        </w:rPr>
        <w:t>về chuyển doanh nghiệp nhà nước v</w:t>
      </w:r>
      <w:r>
        <w:rPr>
          <w:i/>
          <w:iCs/>
          <w:lang w:val="en-GB"/>
        </w:rPr>
        <w:t>à</w:t>
      </w:r>
      <w:r>
        <w:rPr>
          <w:i/>
          <w:iCs/>
          <w:lang w:val="vi-VN"/>
        </w:rPr>
        <w:t xml:space="preserve"> c</w:t>
      </w:r>
      <w:r>
        <w:rPr>
          <w:i/>
          <w:iCs/>
          <w:lang w:val="en-GB"/>
        </w:rPr>
        <w:t>ô</w:t>
      </w:r>
      <w:r>
        <w:rPr>
          <w:i/>
          <w:iCs/>
          <w:lang w:val="vi-VN"/>
        </w:rPr>
        <w:t>ng ty trách nhiệm hữu hạn một th</w:t>
      </w:r>
      <w:r>
        <w:rPr>
          <w:i/>
          <w:iCs/>
          <w:lang w:val="en-GB"/>
        </w:rPr>
        <w:t>àn</w:t>
      </w:r>
      <w:r>
        <w:rPr>
          <w:i/>
          <w:iCs/>
          <w:lang w:val="vi-VN"/>
        </w:rPr>
        <w:t>h viên do doanh nghiệp nhà nước đầu tư 100% vốn đi</w:t>
      </w:r>
      <w:r>
        <w:rPr>
          <w:i/>
          <w:iCs/>
          <w:lang w:val="en-GB"/>
        </w:rPr>
        <w:t>ề</w:t>
      </w:r>
      <w:r>
        <w:rPr>
          <w:i/>
          <w:iCs/>
          <w:lang w:val="vi-VN"/>
        </w:rPr>
        <w:t xml:space="preserve">u </w:t>
      </w:r>
      <w:r>
        <w:rPr>
          <w:i/>
          <w:iCs/>
          <w:lang w:val="en-GB"/>
        </w:rPr>
        <w:t>l</w:t>
      </w:r>
      <w:r>
        <w:rPr>
          <w:i/>
          <w:iCs/>
          <w:lang w:val="vi-VN"/>
        </w:rPr>
        <w:t xml:space="preserve">ệ thành công ty </w:t>
      </w:r>
      <w:r>
        <w:rPr>
          <w:i/>
          <w:iCs/>
          <w:lang w:val="en-GB"/>
        </w:rPr>
        <w:t>cổ phần</w:t>
      </w:r>
      <w:r>
        <w:rPr>
          <w:i/>
          <w:iCs/>
          <w:lang w:val="vi-VN"/>
        </w:rPr>
        <w:t>;</w:t>
      </w:r>
    </w:p>
    <w:p w14:paraId="415C5514" w14:textId="77777777" w:rsidR="00000000" w:rsidRDefault="00000000">
      <w:pPr>
        <w:spacing w:before="120" w:after="280" w:afterAutospacing="1"/>
      </w:pPr>
      <w:r>
        <w:rPr>
          <w:i/>
          <w:iCs/>
          <w:lang w:val="vi-VN"/>
        </w:rPr>
        <w:lastRenderedPageBreak/>
        <w:t>Căn cứ Nghị định s</w:t>
      </w:r>
      <w:r>
        <w:rPr>
          <w:i/>
          <w:iCs/>
          <w:lang w:val="en-GB"/>
        </w:rPr>
        <w:t>ố 1</w:t>
      </w:r>
      <w:r>
        <w:rPr>
          <w:i/>
          <w:iCs/>
          <w:lang w:val="vi-VN"/>
        </w:rPr>
        <w:t>40/2020/N</w:t>
      </w:r>
      <w:r>
        <w:rPr>
          <w:i/>
          <w:iCs/>
        </w:rPr>
        <w:t>Đ</w:t>
      </w:r>
      <w:r>
        <w:rPr>
          <w:i/>
          <w:iCs/>
          <w:lang w:val="vi-VN"/>
        </w:rPr>
        <w:t>-CP ngày 30 tháng 11 năm 2020 của Ch</w:t>
      </w:r>
      <w:r>
        <w:rPr>
          <w:i/>
          <w:iCs/>
          <w:lang w:val="en-GB"/>
        </w:rPr>
        <w:t>í</w:t>
      </w:r>
      <w:r>
        <w:rPr>
          <w:i/>
          <w:iCs/>
          <w:lang w:val="vi-VN"/>
        </w:rPr>
        <w:t>nh phủ sửa đổi, bổ sung m</w:t>
      </w:r>
      <w:r>
        <w:rPr>
          <w:i/>
          <w:iCs/>
          <w:lang w:val="en-GB"/>
        </w:rPr>
        <w:t>ộ</w:t>
      </w:r>
      <w:r>
        <w:rPr>
          <w:i/>
          <w:iCs/>
          <w:lang w:val="vi-VN"/>
        </w:rPr>
        <w:t>t s</w:t>
      </w:r>
      <w:r>
        <w:rPr>
          <w:i/>
          <w:iCs/>
          <w:lang w:val="en-GB"/>
        </w:rPr>
        <w:t xml:space="preserve">ố </w:t>
      </w:r>
      <w:r>
        <w:rPr>
          <w:i/>
          <w:iCs/>
          <w:lang w:val="vi-VN"/>
        </w:rPr>
        <w:t>điều của Nghị định s</w:t>
      </w:r>
      <w:r>
        <w:rPr>
          <w:i/>
          <w:iCs/>
          <w:lang w:val="en-GB"/>
        </w:rPr>
        <w:t>ố 1</w:t>
      </w:r>
      <w:r>
        <w:rPr>
          <w:i/>
          <w:iCs/>
          <w:lang w:val="vi-VN"/>
        </w:rPr>
        <w:t>26/2017/N</w:t>
      </w:r>
      <w:r>
        <w:rPr>
          <w:i/>
          <w:iCs/>
          <w:lang w:val="en-GB"/>
        </w:rPr>
        <w:t>Đ</w:t>
      </w:r>
      <w:r>
        <w:rPr>
          <w:i/>
          <w:iCs/>
          <w:lang w:val="vi-VN"/>
        </w:rPr>
        <w:t>-CP ngày 16 th</w:t>
      </w:r>
      <w:r>
        <w:rPr>
          <w:i/>
          <w:iCs/>
          <w:lang w:val="en-GB"/>
        </w:rPr>
        <w:t>á</w:t>
      </w:r>
      <w:r>
        <w:rPr>
          <w:i/>
          <w:iCs/>
          <w:lang w:val="vi-VN"/>
        </w:rPr>
        <w:t>ng 11 năm 2017 của Ch</w:t>
      </w:r>
      <w:r>
        <w:rPr>
          <w:i/>
          <w:iCs/>
          <w:lang w:val="en-GB"/>
        </w:rPr>
        <w:t>í</w:t>
      </w:r>
      <w:r>
        <w:rPr>
          <w:i/>
          <w:iCs/>
          <w:lang w:val="vi-VN"/>
        </w:rPr>
        <w:t>nh phủ v</w:t>
      </w:r>
      <w:r>
        <w:rPr>
          <w:i/>
          <w:iCs/>
          <w:lang w:val="en-GB"/>
        </w:rPr>
        <w:t>ề</w:t>
      </w:r>
      <w:r>
        <w:rPr>
          <w:i/>
          <w:iCs/>
          <w:lang w:val="vi-VN"/>
        </w:rPr>
        <w:t xml:space="preserve"> chuy</w:t>
      </w:r>
      <w:r>
        <w:rPr>
          <w:i/>
          <w:iCs/>
          <w:lang w:val="en-GB"/>
        </w:rPr>
        <w:t>ể</w:t>
      </w:r>
      <w:r>
        <w:rPr>
          <w:i/>
          <w:iCs/>
          <w:lang w:val="vi-VN"/>
        </w:rPr>
        <w:t>n doanh nghiệp nhà nước ngày 16 th</w:t>
      </w:r>
      <w:r>
        <w:rPr>
          <w:i/>
          <w:iCs/>
          <w:lang w:val="en-GB"/>
        </w:rPr>
        <w:t>á</w:t>
      </w:r>
      <w:r>
        <w:rPr>
          <w:i/>
          <w:iCs/>
          <w:lang w:val="vi-VN"/>
        </w:rPr>
        <w:t>ng 11 n</w:t>
      </w:r>
      <w:r>
        <w:rPr>
          <w:i/>
          <w:iCs/>
          <w:lang w:val="en-GB"/>
        </w:rPr>
        <w:t>ă</w:t>
      </w:r>
      <w:r>
        <w:rPr>
          <w:i/>
          <w:iCs/>
          <w:lang w:val="vi-VN"/>
        </w:rPr>
        <w:t>m 2017 của Chính ph</w:t>
      </w:r>
      <w:r>
        <w:rPr>
          <w:i/>
          <w:iCs/>
          <w:lang w:val="en-GB"/>
        </w:rPr>
        <w:t>ủ</w:t>
      </w:r>
      <w:r>
        <w:rPr>
          <w:i/>
          <w:iCs/>
          <w:lang w:val="vi-VN"/>
        </w:rPr>
        <w:t xml:space="preserve"> v</w:t>
      </w:r>
      <w:r>
        <w:rPr>
          <w:i/>
          <w:iCs/>
          <w:lang w:val="en-GB"/>
        </w:rPr>
        <w:t>ề</w:t>
      </w:r>
      <w:r>
        <w:rPr>
          <w:i/>
          <w:iCs/>
          <w:lang w:val="vi-VN"/>
        </w:rPr>
        <w:t xml:space="preserve"> chuy</w:t>
      </w:r>
      <w:r>
        <w:rPr>
          <w:i/>
          <w:iCs/>
          <w:lang w:val="en-GB"/>
        </w:rPr>
        <w:t>ể</w:t>
      </w:r>
      <w:r>
        <w:rPr>
          <w:i/>
          <w:iCs/>
          <w:lang w:val="vi-VN"/>
        </w:rPr>
        <w:t>n doanh nghiệp nhà nước và c</w:t>
      </w:r>
      <w:r>
        <w:rPr>
          <w:i/>
          <w:iCs/>
          <w:lang w:val="en-GB"/>
        </w:rPr>
        <w:t>ô</w:t>
      </w:r>
      <w:r>
        <w:rPr>
          <w:i/>
          <w:iCs/>
          <w:lang w:val="vi-VN"/>
        </w:rPr>
        <w:t>ng ty trách nhiệm h</w:t>
      </w:r>
      <w:r>
        <w:rPr>
          <w:i/>
          <w:iCs/>
          <w:lang w:val="en-GB"/>
        </w:rPr>
        <w:t>ữ</w:t>
      </w:r>
      <w:r>
        <w:rPr>
          <w:i/>
          <w:iCs/>
          <w:lang w:val="vi-VN"/>
        </w:rPr>
        <w:t>u hạn một thành viên do doanh nghiệp nhà nước đ</w:t>
      </w:r>
      <w:r>
        <w:rPr>
          <w:i/>
          <w:iCs/>
          <w:lang w:val="en-GB"/>
        </w:rPr>
        <w:t>ầ</w:t>
      </w:r>
      <w:r>
        <w:rPr>
          <w:i/>
          <w:iCs/>
          <w:lang w:val="vi-VN"/>
        </w:rPr>
        <w:t xml:space="preserve">u tư </w:t>
      </w:r>
      <w:r>
        <w:rPr>
          <w:i/>
          <w:iCs/>
          <w:lang w:val="en-GB"/>
        </w:rPr>
        <w:t>1</w:t>
      </w:r>
      <w:r>
        <w:rPr>
          <w:i/>
          <w:iCs/>
          <w:lang w:val="vi-VN"/>
        </w:rPr>
        <w:t>00% v</w:t>
      </w:r>
      <w:r>
        <w:rPr>
          <w:i/>
          <w:iCs/>
          <w:lang w:val="en-GB"/>
        </w:rPr>
        <w:t>ố</w:t>
      </w:r>
      <w:r>
        <w:rPr>
          <w:i/>
          <w:iCs/>
          <w:lang w:val="vi-VN"/>
        </w:rPr>
        <w:t>n điều lệ thành c</w:t>
      </w:r>
      <w:r>
        <w:rPr>
          <w:i/>
          <w:iCs/>
          <w:lang w:val="en-GB"/>
        </w:rPr>
        <w:t>ô</w:t>
      </w:r>
      <w:r>
        <w:rPr>
          <w:i/>
          <w:iCs/>
          <w:lang w:val="vi-VN"/>
        </w:rPr>
        <w:t>ng ty c</w:t>
      </w:r>
      <w:r>
        <w:rPr>
          <w:i/>
          <w:iCs/>
          <w:lang w:val="en-GB"/>
        </w:rPr>
        <w:t xml:space="preserve">ổ </w:t>
      </w:r>
      <w:r>
        <w:rPr>
          <w:i/>
          <w:iCs/>
          <w:lang w:val="vi-VN"/>
        </w:rPr>
        <w:t>phần; Nghị định s</w:t>
      </w:r>
      <w:r>
        <w:rPr>
          <w:i/>
          <w:iCs/>
          <w:lang w:val="en-GB"/>
        </w:rPr>
        <w:t>ố</w:t>
      </w:r>
      <w:r>
        <w:rPr>
          <w:i/>
          <w:iCs/>
          <w:lang w:val="vi-VN"/>
        </w:rPr>
        <w:t xml:space="preserve"> 91/2015/NĐ-CP ngày 13 tháng 10 năm 2015 của Chính phủ về đ</w:t>
      </w:r>
      <w:r>
        <w:rPr>
          <w:i/>
          <w:iCs/>
          <w:lang w:val="en-GB"/>
        </w:rPr>
        <w:t>ầ</w:t>
      </w:r>
      <w:r>
        <w:rPr>
          <w:i/>
          <w:iCs/>
          <w:lang w:val="vi-VN"/>
        </w:rPr>
        <w:t>u tư vốn nhà nước vào doanh nghiệp và quản lý, sử dụng vốn, tài s</w:t>
      </w:r>
      <w:r>
        <w:rPr>
          <w:i/>
          <w:iCs/>
          <w:lang w:val="en-GB"/>
        </w:rPr>
        <w:t>ả</w:t>
      </w:r>
      <w:r>
        <w:rPr>
          <w:i/>
          <w:iCs/>
          <w:lang w:val="vi-VN"/>
        </w:rPr>
        <w:t>n tại doanh nghiệp và Nghị định s</w:t>
      </w:r>
      <w:r>
        <w:rPr>
          <w:i/>
          <w:iCs/>
          <w:lang w:val="en-GB"/>
        </w:rPr>
        <w:t>ố</w:t>
      </w:r>
      <w:r>
        <w:rPr>
          <w:i/>
          <w:iCs/>
          <w:lang w:val="vi-VN"/>
        </w:rPr>
        <w:t xml:space="preserve"> 32/20</w:t>
      </w:r>
      <w:r>
        <w:rPr>
          <w:i/>
          <w:iCs/>
          <w:lang w:val="en-GB"/>
        </w:rPr>
        <w:t>1</w:t>
      </w:r>
      <w:r>
        <w:rPr>
          <w:i/>
          <w:iCs/>
          <w:lang w:val="vi-VN"/>
        </w:rPr>
        <w:t>8/NĐ-CP ngày 08 tháng 3 năm 2018 của Chính ph</w:t>
      </w:r>
      <w:r>
        <w:rPr>
          <w:i/>
          <w:iCs/>
          <w:lang w:val="en-GB"/>
        </w:rPr>
        <w:t>ủ</w:t>
      </w:r>
      <w:r>
        <w:rPr>
          <w:i/>
          <w:iCs/>
          <w:lang w:val="vi-VN"/>
        </w:rPr>
        <w:t xml:space="preserve"> s</w:t>
      </w:r>
      <w:r>
        <w:rPr>
          <w:i/>
          <w:iCs/>
          <w:lang w:val="en-GB"/>
        </w:rPr>
        <w:t>ử</w:t>
      </w:r>
      <w:r>
        <w:rPr>
          <w:i/>
          <w:iCs/>
          <w:lang w:val="vi-VN"/>
        </w:rPr>
        <w:t>a đổi, b</w:t>
      </w:r>
      <w:r>
        <w:rPr>
          <w:i/>
          <w:iCs/>
          <w:lang w:val="en-GB"/>
        </w:rPr>
        <w:t xml:space="preserve">ổ </w:t>
      </w:r>
      <w:r>
        <w:rPr>
          <w:i/>
          <w:iCs/>
          <w:lang w:val="vi-VN"/>
        </w:rPr>
        <w:t xml:space="preserve">sung một </w:t>
      </w:r>
      <w:r>
        <w:rPr>
          <w:i/>
          <w:iCs/>
          <w:lang w:val="en-GB"/>
        </w:rPr>
        <w:t xml:space="preserve">số điều </w:t>
      </w:r>
      <w:r>
        <w:rPr>
          <w:i/>
          <w:iCs/>
          <w:lang w:val="vi-VN"/>
        </w:rPr>
        <w:t>của Nghị định s</w:t>
      </w:r>
      <w:r>
        <w:rPr>
          <w:i/>
          <w:iCs/>
          <w:lang w:val="en-GB"/>
        </w:rPr>
        <w:t>ố</w:t>
      </w:r>
      <w:r>
        <w:rPr>
          <w:i/>
          <w:iCs/>
          <w:lang w:val="vi-VN"/>
        </w:rPr>
        <w:t xml:space="preserve"> 91/2015/NĐ-CP</w:t>
      </w:r>
      <w:r>
        <w:rPr>
          <w:i/>
          <w:iCs/>
          <w:lang w:val="en-GB"/>
        </w:rPr>
        <w:t>;</w:t>
      </w:r>
    </w:p>
    <w:p w14:paraId="0E38C57F" w14:textId="77777777" w:rsidR="00000000" w:rsidRDefault="00000000">
      <w:pPr>
        <w:spacing w:before="120" w:after="280" w:afterAutospacing="1"/>
      </w:pPr>
      <w:r>
        <w:rPr>
          <w:i/>
          <w:iCs/>
          <w:lang w:val="vi-VN"/>
        </w:rPr>
        <w:t>C</w:t>
      </w:r>
      <w:r>
        <w:rPr>
          <w:i/>
          <w:iCs/>
          <w:lang w:val="en-GB"/>
        </w:rPr>
        <w:t>ă</w:t>
      </w:r>
      <w:r>
        <w:rPr>
          <w:i/>
          <w:iCs/>
          <w:lang w:val="vi-VN"/>
        </w:rPr>
        <w:t>n cứ Nghị định s</w:t>
      </w:r>
      <w:r>
        <w:rPr>
          <w:i/>
          <w:iCs/>
          <w:lang w:val="en-GB"/>
        </w:rPr>
        <w:t>ố 1</w:t>
      </w:r>
      <w:r>
        <w:rPr>
          <w:i/>
          <w:iCs/>
          <w:lang w:val="vi-VN"/>
        </w:rPr>
        <w:t>50/202</w:t>
      </w:r>
      <w:r>
        <w:rPr>
          <w:i/>
          <w:iCs/>
          <w:lang w:val="en-GB"/>
        </w:rPr>
        <w:t>0</w:t>
      </w:r>
      <w:r>
        <w:rPr>
          <w:i/>
          <w:iCs/>
          <w:lang w:val="vi-VN"/>
        </w:rPr>
        <w:t>/NĐ-CP ngày 25 tháng 12 năm 2020 của Chính ph</w:t>
      </w:r>
      <w:r>
        <w:rPr>
          <w:i/>
          <w:iCs/>
          <w:lang w:val="en-GB"/>
        </w:rPr>
        <w:t xml:space="preserve">ủ </w:t>
      </w:r>
      <w:r>
        <w:rPr>
          <w:i/>
          <w:iCs/>
          <w:lang w:val="vi-VN"/>
        </w:rPr>
        <w:t>về chuy</w:t>
      </w:r>
      <w:r>
        <w:rPr>
          <w:i/>
          <w:iCs/>
          <w:lang w:val="en-GB"/>
        </w:rPr>
        <w:t>ể</w:t>
      </w:r>
      <w:r>
        <w:rPr>
          <w:i/>
          <w:iCs/>
          <w:lang w:val="vi-VN"/>
        </w:rPr>
        <w:t>n đơn vị sự nghiệp công lập thành công ty c</w:t>
      </w:r>
      <w:r>
        <w:rPr>
          <w:i/>
          <w:iCs/>
          <w:lang w:val="en-GB"/>
        </w:rPr>
        <w:t xml:space="preserve">ổ </w:t>
      </w:r>
      <w:r>
        <w:rPr>
          <w:i/>
          <w:iCs/>
          <w:lang w:val="vi-VN"/>
        </w:rPr>
        <w:t>phần;</w:t>
      </w:r>
    </w:p>
    <w:p w14:paraId="32FD5BD3" w14:textId="77777777" w:rsidR="00000000" w:rsidRDefault="00000000">
      <w:pPr>
        <w:spacing w:before="120" w:after="280" w:afterAutospacing="1"/>
      </w:pPr>
      <w:r>
        <w:rPr>
          <w:i/>
          <w:iCs/>
          <w:lang w:val="vi-VN"/>
        </w:rPr>
        <w:t>Căn c</w:t>
      </w:r>
      <w:r>
        <w:rPr>
          <w:i/>
          <w:iCs/>
          <w:lang w:val="en-GB"/>
        </w:rPr>
        <w:t xml:space="preserve">ứ </w:t>
      </w:r>
      <w:r>
        <w:rPr>
          <w:i/>
          <w:iCs/>
          <w:lang w:val="vi-VN"/>
        </w:rPr>
        <w:t>Nghị định s</w:t>
      </w:r>
      <w:r>
        <w:rPr>
          <w:i/>
          <w:iCs/>
          <w:lang w:val="en-GB"/>
        </w:rPr>
        <w:t xml:space="preserve">ố </w:t>
      </w:r>
      <w:r>
        <w:rPr>
          <w:i/>
          <w:iCs/>
          <w:lang w:val="vi-VN"/>
        </w:rPr>
        <w:t>23/2022/NĐ-CP ngà</w:t>
      </w:r>
      <w:r>
        <w:rPr>
          <w:i/>
          <w:iCs/>
        </w:rPr>
        <w:t>y</w:t>
      </w:r>
      <w:r>
        <w:rPr>
          <w:i/>
          <w:iCs/>
          <w:lang w:val="vi-VN"/>
        </w:rPr>
        <w:t xml:space="preserve"> 05 tháng 4 n</w:t>
      </w:r>
      <w:r>
        <w:rPr>
          <w:i/>
          <w:iCs/>
          <w:lang w:val="en-GB"/>
        </w:rPr>
        <w:t>ă</w:t>
      </w:r>
      <w:r>
        <w:rPr>
          <w:i/>
          <w:iCs/>
          <w:lang w:val="vi-VN"/>
        </w:rPr>
        <w:t>m 2022 của Chính ph</w:t>
      </w:r>
      <w:r>
        <w:rPr>
          <w:i/>
          <w:iCs/>
          <w:lang w:val="en-GB"/>
        </w:rPr>
        <w:t xml:space="preserve">ủ </w:t>
      </w:r>
      <w:r>
        <w:rPr>
          <w:i/>
          <w:iCs/>
          <w:lang w:val="vi-VN"/>
        </w:rPr>
        <w:t>về thành l</w:t>
      </w:r>
      <w:r>
        <w:rPr>
          <w:i/>
          <w:iCs/>
          <w:lang w:val="en-GB"/>
        </w:rPr>
        <w:t>ậ</w:t>
      </w:r>
      <w:r>
        <w:rPr>
          <w:i/>
          <w:iCs/>
          <w:lang w:val="vi-VN"/>
        </w:rPr>
        <w:t>p, sắp x</w:t>
      </w:r>
      <w:r>
        <w:rPr>
          <w:i/>
          <w:iCs/>
          <w:lang w:val="en-GB"/>
        </w:rPr>
        <w:t>ế</w:t>
      </w:r>
      <w:r>
        <w:rPr>
          <w:i/>
          <w:iCs/>
          <w:lang w:val="vi-VN"/>
        </w:rPr>
        <w:t xml:space="preserve">p </w:t>
      </w:r>
      <w:r>
        <w:rPr>
          <w:i/>
          <w:iCs/>
          <w:lang w:val="en-GB"/>
        </w:rPr>
        <w:t>lạ</w:t>
      </w:r>
      <w:r>
        <w:rPr>
          <w:i/>
          <w:iCs/>
          <w:lang w:val="vi-VN"/>
        </w:rPr>
        <w:t>i, chuy</w:t>
      </w:r>
      <w:r>
        <w:rPr>
          <w:i/>
          <w:iCs/>
          <w:lang w:val="en-GB"/>
        </w:rPr>
        <w:t>ể</w:t>
      </w:r>
      <w:r>
        <w:rPr>
          <w:i/>
          <w:iCs/>
          <w:lang w:val="vi-VN"/>
        </w:rPr>
        <w:t>n đ</w:t>
      </w:r>
      <w:r>
        <w:rPr>
          <w:i/>
          <w:iCs/>
          <w:lang w:val="en-GB"/>
        </w:rPr>
        <w:t>ổ</w:t>
      </w:r>
      <w:r>
        <w:rPr>
          <w:i/>
          <w:iCs/>
          <w:lang w:val="vi-VN"/>
        </w:rPr>
        <w:t>i sở hữu, chuy</w:t>
      </w:r>
      <w:r>
        <w:rPr>
          <w:i/>
          <w:iCs/>
          <w:lang w:val="en-GB"/>
        </w:rPr>
        <w:t>ể</w:t>
      </w:r>
      <w:r>
        <w:rPr>
          <w:i/>
          <w:iCs/>
          <w:lang w:val="vi-VN"/>
        </w:rPr>
        <w:t>n giao quyền đại diện chủ sở hữu tại doanh nghiệp do Nhà nước nắm gi</w:t>
      </w:r>
      <w:r>
        <w:rPr>
          <w:i/>
          <w:iCs/>
          <w:lang w:val="en-GB"/>
        </w:rPr>
        <w:t xml:space="preserve">ữ </w:t>
      </w:r>
      <w:r>
        <w:rPr>
          <w:i/>
          <w:iCs/>
          <w:lang w:val="vi-VN"/>
        </w:rPr>
        <w:t>100% vốn điều lệ;</w:t>
      </w:r>
    </w:p>
    <w:p w14:paraId="3CB87A74" w14:textId="77777777" w:rsidR="00000000" w:rsidRDefault="00000000">
      <w:pPr>
        <w:spacing w:before="120" w:after="280" w:afterAutospacing="1"/>
      </w:pPr>
      <w:r>
        <w:rPr>
          <w:i/>
          <w:iCs/>
          <w:lang w:val="vi-VN"/>
        </w:rPr>
        <w:t>Theo đ</w:t>
      </w:r>
      <w:r>
        <w:rPr>
          <w:i/>
          <w:iCs/>
          <w:lang w:val="en-GB"/>
        </w:rPr>
        <w:t xml:space="preserve">ề </w:t>
      </w:r>
      <w:r>
        <w:rPr>
          <w:i/>
          <w:iCs/>
          <w:lang w:val="vi-VN"/>
        </w:rPr>
        <w:t>nghị của Cục trư</w:t>
      </w:r>
      <w:r>
        <w:rPr>
          <w:i/>
          <w:iCs/>
          <w:lang w:val="en-GB"/>
        </w:rPr>
        <w:t>ở</w:t>
      </w:r>
      <w:r>
        <w:rPr>
          <w:i/>
          <w:iCs/>
          <w:lang w:val="vi-VN"/>
        </w:rPr>
        <w:t>ng Cục Tài ch</w:t>
      </w:r>
      <w:r>
        <w:rPr>
          <w:i/>
          <w:iCs/>
          <w:lang w:val="en-GB"/>
        </w:rPr>
        <w:t>í</w:t>
      </w:r>
      <w:r>
        <w:rPr>
          <w:i/>
          <w:iCs/>
          <w:lang w:val="vi-VN"/>
        </w:rPr>
        <w:t>nh doanh nghiệp;</w:t>
      </w:r>
    </w:p>
    <w:p w14:paraId="0C3E94F4" w14:textId="77777777" w:rsidR="00000000" w:rsidRDefault="00000000">
      <w:pPr>
        <w:spacing w:before="120" w:after="280" w:afterAutospacing="1"/>
      </w:pPr>
      <w:r>
        <w:rPr>
          <w:i/>
          <w:iCs/>
          <w:lang w:val="vi-VN"/>
        </w:rPr>
        <w:t>Bộ trư</w:t>
      </w:r>
      <w:r>
        <w:rPr>
          <w:i/>
          <w:iCs/>
          <w:lang w:val="en-GB"/>
        </w:rPr>
        <w:t>ở</w:t>
      </w:r>
      <w:r>
        <w:rPr>
          <w:i/>
          <w:iCs/>
          <w:lang w:val="vi-VN"/>
        </w:rPr>
        <w:t>ng Bộ Tài chính ban hành Thông tư hư</w:t>
      </w:r>
      <w:r>
        <w:rPr>
          <w:i/>
          <w:iCs/>
          <w:lang w:val="en-GB"/>
        </w:rPr>
        <w:t>ớ</w:t>
      </w:r>
      <w:r>
        <w:rPr>
          <w:i/>
          <w:iCs/>
          <w:lang w:val="vi-VN"/>
        </w:rPr>
        <w:t>ng dẫn một số đi</w:t>
      </w:r>
      <w:r>
        <w:rPr>
          <w:i/>
          <w:iCs/>
          <w:lang w:val="en-GB"/>
        </w:rPr>
        <w:t>ề</w:t>
      </w:r>
      <w:r>
        <w:rPr>
          <w:i/>
          <w:iCs/>
          <w:lang w:val="vi-VN"/>
        </w:rPr>
        <w:t>u của Nghị định s</w:t>
      </w:r>
      <w:r>
        <w:rPr>
          <w:i/>
          <w:iCs/>
          <w:lang w:val="en-GB"/>
        </w:rPr>
        <w:t>ố</w:t>
      </w:r>
      <w:r>
        <w:rPr>
          <w:i/>
          <w:iCs/>
          <w:lang w:val="vi-VN"/>
        </w:rPr>
        <w:t xml:space="preserve"> 148/202</w:t>
      </w:r>
      <w:r>
        <w:rPr>
          <w:i/>
          <w:iCs/>
          <w:lang w:val="en-GB"/>
        </w:rPr>
        <w:t>1</w:t>
      </w:r>
      <w:r>
        <w:rPr>
          <w:i/>
          <w:iCs/>
          <w:lang w:val="vi-VN"/>
        </w:rPr>
        <w:t>/NĐ-CP ngày 31 tháng 12 năm 2021 của Ch</w:t>
      </w:r>
      <w:r>
        <w:rPr>
          <w:i/>
          <w:iCs/>
          <w:lang w:val="en-GB"/>
        </w:rPr>
        <w:t>í</w:t>
      </w:r>
      <w:r>
        <w:rPr>
          <w:i/>
          <w:iCs/>
          <w:lang w:val="vi-VN"/>
        </w:rPr>
        <w:t>nh phủ về quản lý, s</w:t>
      </w:r>
      <w:r>
        <w:rPr>
          <w:i/>
          <w:iCs/>
          <w:lang w:val="en-GB"/>
        </w:rPr>
        <w:t xml:space="preserve">ử </w:t>
      </w:r>
      <w:r>
        <w:rPr>
          <w:i/>
          <w:iCs/>
          <w:lang w:val="vi-VN"/>
        </w:rPr>
        <w:t>dụng nguồn thu từ chuy</w:t>
      </w:r>
      <w:r>
        <w:rPr>
          <w:i/>
          <w:iCs/>
          <w:lang w:val="en-GB"/>
        </w:rPr>
        <w:t>ể</w:t>
      </w:r>
      <w:r>
        <w:rPr>
          <w:i/>
          <w:iCs/>
          <w:lang w:val="vi-VN"/>
        </w:rPr>
        <w:t>n đ</w:t>
      </w:r>
      <w:r>
        <w:rPr>
          <w:i/>
          <w:iCs/>
          <w:lang w:val="en-GB"/>
        </w:rPr>
        <w:t>ổ</w:t>
      </w:r>
      <w:r>
        <w:rPr>
          <w:i/>
          <w:iCs/>
          <w:lang w:val="vi-VN"/>
        </w:rPr>
        <w:t xml:space="preserve">i </w:t>
      </w:r>
      <w:r>
        <w:rPr>
          <w:i/>
          <w:iCs/>
          <w:lang w:val="en-GB"/>
        </w:rPr>
        <w:t>sở hữ</w:t>
      </w:r>
      <w:r>
        <w:rPr>
          <w:i/>
          <w:iCs/>
          <w:lang w:val="vi-VN"/>
        </w:rPr>
        <w:t>u doanh nghiệp, đơn vị sự nghiệp c</w:t>
      </w:r>
      <w:r>
        <w:rPr>
          <w:i/>
          <w:iCs/>
          <w:lang w:val="en-GB"/>
        </w:rPr>
        <w:t>ô</w:t>
      </w:r>
      <w:r>
        <w:rPr>
          <w:i/>
          <w:iCs/>
          <w:lang w:val="vi-VN"/>
        </w:rPr>
        <w:t>ng lập, ng</w:t>
      </w:r>
      <w:r>
        <w:rPr>
          <w:i/>
          <w:iCs/>
          <w:lang w:val="en-GB"/>
        </w:rPr>
        <w:t>uồ</w:t>
      </w:r>
      <w:r>
        <w:rPr>
          <w:i/>
          <w:iCs/>
          <w:lang w:val="vi-VN"/>
        </w:rPr>
        <w:t>n thu từ chuy</w:t>
      </w:r>
      <w:r>
        <w:rPr>
          <w:i/>
          <w:iCs/>
          <w:lang w:val="en-GB"/>
        </w:rPr>
        <w:t>ể</w:t>
      </w:r>
      <w:r>
        <w:rPr>
          <w:i/>
          <w:iCs/>
          <w:lang w:val="vi-VN"/>
        </w:rPr>
        <w:t>n nhượng vốn nhà nước và chênh lệch vốn ch</w:t>
      </w:r>
      <w:r>
        <w:rPr>
          <w:i/>
          <w:iCs/>
          <w:lang w:val="en-GB"/>
        </w:rPr>
        <w:t xml:space="preserve">ủ </w:t>
      </w:r>
      <w:r>
        <w:rPr>
          <w:i/>
          <w:iCs/>
          <w:lang w:val="vi-VN"/>
        </w:rPr>
        <w:t>sở hữu lớn h</w:t>
      </w:r>
      <w:r>
        <w:rPr>
          <w:i/>
          <w:iCs/>
          <w:lang w:val="en-GB"/>
        </w:rPr>
        <w:t>ơ</w:t>
      </w:r>
      <w:r>
        <w:rPr>
          <w:i/>
          <w:iCs/>
          <w:lang w:val="vi-VN"/>
        </w:rPr>
        <w:t>n vốn điều lệ tại doanh nghiệp.</w:t>
      </w:r>
    </w:p>
    <w:p w14:paraId="57E4FBD4" w14:textId="77777777" w:rsidR="00000000" w:rsidRDefault="00000000">
      <w:pPr>
        <w:spacing w:before="120" w:after="280" w:afterAutospacing="1"/>
      </w:pPr>
      <w:bookmarkStart w:id="0" w:name="bookmark2"/>
      <w:r>
        <w:rPr>
          <w:b/>
          <w:bCs/>
          <w:lang w:val="vi-VN"/>
        </w:rPr>
        <w:t>Chương I</w:t>
      </w:r>
      <w:bookmarkEnd w:id="0"/>
    </w:p>
    <w:p w14:paraId="069DCDC9" w14:textId="77777777" w:rsidR="00000000" w:rsidRDefault="00000000">
      <w:pPr>
        <w:spacing w:before="120" w:after="280" w:afterAutospacing="1"/>
        <w:jc w:val="center"/>
      </w:pPr>
      <w:r>
        <w:rPr>
          <w:b/>
          <w:bCs/>
          <w:lang w:val="vi-VN"/>
        </w:rPr>
        <w:t>QUY ĐỊNH CHUNG</w:t>
      </w:r>
    </w:p>
    <w:p w14:paraId="6EEC3C5B" w14:textId="77777777" w:rsidR="00000000" w:rsidRDefault="00000000">
      <w:pPr>
        <w:spacing w:before="120" w:after="280" w:afterAutospacing="1"/>
      </w:pPr>
      <w:bookmarkStart w:id="1" w:name="bookmark4"/>
      <w:r>
        <w:rPr>
          <w:b/>
          <w:bCs/>
          <w:lang w:val="en-GB"/>
        </w:rPr>
        <w:t>Đ</w:t>
      </w:r>
      <w:bookmarkEnd w:id="1"/>
      <w:r>
        <w:rPr>
          <w:b/>
          <w:bCs/>
          <w:lang w:val="vi-VN"/>
        </w:rPr>
        <w:t xml:space="preserve">iều 1. Phạm vi </w:t>
      </w:r>
      <w:r>
        <w:rPr>
          <w:b/>
          <w:bCs/>
          <w:lang w:val="en-GB"/>
        </w:rPr>
        <w:t>điều chỉnh</w:t>
      </w:r>
    </w:p>
    <w:p w14:paraId="77D472EE" w14:textId="77777777" w:rsidR="00000000" w:rsidRDefault="00000000">
      <w:pPr>
        <w:spacing w:before="120" w:after="280" w:afterAutospacing="1"/>
      </w:pPr>
      <w:r>
        <w:rPr>
          <w:lang w:val="vi-VN"/>
        </w:rPr>
        <w:t>Th</w:t>
      </w:r>
      <w:r>
        <w:rPr>
          <w:lang w:val="en-GB"/>
        </w:rPr>
        <w:t>ô</w:t>
      </w:r>
      <w:r>
        <w:rPr>
          <w:lang w:val="vi-VN"/>
        </w:rPr>
        <w:t>ng tư n</w:t>
      </w:r>
      <w:r>
        <w:rPr>
          <w:lang w:val="en-GB"/>
        </w:rPr>
        <w:t>à</w:t>
      </w:r>
      <w:r>
        <w:rPr>
          <w:lang w:val="vi-VN"/>
        </w:rPr>
        <w:t>y hướng d</w:t>
      </w:r>
      <w:r>
        <w:rPr>
          <w:lang w:val="en-GB"/>
        </w:rPr>
        <w:t>ẫ</w:t>
      </w:r>
      <w:r>
        <w:rPr>
          <w:lang w:val="vi-VN"/>
        </w:rPr>
        <w:t>n các nội dung sau:</w:t>
      </w:r>
    </w:p>
    <w:p w14:paraId="2C4A08AD" w14:textId="77777777" w:rsidR="00000000" w:rsidRDefault="00000000">
      <w:pPr>
        <w:spacing w:before="120" w:after="280" w:afterAutospacing="1"/>
      </w:pPr>
      <w:r>
        <w:rPr>
          <w:lang w:val="vi-VN"/>
        </w:rPr>
        <w:t>1. Lập dự toán thu, chi quy định tại Điều 9, khoản 1 và đi</w:t>
      </w:r>
      <w:r>
        <w:rPr>
          <w:lang w:val="en-GB"/>
        </w:rPr>
        <w:t>ể</w:t>
      </w:r>
      <w:r>
        <w:rPr>
          <w:lang w:val="vi-VN"/>
        </w:rPr>
        <w:t>m a khoản 2 Điều 10 Ngh</w:t>
      </w:r>
      <w:r>
        <w:t xml:space="preserve">ị </w:t>
      </w:r>
      <w:r>
        <w:rPr>
          <w:lang w:val="vi-VN"/>
        </w:rPr>
        <w:t>định số 148/2021/NĐ-CP.</w:t>
      </w:r>
    </w:p>
    <w:p w14:paraId="2F3BA433" w14:textId="77777777" w:rsidR="00000000" w:rsidRDefault="00000000">
      <w:pPr>
        <w:spacing w:before="120" w:after="280" w:afterAutospacing="1"/>
      </w:pPr>
      <w:r>
        <w:rPr>
          <w:lang w:val="vi-VN"/>
        </w:rPr>
        <w:t>2. Khai, nộp v</w:t>
      </w:r>
      <w:r>
        <w:rPr>
          <w:lang w:val="en-GB"/>
        </w:rPr>
        <w:t>à</w:t>
      </w:r>
      <w:r>
        <w:rPr>
          <w:lang w:val="vi-VN"/>
        </w:rPr>
        <w:t>o ngân sách nhà nước các khoản thu qu</w:t>
      </w:r>
      <w:r>
        <w:rPr>
          <w:lang w:val="en-GB"/>
        </w:rPr>
        <w:t xml:space="preserve">y </w:t>
      </w:r>
      <w:r>
        <w:rPr>
          <w:lang w:val="vi-VN"/>
        </w:rPr>
        <w:t>định tại kho</w:t>
      </w:r>
      <w:r>
        <w:rPr>
          <w:lang w:val="en-GB"/>
        </w:rPr>
        <w:t>ả</w:t>
      </w:r>
      <w:r>
        <w:rPr>
          <w:lang w:val="vi-VN"/>
        </w:rPr>
        <w:t>n 1 Điều 6 Nghị định s</w:t>
      </w:r>
      <w:r>
        <w:rPr>
          <w:lang w:val="en-GB"/>
        </w:rPr>
        <w:t>ố</w:t>
      </w:r>
      <w:r>
        <w:rPr>
          <w:lang w:val="vi-VN"/>
        </w:rPr>
        <w:t xml:space="preserve"> 148/2021/NĐ-CP.</w:t>
      </w:r>
    </w:p>
    <w:p w14:paraId="1E16F9B8" w14:textId="77777777" w:rsidR="00000000" w:rsidRDefault="00000000">
      <w:pPr>
        <w:spacing w:before="120" w:after="280" w:afterAutospacing="1"/>
      </w:pPr>
      <w:r>
        <w:rPr>
          <w:lang w:val="vi-VN"/>
        </w:rPr>
        <w:t>3. Chi thường xuyên và chi đ</w:t>
      </w:r>
      <w:r>
        <w:rPr>
          <w:lang w:val="en-GB"/>
        </w:rPr>
        <w:t>ầ</w:t>
      </w:r>
      <w:r>
        <w:rPr>
          <w:lang w:val="vi-VN"/>
        </w:rPr>
        <w:t>u tư vốn nhà nước vào doanh nghiệp quy định tại kho</w:t>
      </w:r>
      <w:r>
        <w:rPr>
          <w:lang w:val="en-GB"/>
        </w:rPr>
        <w:t>ả</w:t>
      </w:r>
      <w:r>
        <w:rPr>
          <w:lang w:val="vi-VN"/>
        </w:rPr>
        <w:t>n 1 và đi</w:t>
      </w:r>
      <w:r>
        <w:rPr>
          <w:lang w:val="en-GB"/>
        </w:rPr>
        <w:t>ể</w:t>
      </w:r>
      <w:r>
        <w:rPr>
          <w:lang w:val="vi-VN"/>
        </w:rPr>
        <w:t>m a khoản 2 Điều 7 Nghị định s</w:t>
      </w:r>
      <w:r>
        <w:rPr>
          <w:lang w:val="en-GB"/>
        </w:rPr>
        <w:t>ố</w:t>
      </w:r>
      <w:r>
        <w:rPr>
          <w:lang w:val="vi-VN"/>
        </w:rPr>
        <w:t xml:space="preserve"> 148/2021/NĐ-CP.</w:t>
      </w:r>
    </w:p>
    <w:p w14:paraId="7276BC5E" w14:textId="77777777" w:rsidR="00000000" w:rsidRDefault="00000000">
      <w:pPr>
        <w:spacing w:before="120" w:after="280" w:afterAutospacing="1"/>
      </w:pPr>
      <w:r>
        <w:rPr>
          <w:lang w:val="vi-VN"/>
        </w:rPr>
        <w:t>4. Xử lý các khoản ph</w:t>
      </w:r>
      <w:r>
        <w:rPr>
          <w:lang w:val="en-GB"/>
        </w:rPr>
        <w:t>ả</w:t>
      </w:r>
      <w:r>
        <w:rPr>
          <w:lang w:val="vi-VN"/>
        </w:rPr>
        <w:t>i thu, các khoản l</w:t>
      </w:r>
      <w:r>
        <w:rPr>
          <w:lang w:val="en-GB"/>
        </w:rPr>
        <w:t>ã</w:t>
      </w:r>
      <w:r>
        <w:rPr>
          <w:lang w:val="vi-VN"/>
        </w:rPr>
        <w:t>i chậm nộp về Qu</w:t>
      </w:r>
      <w:r>
        <w:rPr>
          <w:lang w:val="en-GB"/>
        </w:rPr>
        <w:t>ỹ</w:t>
      </w:r>
      <w:r>
        <w:rPr>
          <w:lang w:val="vi-VN"/>
        </w:rPr>
        <w:t xml:space="preserve"> H</w:t>
      </w:r>
      <w:r>
        <w:rPr>
          <w:lang w:val="en-GB"/>
        </w:rPr>
        <w:t xml:space="preserve">ỗ </w:t>
      </w:r>
      <w:r>
        <w:rPr>
          <w:lang w:val="vi-VN"/>
        </w:rPr>
        <w:t>trợ sắp xếp và Phát triển doanh nghiệp (sau đây gọi l</w:t>
      </w:r>
      <w:r>
        <w:rPr>
          <w:lang w:val="en-GB"/>
        </w:rPr>
        <w:t>à</w:t>
      </w:r>
      <w:r>
        <w:rPr>
          <w:lang w:val="vi-VN"/>
        </w:rPr>
        <w:t xml:space="preserve"> Qu</w:t>
      </w:r>
      <w:r>
        <w:rPr>
          <w:lang w:val="en-GB"/>
        </w:rPr>
        <w:t>ỹ</w:t>
      </w:r>
      <w:r>
        <w:rPr>
          <w:lang w:val="vi-VN"/>
        </w:rPr>
        <w:t>) phát sinh trước thời đi</w:t>
      </w:r>
      <w:r>
        <w:rPr>
          <w:lang w:val="en-GB"/>
        </w:rPr>
        <w:t>ể</w:t>
      </w:r>
      <w:r>
        <w:rPr>
          <w:lang w:val="vi-VN"/>
        </w:rPr>
        <w:t>m Nghị định s</w:t>
      </w:r>
      <w:r>
        <w:rPr>
          <w:lang w:val="en-GB"/>
        </w:rPr>
        <w:t>ố</w:t>
      </w:r>
      <w:r>
        <w:rPr>
          <w:lang w:val="vi-VN"/>
        </w:rPr>
        <w:t xml:space="preserve"> 148/202</w:t>
      </w:r>
      <w:r>
        <w:rPr>
          <w:lang w:val="en-GB"/>
        </w:rPr>
        <w:t>1</w:t>
      </w:r>
      <w:r>
        <w:rPr>
          <w:lang w:val="vi-VN"/>
        </w:rPr>
        <w:t>/NĐ-CP c</w:t>
      </w:r>
      <w:r>
        <w:rPr>
          <w:lang w:val="en-GB"/>
        </w:rPr>
        <w:t xml:space="preserve">ó </w:t>
      </w:r>
      <w:r>
        <w:rPr>
          <w:lang w:val="vi-VN"/>
        </w:rPr>
        <w:t>hiệu lực thi hành theo quy định tại Đi</w:t>
      </w:r>
      <w:r>
        <w:rPr>
          <w:lang w:val="en-GB"/>
        </w:rPr>
        <w:t>ề</w:t>
      </w:r>
      <w:r>
        <w:rPr>
          <w:lang w:val="vi-VN"/>
        </w:rPr>
        <w:t>u 11, Điều 12, Điều 13 Ngh</w:t>
      </w:r>
      <w:r>
        <w:rPr>
          <w:lang w:val="en-GB"/>
        </w:rPr>
        <w:t xml:space="preserve">ị </w:t>
      </w:r>
      <w:r>
        <w:rPr>
          <w:lang w:val="vi-VN"/>
        </w:rPr>
        <w:t>định số 148/2021/NĐ-CP.</w:t>
      </w:r>
    </w:p>
    <w:p w14:paraId="502548A6" w14:textId="77777777" w:rsidR="00000000" w:rsidRDefault="00000000">
      <w:pPr>
        <w:spacing w:before="120" w:after="280" w:afterAutospacing="1"/>
      </w:pPr>
      <w:r>
        <w:rPr>
          <w:b/>
          <w:bCs/>
          <w:lang w:val="en-GB"/>
        </w:rPr>
        <w:t>Điều</w:t>
      </w:r>
      <w:r>
        <w:rPr>
          <w:b/>
          <w:bCs/>
          <w:lang w:val="vi-VN"/>
        </w:rPr>
        <w:t xml:space="preserve"> 2. </w:t>
      </w:r>
      <w:r>
        <w:rPr>
          <w:b/>
          <w:bCs/>
          <w:lang w:val="en-GB"/>
        </w:rPr>
        <w:t xml:space="preserve">Đối tượng </w:t>
      </w:r>
      <w:r>
        <w:rPr>
          <w:b/>
          <w:bCs/>
          <w:lang w:val="vi-VN"/>
        </w:rPr>
        <w:t>áp dụng</w:t>
      </w:r>
    </w:p>
    <w:p w14:paraId="4160F4BA" w14:textId="77777777" w:rsidR="00000000" w:rsidRDefault="00000000">
      <w:pPr>
        <w:spacing w:before="120" w:after="280" w:afterAutospacing="1"/>
      </w:pPr>
      <w:r>
        <w:rPr>
          <w:lang w:val="vi-VN"/>
        </w:rPr>
        <w:t>1. Các đối tượng áp dụng Thông tư này bao gồm:</w:t>
      </w:r>
    </w:p>
    <w:p w14:paraId="3F99570A" w14:textId="77777777" w:rsidR="00000000" w:rsidRDefault="00000000">
      <w:pPr>
        <w:spacing w:before="120" w:after="280" w:afterAutospacing="1"/>
      </w:pPr>
      <w:r>
        <w:rPr>
          <w:lang w:val="vi-VN"/>
        </w:rPr>
        <w:t xml:space="preserve">a) Các Bộ, cơ quan ngang Bộ, cơ quan thuộc </w:t>
      </w:r>
      <w:r>
        <w:rPr>
          <w:lang w:val="en-GB"/>
        </w:rPr>
        <w:t xml:space="preserve">Chính phủ, Ủy </w:t>
      </w:r>
      <w:r>
        <w:rPr>
          <w:lang w:val="vi-VN"/>
        </w:rPr>
        <w:t>ban Quản lý vốn nhà nước tại doanh nghiệp là cơ quan đại diện chủ s</w:t>
      </w:r>
      <w:r>
        <w:rPr>
          <w:lang w:val="en-GB"/>
        </w:rPr>
        <w:t>ở</w:t>
      </w:r>
      <w:r>
        <w:rPr>
          <w:lang w:val="vi-VN"/>
        </w:rPr>
        <w:t xml:space="preserve"> h</w:t>
      </w:r>
      <w:r>
        <w:rPr>
          <w:lang w:val="en-GB"/>
        </w:rPr>
        <w:t>ữ</w:t>
      </w:r>
      <w:r>
        <w:rPr>
          <w:lang w:val="vi-VN"/>
        </w:rPr>
        <w:t>u (sau đây gọi là Cơ quan đại diện ch</w:t>
      </w:r>
      <w:r>
        <w:rPr>
          <w:lang w:val="en-GB"/>
        </w:rPr>
        <w:t xml:space="preserve">ủ </w:t>
      </w:r>
      <w:r>
        <w:rPr>
          <w:lang w:val="vi-VN"/>
        </w:rPr>
        <w:t xml:space="preserve">sở hữu trung ương); </w:t>
      </w:r>
      <w:r>
        <w:rPr>
          <w:lang w:val="en-GB"/>
        </w:rPr>
        <w:t>Ủ</w:t>
      </w:r>
      <w:r>
        <w:rPr>
          <w:lang w:val="vi-VN"/>
        </w:rPr>
        <w:t>y ban nh</w:t>
      </w:r>
      <w:r>
        <w:rPr>
          <w:lang w:val="en-GB"/>
        </w:rPr>
        <w:t>â</w:t>
      </w:r>
      <w:r>
        <w:rPr>
          <w:lang w:val="vi-VN"/>
        </w:rPr>
        <w:t>n dân t</w:t>
      </w:r>
      <w:r>
        <w:rPr>
          <w:lang w:val="en-GB"/>
        </w:rPr>
        <w:t>ỉ</w:t>
      </w:r>
      <w:r>
        <w:rPr>
          <w:lang w:val="vi-VN"/>
        </w:rPr>
        <w:t>nh, thành phố trực thuộc trung ương (sau đây gọi l</w:t>
      </w:r>
      <w:r>
        <w:rPr>
          <w:lang w:val="en-GB"/>
        </w:rPr>
        <w:t xml:space="preserve">à </w:t>
      </w:r>
      <w:r>
        <w:rPr>
          <w:lang w:val="vi-VN"/>
        </w:rPr>
        <w:t>Ủy ban nhân dân cấp t</w:t>
      </w:r>
      <w:r>
        <w:rPr>
          <w:lang w:val="en-GB"/>
        </w:rPr>
        <w:t>ỉ</w:t>
      </w:r>
      <w:r>
        <w:rPr>
          <w:lang w:val="vi-VN"/>
        </w:rPr>
        <w:t>nh).</w:t>
      </w:r>
    </w:p>
    <w:p w14:paraId="78AD01CE" w14:textId="77777777" w:rsidR="00000000" w:rsidRDefault="00000000">
      <w:pPr>
        <w:spacing w:before="120" w:after="280" w:afterAutospacing="1"/>
      </w:pPr>
      <w:r>
        <w:rPr>
          <w:lang w:val="vi-VN"/>
        </w:rPr>
        <w:t>b) Công ty trách nhiệm h</w:t>
      </w:r>
      <w:r>
        <w:rPr>
          <w:lang w:val="en-GB"/>
        </w:rPr>
        <w:t>ữ</w:t>
      </w:r>
      <w:r>
        <w:rPr>
          <w:lang w:val="vi-VN"/>
        </w:rPr>
        <w:t>u hạn một thành viên do Nhà nước nắm gi</w:t>
      </w:r>
      <w:r>
        <w:rPr>
          <w:lang w:val="en-GB"/>
        </w:rPr>
        <w:t xml:space="preserve">ữ </w:t>
      </w:r>
      <w:r>
        <w:rPr>
          <w:lang w:val="vi-VN"/>
        </w:rPr>
        <w:t>100% vốn điều lệ là Côn</w:t>
      </w:r>
      <w:r>
        <w:rPr>
          <w:lang w:val="en-GB"/>
        </w:rPr>
        <w:t>g</w:t>
      </w:r>
      <w:r>
        <w:rPr>
          <w:lang w:val="vi-VN"/>
        </w:rPr>
        <w:t xml:space="preserve"> ty m</w:t>
      </w:r>
      <w:r>
        <w:rPr>
          <w:lang w:val="en-GB"/>
        </w:rPr>
        <w:t xml:space="preserve">ẹ </w:t>
      </w:r>
      <w:r>
        <w:rPr>
          <w:lang w:val="vi-VN"/>
        </w:rPr>
        <w:t>của Tập đoàn kinh tế, Công ty mẹ của T</w:t>
      </w:r>
      <w:r>
        <w:rPr>
          <w:lang w:val="en-GB"/>
        </w:rPr>
        <w:t>ổ</w:t>
      </w:r>
      <w:r>
        <w:rPr>
          <w:lang w:val="vi-VN"/>
        </w:rPr>
        <w:t>ng công ty nhà nước (bao gồm cả ngân hàng thương mại do Nhà nước nắm giữ 100% vốn điều lệ), Công ty mẹ trong nhóm công ty mẹ - công ty con; Công ty trách nhiệm h</w:t>
      </w:r>
      <w:r>
        <w:rPr>
          <w:lang w:val="en-GB"/>
        </w:rPr>
        <w:t>ữ</w:t>
      </w:r>
      <w:r>
        <w:rPr>
          <w:lang w:val="vi-VN"/>
        </w:rPr>
        <w:t>u hạn một thành viên độc lập do Nhà nước n</w:t>
      </w:r>
      <w:r>
        <w:rPr>
          <w:lang w:val="en-GB"/>
        </w:rPr>
        <w:t>ắ</w:t>
      </w:r>
      <w:r>
        <w:rPr>
          <w:lang w:val="vi-VN"/>
        </w:rPr>
        <w:t>m gi</w:t>
      </w:r>
      <w:r>
        <w:rPr>
          <w:lang w:val="en-GB"/>
        </w:rPr>
        <w:t xml:space="preserve">ữ </w:t>
      </w:r>
      <w:r>
        <w:rPr>
          <w:lang w:val="vi-VN"/>
        </w:rPr>
        <w:t>100% vốn điều l</w:t>
      </w:r>
      <w:r>
        <w:rPr>
          <w:lang w:val="en-GB"/>
        </w:rPr>
        <w:t xml:space="preserve">ệ </w:t>
      </w:r>
      <w:r>
        <w:rPr>
          <w:lang w:val="vi-VN"/>
        </w:rPr>
        <w:t>(sau đây gọi l</w:t>
      </w:r>
      <w:r>
        <w:rPr>
          <w:lang w:val="en-GB"/>
        </w:rPr>
        <w:t xml:space="preserve">à </w:t>
      </w:r>
      <w:r>
        <w:rPr>
          <w:lang w:val="vi-VN"/>
        </w:rPr>
        <w:t xml:space="preserve">doanh nghiệp cấp </w:t>
      </w:r>
      <w:r>
        <w:rPr>
          <w:lang w:val="en-GB"/>
        </w:rPr>
        <w:t>1</w:t>
      </w:r>
      <w:r>
        <w:rPr>
          <w:lang w:val="vi-VN"/>
        </w:rPr>
        <w:t>).</w:t>
      </w:r>
    </w:p>
    <w:p w14:paraId="202B409C" w14:textId="77777777" w:rsidR="00000000" w:rsidRDefault="00000000">
      <w:pPr>
        <w:spacing w:before="120" w:after="280" w:afterAutospacing="1"/>
      </w:pPr>
      <w:r>
        <w:rPr>
          <w:lang w:val="vi-VN"/>
        </w:rPr>
        <w:t xml:space="preserve">c) Doanh nghiệp </w:t>
      </w:r>
      <w:r>
        <w:rPr>
          <w:lang w:val="en-GB"/>
        </w:rPr>
        <w:t xml:space="preserve">có cổ </w:t>
      </w:r>
      <w:r>
        <w:rPr>
          <w:lang w:val="vi-VN"/>
        </w:rPr>
        <w:t>phần, v</w:t>
      </w:r>
      <w:r>
        <w:rPr>
          <w:lang w:val="en-GB"/>
        </w:rPr>
        <w:t>ố</w:t>
      </w:r>
      <w:r>
        <w:rPr>
          <w:lang w:val="vi-VN"/>
        </w:rPr>
        <w:t xml:space="preserve">n góp của Nhà nước </w:t>
      </w:r>
      <w:r>
        <w:rPr>
          <w:lang w:val="en-GB"/>
        </w:rPr>
        <w:t>l</w:t>
      </w:r>
      <w:r>
        <w:rPr>
          <w:lang w:val="vi-VN"/>
        </w:rPr>
        <w:t>à các công t</w:t>
      </w:r>
      <w:r>
        <w:rPr>
          <w:lang w:val="en-GB"/>
        </w:rPr>
        <w:t xml:space="preserve">y </w:t>
      </w:r>
      <w:r>
        <w:rPr>
          <w:lang w:val="vi-VN"/>
        </w:rPr>
        <w:t>cổ ph</w:t>
      </w:r>
      <w:r>
        <w:rPr>
          <w:lang w:val="en-GB"/>
        </w:rPr>
        <w:t>ầ</w:t>
      </w:r>
      <w:r>
        <w:rPr>
          <w:lang w:val="vi-VN"/>
        </w:rPr>
        <w:t>n (bao gồm c</w:t>
      </w:r>
      <w:r>
        <w:rPr>
          <w:lang w:val="en-GB"/>
        </w:rPr>
        <w:t xml:space="preserve">ả </w:t>
      </w:r>
      <w:r>
        <w:rPr>
          <w:lang w:val="vi-VN"/>
        </w:rPr>
        <w:t>ngân hàng thương mại c</w:t>
      </w:r>
      <w:r>
        <w:rPr>
          <w:lang w:val="en-GB"/>
        </w:rPr>
        <w:t xml:space="preserve">ổ </w:t>
      </w:r>
      <w:r>
        <w:rPr>
          <w:lang w:val="vi-VN"/>
        </w:rPr>
        <w:t>phần, công ty cổ phần hình th</w:t>
      </w:r>
      <w:r>
        <w:rPr>
          <w:lang w:val="en-GB"/>
        </w:rPr>
        <w:t>à</w:t>
      </w:r>
      <w:r>
        <w:rPr>
          <w:lang w:val="vi-VN"/>
        </w:rPr>
        <w:t>nh từ cổ phần h</w:t>
      </w:r>
      <w:r>
        <w:rPr>
          <w:lang w:val="en-GB"/>
        </w:rPr>
        <w:t>ó</w:t>
      </w:r>
      <w:r>
        <w:rPr>
          <w:lang w:val="vi-VN"/>
        </w:rPr>
        <w:t>a đơn vị sự nghiệp công lập), công ty trách nhiệm h</w:t>
      </w:r>
      <w:r>
        <w:rPr>
          <w:lang w:val="en-GB"/>
        </w:rPr>
        <w:t>ữ</w:t>
      </w:r>
      <w:r>
        <w:rPr>
          <w:lang w:val="vi-VN"/>
        </w:rPr>
        <w:t>u hạn hai thành vi</w:t>
      </w:r>
      <w:r>
        <w:rPr>
          <w:lang w:val="en-GB"/>
        </w:rPr>
        <w:t>ê</w:t>
      </w:r>
      <w:r>
        <w:rPr>
          <w:lang w:val="vi-VN"/>
        </w:rPr>
        <w:t>n tr</w:t>
      </w:r>
      <w:r>
        <w:rPr>
          <w:lang w:val="en-GB"/>
        </w:rPr>
        <w:t>ở</w:t>
      </w:r>
      <w:r>
        <w:rPr>
          <w:lang w:val="vi-VN"/>
        </w:rPr>
        <w:t xml:space="preserve"> lên.</w:t>
      </w:r>
    </w:p>
    <w:p w14:paraId="365A756B" w14:textId="77777777" w:rsidR="00000000" w:rsidRDefault="00000000">
      <w:pPr>
        <w:spacing w:before="120" w:after="280" w:afterAutospacing="1"/>
      </w:pPr>
      <w:r>
        <w:rPr>
          <w:lang w:val="vi-VN"/>
        </w:rPr>
        <w:t>d) Người đại diện ph</w:t>
      </w:r>
      <w:r>
        <w:rPr>
          <w:lang w:val="en-GB"/>
        </w:rPr>
        <w:t>ầ</w:t>
      </w:r>
      <w:r>
        <w:rPr>
          <w:lang w:val="vi-VN"/>
        </w:rPr>
        <w:t xml:space="preserve">n vốn nhà nước tại công ty </w:t>
      </w:r>
      <w:r>
        <w:rPr>
          <w:lang w:val="en-GB"/>
        </w:rPr>
        <w:t>cổ phần</w:t>
      </w:r>
      <w:r>
        <w:rPr>
          <w:lang w:val="vi-VN"/>
        </w:rPr>
        <w:t>, công ty trách nhiệm hữu hạn hai thành viên tr</w:t>
      </w:r>
      <w:r>
        <w:rPr>
          <w:lang w:val="en-GB"/>
        </w:rPr>
        <w:t xml:space="preserve">ở </w:t>
      </w:r>
      <w:r>
        <w:rPr>
          <w:lang w:val="vi-VN"/>
        </w:rPr>
        <w:t>lên (sau đây gọi là người đạ</w:t>
      </w:r>
      <w:r>
        <w:rPr>
          <w:lang w:val="en-GB"/>
        </w:rPr>
        <w:t xml:space="preserve">i </w:t>
      </w:r>
      <w:r>
        <w:rPr>
          <w:lang w:val="vi-VN"/>
        </w:rPr>
        <w:t>diện phần vốn nhà nước).</w:t>
      </w:r>
    </w:p>
    <w:p w14:paraId="47574E0E" w14:textId="77777777" w:rsidR="00000000" w:rsidRDefault="00000000">
      <w:pPr>
        <w:spacing w:before="120" w:after="280" w:afterAutospacing="1"/>
      </w:pPr>
      <w:r>
        <w:rPr>
          <w:lang w:val="vi-VN"/>
        </w:rPr>
        <w:t>đ) Đơn vị sự nghiệp công lập chuy</w:t>
      </w:r>
      <w:r>
        <w:rPr>
          <w:lang w:val="en-GB"/>
        </w:rPr>
        <w:t>ể</w:t>
      </w:r>
      <w:r>
        <w:rPr>
          <w:lang w:val="vi-VN"/>
        </w:rPr>
        <w:t>n thành công ty cổ phần theo quy đ</w:t>
      </w:r>
      <w:r>
        <w:t>ị</w:t>
      </w:r>
      <w:r>
        <w:rPr>
          <w:lang w:val="vi-VN"/>
        </w:rPr>
        <w:t xml:space="preserve">nh của </w:t>
      </w:r>
      <w:r>
        <w:rPr>
          <w:lang w:val="en-GB"/>
        </w:rPr>
        <w:t>Chính phủ</w:t>
      </w:r>
      <w:r>
        <w:rPr>
          <w:lang w:val="vi-VN"/>
        </w:rPr>
        <w:t>.</w:t>
      </w:r>
    </w:p>
    <w:p w14:paraId="7B5A5429" w14:textId="77777777" w:rsidR="00000000" w:rsidRDefault="00000000">
      <w:pPr>
        <w:spacing w:before="120" w:after="280" w:afterAutospacing="1"/>
      </w:pPr>
      <w:r>
        <w:rPr>
          <w:lang w:val="vi-VN"/>
        </w:rPr>
        <w:t xml:space="preserve">e) Tổng công ty </w:t>
      </w:r>
      <w:r>
        <w:rPr>
          <w:lang w:val="en-GB"/>
        </w:rPr>
        <w:t>Đ</w:t>
      </w:r>
      <w:r>
        <w:rPr>
          <w:lang w:val="vi-VN"/>
        </w:rPr>
        <w:t>ầu tư v</w:t>
      </w:r>
      <w:r>
        <w:rPr>
          <w:lang w:val="en-GB"/>
        </w:rPr>
        <w:t xml:space="preserve">à </w:t>
      </w:r>
      <w:r>
        <w:rPr>
          <w:lang w:val="vi-VN"/>
        </w:rPr>
        <w:t>Kinh doanh vốn nhà nước (sau đ</w:t>
      </w:r>
      <w:r>
        <w:rPr>
          <w:lang w:val="en-GB"/>
        </w:rPr>
        <w:t>â</w:t>
      </w:r>
      <w:r>
        <w:rPr>
          <w:lang w:val="vi-VN"/>
        </w:rPr>
        <w:t>y gọi là SCIC); Công ty trách nhiệm h</w:t>
      </w:r>
      <w:r>
        <w:rPr>
          <w:lang w:val="en-GB"/>
        </w:rPr>
        <w:t>ữ</w:t>
      </w:r>
      <w:r>
        <w:rPr>
          <w:lang w:val="vi-VN"/>
        </w:rPr>
        <w:t>u hạn một thành viên Mua bán n</w:t>
      </w:r>
      <w:r>
        <w:rPr>
          <w:lang w:val="en-GB"/>
        </w:rPr>
        <w:t xml:space="preserve">ợ </w:t>
      </w:r>
      <w:r>
        <w:rPr>
          <w:lang w:val="vi-VN"/>
        </w:rPr>
        <w:t>Việt Nam (sau đây gọi l</w:t>
      </w:r>
      <w:r>
        <w:rPr>
          <w:lang w:val="en-GB"/>
        </w:rPr>
        <w:t>à</w:t>
      </w:r>
      <w:r>
        <w:rPr>
          <w:lang w:val="vi-VN"/>
        </w:rPr>
        <w:t xml:space="preserve"> DATC).</w:t>
      </w:r>
    </w:p>
    <w:p w14:paraId="535BAA5F" w14:textId="77777777" w:rsidR="00000000" w:rsidRDefault="00000000">
      <w:pPr>
        <w:spacing w:before="120" w:after="280" w:afterAutospacing="1"/>
      </w:pPr>
      <w:r>
        <w:rPr>
          <w:lang w:val="vi-VN"/>
        </w:rPr>
        <w:t>g) Cơ quan, tổ chức, cá nhân khác c</w:t>
      </w:r>
      <w:r>
        <w:rPr>
          <w:lang w:val="en-GB"/>
        </w:rPr>
        <w:t xml:space="preserve">ó </w:t>
      </w:r>
      <w:r>
        <w:rPr>
          <w:lang w:val="vi-VN"/>
        </w:rPr>
        <w:t>liên quan đến hoạt động đầu tư, quản lý, sử dụng vốn nhà nước tại doanh nghiệp và chuy</w:t>
      </w:r>
      <w:r>
        <w:rPr>
          <w:lang w:val="en-GB"/>
        </w:rPr>
        <w:t>ể</w:t>
      </w:r>
      <w:r>
        <w:rPr>
          <w:lang w:val="vi-VN"/>
        </w:rPr>
        <w:t>n đ</w:t>
      </w:r>
      <w:r>
        <w:rPr>
          <w:lang w:val="en-GB"/>
        </w:rPr>
        <w:t>ổ</w:t>
      </w:r>
      <w:r>
        <w:rPr>
          <w:lang w:val="vi-VN"/>
        </w:rPr>
        <w:t>i sở hữu doanh nghiệp, đơn vị sự nghiệp công lập.</w:t>
      </w:r>
    </w:p>
    <w:p w14:paraId="7EA3D38D" w14:textId="77777777" w:rsidR="00000000" w:rsidRDefault="00000000">
      <w:pPr>
        <w:spacing w:before="120" w:after="280" w:afterAutospacing="1"/>
      </w:pPr>
      <w:r>
        <w:rPr>
          <w:lang w:val="vi-VN"/>
        </w:rPr>
        <w:t>2. Các đ</w:t>
      </w:r>
      <w:r>
        <w:rPr>
          <w:lang w:val="en-GB"/>
        </w:rPr>
        <w:t>ơ</w:t>
      </w:r>
      <w:r>
        <w:rPr>
          <w:lang w:val="vi-VN"/>
        </w:rPr>
        <w:t>n vị quy định tại kho</w:t>
      </w:r>
      <w:r>
        <w:rPr>
          <w:lang w:val="en-GB"/>
        </w:rPr>
        <w:t>ả</w:t>
      </w:r>
      <w:r>
        <w:rPr>
          <w:lang w:val="vi-VN"/>
        </w:rPr>
        <w:t>n 2 Điều 2 Nghị định s</w:t>
      </w:r>
      <w:r>
        <w:rPr>
          <w:lang w:val="en-GB"/>
        </w:rPr>
        <w:t xml:space="preserve">ố </w:t>
      </w:r>
      <w:r>
        <w:rPr>
          <w:lang w:val="vi-VN"/>
        </w:rPr>
        <w:t xml:space="preserve">148/2021/NĐ-CP không thuộc đối tượng quản lý thu, chi từ ngân sách nhà nước theo </w:t>
      </w:r>
      <w:r>
        <w:rPr>
          <w:lang w:val="en-GB"/>
        </w:rPr>
        <w:t xml:space="preserve">quy định </w:t>
      </w:r>
      <w:r>
        <w:rPr>
          <w:lang w:val="vi-VN"/>
        </w:rPr>
        <w:t>tại Chương II Thông tư này.</w:t>
      </w:r>
    </w:p>
    <w:p w14:paraId="6DF7CEA4" w14:textId="77777777" w:rsidR="00000000" w:rsidRDefault="00000000">
      <w:pPr>
        <w:spacing w:before="120" w:after="280" w:afterAutospacing="1"/>
      </w:pPr>
      <w:r>
        <w:rPr>
          <w:b/>
          <w:bCs/>
          <w:lang w:val="vi-VN"/>
        </w:rPr>
        <w:t>Điều 3. Nguyên t</w:t>
      </w:r>
      <w:r>
        <w:rPr>
          <w:b/>
          <w:bCs/>
          <w:lang w:val="en-GB"/>
        </w:rPr>
        <w:t>ắ</w:t>
      </w:r>
      <w:r>
        <w:rPr>
          <w:b/>
          <w:bCs/>
          <w:lang w:val="vi-VN"/>
        </w:rPr>
        <w:t>c chung</w:t>
      </w:r>
    </w:p>
    <w:p w14:paraId="56BF64AF" w14:textId="77777777" w:rsidR="00000000" w:rsidRDefault="00000000">
      <w:pPr>
        <w:spacing w:before="120" w:after="280" w:afterAutospacing="1"/>
      </w:pPr>
      <w:r>
        <w:rPr>
          <w:lang w:val="vi-VN"/>
        </w:rPr>
        <w:t>1. Việc xác định các khoản thu theo quy định tại khoản 1 Điều 6 Nghị định số 148/2021/NĐ-CP đ</w:t>
      </w:r>
      <w:r>
        <w:rPr>
          <w:lang w:val="en-GB"/>
        </w:rPr>
        <w:t xml:space="preserve">ể </w:t>
      </w:r>
      <w:r>
        <w:rPr>
          <w:lang w:val="vi-VN"/>
        </w:rPr>
        <w:t>nộp vào ng</w:t>
      </w:r>
      <w:r>
        <w:t>â</w:t>
      </w:r>
      <w:r>
        <w:rPr>
          <w:lang w:val="vi-VN"/>
        </w:rPr>
        <w:t>n sách nhà nước thực hiện theo quy định của pháp luật về chuyển đổi sở hữu doanh nghiệp, đơn vị sự nghiệp công lập, pháp luật về quản lý, sử dụng vốn nhà nước đầu tư vào s</w:t>
      </w:r>
      <w:r>
        <w:rPr>
          <w:lang w:val="en-GB"/>
        </w:rPr>
        <w:t>ả</w:t>
      </w:r>
      <w:r>
        <w:rPr>
          <w:lang w:val="vi-VN"/>
        </w:rPr>
        <w:t>n xuất kinh doanh tại doanh nghiệp.</w:t>
      </w:r>
    </w:p>
    <w:p w14:paraId="07867833" w14:textId="77777777" w:rsidR="00000000" w:rsidRDefault="00000000">
      <w:pPr>
        <w:spacing w:before="120" w:after="280" w:afterAutospacing="1"/>
      </w:pPr>
      <w:r>
        <w:rPr>
          <w:lang w:val="vi-VN"/>
        </w:rPr>
        <w:t xml:space="preserve">Trường hợp </w:t>
      </w:r>
      <w:r>
        <w:rPr>
          <w:lang w:val="en-GB"/>
        </w:rPr>
        <w:t xml:space="preserve">tổng </w:t>
      </w:r>
      <w:r>
        <w:rPr>
          <w:lang w:val="vi-VN"/>
        </w:rPr>
        <w:t>số tiền thu từ cổ phần hóa doanh nghiệp, đơn vị sự nghiệp công lập, chuyển nhượng vốn nhà nước, chuy</w:t>
      </w:r>
      <w:r>
        <w:rPr>
          <w:lang w:val="en-GB"/>
        </w:rPr>
        <w:t>ể</w:t>
      </w:r>
      <w:r>
        <w:rPr>
          <w:lang w:val="vi-VN"/>
        </w:rPr>
        <w:t>n nhượng quyền mua cổ phần phát hành thêm, quy</w:t>
      </w:r>
      <w:r>
        <w:rPr>
          <w:lang w:val="en-GB"/>
        </w:rPr>
        <w:t>ề</w:t>
      </w:r>
      <w:r>
        <w:rPr>
          <w:lang w:val="vi-VN"/>
        </w:rPr>
        <w:t>n góp vốn không đ</w:t>
      </w:r>
      <w:r>
        <w:rPr>
          <w:lang w:val="en-GB"/>
        </w:rPr>
        <w:t>ủ</w:t>
      </w:r>
      <w:r>
        <w:rPr>
          <w:lang w:val="vi-VN"/>
        </w:rPr>
        <w:t xml:space="preserve"> bù đ</w:t>
      </w:r>
      <w:r>
        <w:rPr>
          <w:lang w:val="en-GB"/>
        </w:rPr>
        <w:t>ắ</w:t>
      </w:r>
      <w:r>
        <w:rPr>
          <w:lang w:val="vi-VN"/>
        </w:rPr>
        <w:t>p các kho</w:t>
      </w:r>
      <w:r>
        <w:rPr>
          <w:lang w:val="en-GB"/>
        </w:rPr>
        <w:t>ả</w:t>
      </w:r>
      <w:r>
        <w:rPr>
          <w:lang w:val="vi-VN"/>
        </w:rPr>
        <w:t>n chi theo quy định, doanh nghiệp, đơn vị sự nghiệp công lập được giữ lại toàn bộ kho</w:t>
      </w:r>
      <w:r>
        <w:rPr>
          <w:lang w:val="en-GB"/>
        </w:rPr>
        <w:t>ả</w:t>
      </w:r>
      <w:r>
        <w:rPr>
          <w:lang w:val="vi-VN"/>
        </w:rPr>
        <w:t>n ti</w:t>
      </w:r>
      <w:r>
        <w:rPr>
          <w:lang w:val="en-GB"/>
        </w:rPr>
        <w:t>ề</w:t>
      </w:r>
      <w:r>
        <w:rPr>
          <w:lang w:val="vi-VN"/>
        </w:rPr>
        <w:t>n thu này đ</w:t>
      </w:r>
      <w:r>
        <w:rPr>
          <w:lang w:val="en-GB"/>
        </w:rPr>
        <w:t xml:space="preserve">ể </w:t>
      </w:r>
      <w:r>
        <w:rPr>
          <w:lang w:val="vi-VN"/>
        </w:rPr>
        <w:t>thực hiện chi trả theo quy định và không ph</w:t>
      </w:r>
      <w:r>
        <w:t>ả</w:t>
      </w:r>
      <w:r>
        <w:rPr>
          <w:lang w:val="vi-VN"/>
        </w:rPr>
        <w:t>i thực hiện khai, nộp vào ngân sách nhà nước. Khoản ch</w:t>
      </w:r>
      <w:r>
        <w:rPr>
          <w:lang w:val="en-GB"/>
        </w:rPr>
        <w:t>ê</w:t>
      </w:r>
      <w:r>
        <w:rPr>
          <w:lang w:val="vi-VN"/>
        </w:rPr>
        <w:t>nh lệch còn thi</w:t>
      </w:r>
      <w:r>
        <w:rPr>
          <w:lang w:val="en-GB"/>
        </w:rPr>
        <w:t>ế</w:t>
      </w:r>
      <w:r>
        <w:rPr>
          <w:lang w:val="vi-VN"/>
        </w:rPr>
        <w:t>u (n</w:t>
      </w:r>
      <w:r>
        <w:rPr>
          <w:lang w:val="en-GB"/>
        </w:rPr>
        <w:t>ế</w:t>
      </w:r>
      <w:r>
        <w:rPr>
          <w:lang w:val="vi-VN"/>
        </w:rPr>
        <w:t>u có) hoặc s</w:t>
      </w:r>
      <w:r>
        <w:rPr>
          <w:lang w:val="en-GB"/>
        </w:rPr>
        <w:t xml:space="preserve">ố </w:t>
      </w:r>
      <w:r>
        <w:rPr>
          <w:lang w:val="vi-VN"/>
        </w:rPr>
        <w:t>đã nộp lớn hơn số ph</w:t>
      </w:r>
      <w:r>
        <w:rPr>
          <w:lang w:val="en-GB"/>
        </w:rPr>
        <w:t>ả</w:t>
      </w:r>
      <w:r>
        <w:rPr>
          <w:lang w:val="vi-VN"/>
        </w:rPr>
        <w:t>i nộp, doanh nghiệp, đơn vị sự nghiệp c</w:t>
      </w:r>
      <w:r>
        <w:rPr>
          <w:lang w:val="en-GB"/>
        </w:rPr>
        <w:t>ô</w:t>
      </w:r>
      <w:r>
        <w:rPr>
          <w:lang w:val="vi-VN"/>
        </w:rPr>
        <w:t xml:space="preserve">ng lập </w:t>
      </w:r>
      <w:r>
        <w:rPr>
          <w:lang w:val="en-GB"/>
        </w:rPr>
        <w:t>đ</w:t>
      </w:r>
      <w:r>
        <w:rPr>
          <w:lang w:val="vi-VN"/>
        </w:rPr>
        <w:t>ược ng</w:t>
      </w:r>
      <w:r>
        <w:rPr>
          <w:lang w:val="en-GB"/>
        </w:rPr>
        <w:t>â</w:t>
      </w:r>
      <w:r>
        <w:rPr>
          <w:lang w:val="vi-VN"/>
        </w:rPr>
        <w:t xml:space="preserve">n sách nhà nước chi hỗ trợ, bù </w:t>
      </w:r>
      <w:r>
        <w:rPr>
          <w:lang w:val="en-GB"/>
        </w:rPr>
        <w:t>đắ</w:t>
      </w:r>
      <w:r>
        <w:rPr>
          <w:lang w:val="vi-VN"/>
        </w:rPr>
        <w:t>p, x</w:t>
      </w:r>
      <w:r>
        <w:rPr>
          <w:lang w:val="en-GB"/>
        </w:rPr>
        <w:t xml:space="preserve">ử </w:t>
      </w:r>
      <w:r>
        <w:rPr>
          <w:lang w:val="vi-VN"/>
        </w:rPr>
        <w:t>lý chênh lệch theo quy định tại kho</w:t>
      </w:r>
      <w:r>
        <w:rPr>
          <w:lang w:val="en-GB"/>
        </w:rPr>
        <w:t>ả</w:t>
      </w:r>
      <w:r>
        <w:rPr>
          <w:lang w:val="vi-VN"/>
        </w:rPr>
        <w:t>n 1 Điều 7 Nghị định s</w:t>
      </w:r>
      <w:r>
        <w:rPr>
          <w:lang w:val="en-GB"/>
        </w:rPr>
        <w:t>ố</w:t>
      </w:r>
      <w:r>
        <w:rPr>
          <w:lang w:val="vi-VN"/>
        </w:rPr>
        <w:t xml:space="preserve"> 148/2021/NĐ-CP.</w:t>
      </w:r>
    </w:p>
    <w:p w14:paraId="4CBE0236" w14:textId="77777777" w:rsidR="00000000" w:rsidRDefault="00000000">
      <w:pPr>
        <w:spacing w:before="120" w:after="280" w:afterAutospacing="1"/>
      </w:pPr>
      <w:r>
        <w:rPr>
          <w:lang w:val="vi-VN"/>
        </w:rPr>
        <w:t>2. Các khoản chi thường xuyên, chi đầu tư vốn nhà nước vào doanh nghiệp quy định tại kho</w:t>
      </w:r>
      <w:r>
        <w:rPr>
          <w:lang w:val="en-GB"/>
        </w:rPr>
        <w:t>ả</w:t>
      </w:r>
      <w:r>
        <w:rPr>
          <w:lang w:val="vi-VN"/>
        </w:rPr>
        <w:t xml:space="preserve">n 1 và </w:t>
      </w:r>
      <w:r>
        <w:rPr>
          <w:lang w:val="en-GB"/>
        </w:rPr>
        <w:t>đ</w:t>
      </w:r>
      <w:r>
        <w:rPr>
          <w:lang w:val="vi-VN"/>
        </w:rPr>
        <w:t>i</w:t>
      </w:r>
      <w:r>
        <w:rPr>
          <w:lang w:val="en-GB"/>
        </w:rPr>
        <w:t>ể</w:t>
      </w:r>
      <w:r>
        <w:rPr>
          <w:lang w:val="vi-VN"/>
        </w:rPr>
        <w:t xml:space="preserve">m a khoản 2 Điều 7 Nghị định số 148/2021/NĐ-CP do ngân sách trung ương, ngân sách địa phương </w:t>
      </w:r>
      <w:r>
        <w:rPr>
          <w:lang w:val="en-GB"/>
        </w:rPr>
        <w:t xml:space="preserve">đảm bảo đối với </w:t>
      </w:r>
      <w:r>
        <w:rPr>
          <w:lang w:val="vi-VN"/>
        </w:rPr>
        <w:t xml:space="preserve">các doanh nghiệp, </w:t>
      </w:r>
      <w:r>
        <w:rPr>
          <w:lang w:val="en-GB"/>
        </w:rPr>
        <w:t xml:space="preserve">đơn vị </w:t>
      </w:r>
      <w:r>
        <w:rPr>
          <w:lang w:val="vi-VN"/>
        </w:rPr>
        <w:t>sự nghiệp công lập thuộc trung ương và địa phương theo quy định phân c</w:t>
      </w:r>
      <w:r>
        <w:rPr>
          <w:lang w:val="en-GB"/>
        </w:rPr>
        <w:t>ấ</w:t>
      </w:r>
      <w:r>
        <w:rPr>
          <w:lang w:val="vi-VN"/>
        </w:rPr>
        <w:t>p ngân sách nhà nước.</w:t>
      </w:r>
    </w:p>
    <w:p w14:paraId="3067A89C" w14:textId="77777777" w:rsidR="00000000" w:rsidRDefault="00000000">
      <w:pPr>
        <w:spacing w:before="120" w:after="280" w:afterAutospacing="1"/>
      </w:pPr>
      <w:r>
        <w:rPr>
          <w:lang w:val="vi-VN"/>
        </w:rPr>
        <w:t>3. Việc xác định doanh thu, thu nhập, chi phí và các nội dung kh</w:t>
      </w:r>
      <w:r>
        <w:rPr>
          <w:lang w:val="en-GB"/>
        </w:rPr>
        <w:t>á</w:t>
      </w:r>
      <w:r>
        <w:rPr>
          <w:lang w:val="vi-VN"/>
        </w:rPr>
        <w:t xml:space="preserve">c cho mục đích </w:t>
      </w:r>
      <w:r>
        <w:rPr>
          <w:lang w:val="en-GB"/>
        </w:rPr>
        <w:t xml:space="preserve">tính thuế </w:t>
      </w:r>
      <w:r>
        <w:rPr>
          <w:lang w:val="vi-VN"/>
        </w:rPr>
        <w:t>thực hiện theo quy định của pháp luật v</w:t>
      </w:r>
      <w:r>
        <w:rPr>
          <w:lang w:val="en-GB"/>
        </w:rPr>
        <w:t xml:space="preserve">ề </w:t>
      </w:r>
      <w:r>
        <w:rPr>
          <w:lang w:val="vi-VN"/>
        </w:rPr>
        <w:t>thuế.</w:t>
      </w:r>
    </w:p>
    <w:p w14:paraId="13BC3E18" w14:textId="77777777" w:rsidR="00000000" w:rsidRDefault="00000000">
      <w:pPr>
        <w:spacing w:before="120" w:after="280" w:afterAutospacing="1"/>
      </w:pPr>
      <w:r>
        <w:rPr>
          <w:lang w:val="vi-VN"/>
        </w:rPr>
        <w:t>4. Các nội dung quy định về quy trình lập, quy</w:t>
      </w:r>
      <w:r>
        <w:rPr>
          <w:lang w:val="en-GB"/>
        </w:rPr>
        <w:t>ế</w:t>
      </w:r>
      <w:r>
        <w:rPr>
          <w:lang w:val="vi-VN"/>
        </w:rPr>
        <w:t xml:space="preserve">t định dự toán, </w:t>
      </w:r>
      <w:r>
        <w:rPr>
          <w:lang w:val="en-GB"/>
        </w:rPr>
        <w:t xml:space="preserve">phân bổ </w:t>
      </w:r>
      <w:r>
        <w:rPr>
          <w:lang w:val="vi-VN"/>
        </w:rPr>
        <w:t xml:space="preserve">dự toán ngân sách thực hiện theo quy định tại Luật Ngân sách nhà nước, Nghị </w:t>
      </w:r>
      <w:r>
        <w:rPr>
          <w:lang w:val="en-GB"/>
        </w:rPr>
        <w:t>đ</w:t>
      </w:r>
      <w:r>
        <w:rPr>
          <w:lang w:val="vi-VN"/>
        </w:rPr>
        <w:t>ịnh số 148/2021/NĐ-CP, Thông t</w:t>
      </w:r>
      <w:r>
        <w:rPr>
          <w:lang w:val="en-GB"/>
        </w:rPr>
        <w:t>ư</w:t>
      </w:r>
      <w:r>
        <w:rPr>
          <w:lang w:val="vi-VN"/>
        </w:rPr>
        <w:t xml:space="preserve"> này v</w:t>
      </w:r>
      <w:r>
        <w:rPr>
          <w:lang w:val="en-GB"/>
        </w:rPr>
        <w:t>à</w:t>
      </w:r>
      <w:r>
        <w:rPr>
          <w:lang w:val="vi-VN"/>
        </w:rPr>
        <w:t xml:space="preserve"> c</w:t>
      </w:r>
      <w:r>
        <w:rPr>
          <w:lang w:val="en-GB"/>
        </w:rPr>
        <w:t>á</w:t>
      </w:r>
      <w:r>
        <w:rPr>
          <w:lang w:val="vi-VN"/>
        </w:rPr>
        <w:t>c văn bản có liên quan.</w:t>
      </w:r>
    </w:p>
    <w:p w14:paraId="37A6D4E5" w14:textId="77777777" w:rsidR="00000000" w:rsidRDefault="00000000">
      <w:pPr>
        <w:spacing w:before="120" w:after="280" w:afterAutospacing="1"/>
      </w:pPr>
      <w:r>
        <w:rPr>
          <w:b/>
          <w:bCs/>
          <w:lang w:val="vi-VN"/>
        </w:rPr>
        <w:t>Chương II</w:t>
      </w:r>
    </w:p>
    <w:p w14:paraId="1642152F" w14:textId="77777777" w:rsidR="00000000" w:rsidRDefault="00000000">
      <w:pPr>
        <w:spacing w:before="120" w:after="280" w:afterAutospacing="1"/>
        <w:jc w:val="center"/>
      </w:pPr>
      <w:r>
        <w:rPr>
          <w:b/>
          <w:bCs/>
          <w:lang w:val="vi-VN"/>
        </w:rPr>
        <w:t>QUY ĐỊNH CỤ THỂ</w:t>
      </w:r>
    </w:p>
    <w:p w14:paraId="00336433" w14:textId="77777777" w:rsidR="00000000" w:rsidRDefault="00000000">
      <w:pPr>
        <w:spacing w:before="120" w:after="280" w:afterAutospacing="1"/>
      </w:pPr>
      <w:r>
        <w:rPr>
          <w:b/>
          <w:bCs/>
          <w:lang w:val="en-GB"/>
        </w:rPr>
        <w:t xml:space="preserve">Điều </w:t>
      </w:r>
      <w:r>
        <w:rPr>
          <w:b/>
          <w:bCs/>
          <w:lang w:val="vi-VN"/>
        </w:rPr>
        <w:t>4. Lập dự toán thu</w:t>
      </w:r>
    </w:p>
    <w:p w14:paraId="4E97ADE0" w14:textId="77777777" w:rsidR="00000000" w:rsidRDefault="00000000">
      <w:pPr>
        <w:spacing w:before="120" w:after="280" w:afterAutospacing="1"/>
      </w:pPr>
      <w:r>
        <w:rPr>
          <w:lang w:val="vi-VN"/>
        </w:rPr>
        <w:t xml:space="preserve">1. Cơ quan đại diện </w:t>
      </w:r>
      <w:r>
        <w:rPr>
          <w:lang w:val="en-GB"/>
        </w:rPr>
        <w:t xml:space="preserve">chủ sở hữu </w:t>
      </w:r>
      <w:r>
        <w:rPr>
          <w:lang w:val="vi-VN"/>
        </w:rPr>
        <w:t>trung ương, Ủy ban nhân dân cấp t</w:t>
      </w:r>
      <w:r>
        <w:rPr>
          <w:lang w:val="en-GB"/>
        </w:rPr>
        <w:t>ỉ</w:t>
      </w:r>
      <w:r>
        <w:rPr>
          <w:lang w:val="vi-VN"/>
        </w:rPr>
        <w:t>nh thực hiện lập dự toán các kho</w:t>
      </w:r>
      <w:r>
        <w:rPr>
          <w:lang w:val="en-GB"/>
        </w:rPr>
        <w:t>ả</w:t>
      </w:r>
      <w:r>
        <w:rPr>
          <w:lang w:val="vi-VN"/>
        </w:rPr>
        <w:t>n thu quy định tại kho</w:t>
      </w:r>
      <w:r>
        <w:rPr>
          <w:lang w:val="en-GB"/>
        </w:rPr>
        <w:t>ả</w:t>
      </w:r>
      <w:r>
        <w:rPr>
          <w:lang w:val="vi-VN"/>
        </w:rPr>
        <w:t>n 1 Điều 6 Nghị định s</w:t>
      </w:r>
      <w:r>
        <w:rPr>
          <w:lang w:val="en-GB"/>
        </w:rPr>
        <w:t>ố</w:t>
      </w:r>
      <w:r>
        <w:rPr>
          <w:lang w:val="vi-VN"/>
        </w:rPr>
        <w:t xml:space="preserve"> 148/202</w:t>
      </w:r>
      <w:r>
        <w:rPr>
          <w:lang w:val="en-GB"/>
        </w:rPr>
        <w:t>1</w:t>
      </w:r>
      <w:r>
        <w:rPr>
          <w:lang w:val="vi-VN"/>
        </w:rPr>
        <w:t>/NĐ-CP (chi tiết theo từng kho</w:t>
      </w:r>
      <w:r>
        <w:rPr>
          <w:lang w:val="en-GB"/>
        </w:rPr>
        <w:t>ả</w:t>
      </w:r>
      <w:r>
        <w:rPr>
          <w:lang w:val="vi-VN"/>
        </w:rPr>
        <w:t>n thu) đ</w:t>
      </w:r>
      <w:r>
        <w:rPr>
          <w:lang w:val="en-GB"/>
        </w:rPr>
        <w:t>ố</w:t>
      </w:r>
      <w:r>
        <w:rPr>
          <w:lang w:val="vi-VN"/>
        </w:rPr>
        <w:t>i với các doanh nghiệp, đơn vị sự nghiệp công lập thuộc thẩm quyền quản lý cùng với việc lập dự toán ngân sách nhà nước hàng năm theo quy định, gửi Bộ Tài chính trước ngày 20 tháng 7 h</w:t>
      </w:r>
      <w:r>
        <w:rPr>
          <w:lang w:val="en-GB"/>
        </w:rPr>
        <w:t>ằ</w:t>
      </w:r>
      <w:r>
        <w:rPr>
          <w:lang w:val="vi-VN"/>
        </w:rPr>
        <w:t>ng năm để t</w:t>
      </w:r>
      <w:r>
        <w:rPr>
          <w:lang w:val="en-GB"/>
        </w:rPr>
        <w:t>ổ</w:t>
      </w:r>
      <w:r>
        <w:rPr>
          <w:lang w:val="vi-VN"/>
        </w:rPr>
        <w:t>ng h</w:t>
      </w:r>
      <w:r>
        <w:rPr>
          <w:lang w:val="en-GB"/>
        </w:rPr>
        <w:t>ợ</w:t>
      </w:r>
      <w:r>
        <w:rPr>
          <w:lang w:val="vi-VN"/>
        </w:rPr>
        <w:t>p trong dự toán ngân sách nhà nước, báo cáo Chính phủ trình Quốc hội.</w:t>
      </w:r>
    </w:p>
    <w:p w14:paraId="2BF650CE" w14:textId="77777777" w:rsidR="00000000" w:rsidRDefault="00000000">
      <w:pPr>
        <w:spacing w:before="120" w:after="280" w:afterAutospacing="1"/>
      </w:pPr>
      <w:r>
        <w:rPr>
          <w:lang w:val="vi-VN"/>
        </w:rPr>
        <w:t>2. Phương pháp xác định số dự toán thu:</w:t>
      </w:r>
    </w:p>
    <w:p w14:paraId="2386BC50" w14:textId="77777777" w:rsidR="00000000" w:rsidRDefault="00000000">
      <w:pPr>
        <w:spacing w:before="120" w:after="280" w:afterAutospacing="1"/>
      </w:pPr>
      <w:r>
        <w:rPr>
          <w:lang w:val="vi-VN"/>
        </w:rPr>
        <w:t>a) Đ</w:t>
      </w:r>
      <w:r>
        <w:rPr>
          <w:lang w:val="en-GB"/>
        </w:rPr>
        <w:t>ố</w:t>
      </w:r>
      <w:r>
        <w:rPr>
          <w:lang w:val="vi-VN"/>
        </w:rPr>
        <w:t>i với thu từ cổ phần hóa doanh nghiệp, đơn vị sự nghiệp công lập, số dự toán thu được xác định căn cứ vào danh mục, phương án cổ ph</w:t>
      </w:r>
      <w:r>
        <w:rPr>
          <w:lang w:val="en-GB"/>
        </w:rPr>
        <w:t>ầ</w:t>
      </w:r>
      <w:r>
        <w:rPr>
          <w:lang w:val="vi-VN"/>
        </w:rPr>
        <w:t>n hóa của doanh nghiệp, đơn vị sự nghiệp công lập đ</w:t>
      </w:r>
      <w:r>
        <w:rPr>
          <w:lang w:val="en-GB"/>
        </w:rPr>
        <w:t xml:space="preserve">ã </w:t>
      </w:r>
      <w:r>
        <w:rPr>
          <w:lang w:val="vi-VN"/>
        </w:rPr>
        <w:t>được c</w:t>
      </w:r>
      <w:r>
        <w:rPr>
          <w:lang w:val="en-GB"/>
        </w:rPr>
        <w:t>ấ</w:t>
      </w:r>
      <w:r>
        <w:rPr>
          <w:lang w:val="vi-VN"/>
        </w:rPr>
        <w:t xml:space="preserve">p có </w:t>
      </w:r>
      <w:r>
        <w:rPr>
          <w:lang w:val="en-GB"/>
        </w:rPr>
        <w:t>thẩm quyền phê duyệt</w:t>
      </w:r>
      <w:r>
        <w:rPr>
          <w:lang w:val="vi-VN"/>
        </w:rPr>
        <w:t>, theo công thức:</w:t>
      </w:r>
    </w:p>
    <w:p w14:paraId="02F31BDD" w14:textId="77777777" w:rsidR="00000000" w:rsidRDefault="00000000">
      <w:pPr>
        <w:spacing w:before="120" w:after="280" w:afterAutospacing="1"/>
      </w:pPr>
      <w:r>
        <w:rPr>
          <w:lang w:val="vi-VN"/>
        </w:rPr>
        <w:t>S</w:t>
      </w:r>
      <w:r>
        <w:rPr>
          <w:lang w:val="en-GB"/>
        </w:rPr>
        <w:t xml:space="preserve">ố </w:t>
      </w:r>
      <w:r>
        <w:rPr>
          <w:lang w:val="vi-VN"/>
        </w:rPr>
        <w:t xml:space="preserve">dự toán thu </w:t>
      </w:r>
      <w:r>
        <w:rPr>
          <w:lang w:val="en-GB"/>
        </w:rPr>
        <w:t>bằng</w:t>
      </w:r>
      <w:r>
        <w:rPr>
          <w:lang w:val="vi-VN"/>
        </w:rPr>
        <w:t xml:space="preserve"> (=) s</w:t>
      </w:r>
      <w:r>
        <w:rPr>
          <w:lang w:val="en-GB"/>
        </w:rPr>
        <w:t xml:space="preserve">ố </w:t>
      </w:r>
      <w:r>
        <w:rPr>
          <w:lang w:val="vi-VN"/>
        </w:rPr>
        <w:t>lượng cổ ph</w:t>
      </w:r>
      <w:r>
        <w:rPr>
          <w:lang w:val="en-GB"/>
        </w:rPr>
        <w:t>ầ</w:t>
      </w:r>
      <w:r>
        <w:rPr>
          <w:lang w:val="vi-VN"/>
        </w:rPr>
        <w:t>n b</w:t>
      </w:r>
      <w:r>
        <w:rPr>
          <w:lang w:val="en-GB"/>
        </w:rPr>
        <w:t>á</w:t>
      </w:r>
      <w:r>
        <w:rPr>
          <w:lang w:val="vi-VN"/>
        </w:rPr>
        <w:t>n ra, nhân v</w:t>
      </w:r>
      <w:r>
        <w:rPr>
          <w:lang w:val="en-GB"/>
        </w:rPr>
        <w:t>ớ</w:t>
      </w:r>
      <w:r>
        <w:rPr>
          <w:lang w:val="vi-VN"/>
        </w:rPr>
        <w:t xml:space="preserve">i (x) giá khởi điểm dự kiến, trừ </w:t>
      </w:r>
      <w:r>
        <w:rPr>
          <w:lang w:val="en-GB"/>
        </w:rPr>
        <w:t>đ</w:t>
      </w:r>
      <w:r>
        <w:rPr>
          <w:lang w:val="vi-VN"/>
        </w:rPr>
        <w:t>i (-) dự toán chi ph</w:t>
      </w:r>
      <w:r>
        <w:rPr>
          <w:lang w:val="en-GB"/>
        </w:rPr>
        <w:t>í</w:t>
      </w:r>
      <w:r>
        <w:rPr>
          <w:lang w:val="vi-VN"/>
        </w:rPr>
        <w:t xml:space="preserve"> c</w:t>
      </w:r>
      <w:r>
        <w:rPr>
          <w:lang w:val="en-GB"/>
        </w:rPr>
        <w:t xml:space="preserve">ổ </w:t>
      </w:r>
      <w:r>
        <w:rPr>
          <w:lang w:val="vi-VN"/>
        </w:rPr>
        <w:t>phần hóa, chi phí xử lý lao động dôi dư, tinh giản biên chế.</w:t>
      </w:r>
    </w:p>
    <w:p w14:paraId="438095BF" w14:textId="77777777" w:rsidR="00000000" w:rsidRDefault="00000000">
      <w:pPr>
        <w:spacing w:before="120" w:after="280" w:afterAutospacing="1"/>
      </w:pPr>
      <w:r>
        <w:rPr>
          <w:lang w:val="vi-VN"/>
        </w:rPr>
        <w:t>b) Đ</w:t>
      </w:r>
      <w:r>
        <w:rPr>
          <w:lang w:val="en-GB"/>
        </w:rPr>
        <w:t>ố</w:t>
      </w:r>
      <w:r>
        <w:rPr>
          <w:lang w:val="vi-VN"/>
        </w:rPr>
        <w:t>i với thu từ các h</w:t>
      </w:r>
      <w:r>
        <w:rPr>
          <w:lang w:val="en-GB"/>
        </w:rPr>
        <w:t>ì</w:t>
      </w:r>
      <w:r>
        <w:rPr>
          <w:lang w:val="vi-VN"/>
        </w:rPr>
        <w:t>nh thức s</w:t>
      </w:r>
      <w:r>
        <w:rPr>
          <w:lang w:val="en-GB"/>
        </w:rPr>
        <w:t>ắ</w:t>
      </w:r>
      <w:r>
        <w:rPr>
          <w:lang w:val="vi-VN"/>
        </w:rPr>
        <w:t>p xếp chuyển đ</w:t>
      </w:r>
      <w:r>
        <w:rPr>
          <w:lang w:val="en-GB"/>
        </w:rPr>
        <w:t>ổ</w:t>
      </w:r>
      <w:r>
        <w:rPr>
          <w:lang w:val="vi-VN"/>
        </w:rPr>
        <w:t>i s</w:t>
      </w:r>
      <w:r>
        <w:rPr>
          <w:lang w:val="en-GB"/>
        </w:rPr>
        <w:t xml:space="preserve">ở </w:t>
      </w:r>
      <w:r>
        <w:rPr>
          <w:lang w:val="vi-VN"/>
        </w:rPr>
        <w:t xml:space="preserve">hữu khác của doanh nghiệp, số dự toán thu được xác </w:t>
      </w:r>
      <w:r>
        <w:rPr>
          <w:lang w:val="en-GB"/>
        </w:rPr>
        <w:t>đ</w:t>
      </w:r>
      <w:r>
        <w:rPr>
          <w:lang w:val="vi-VN"/>
        </w:rPr>
        <w:t>ịnh căn cứ vào phương án s</w:t>
      </w:r>
      <w:r>
        <w:rPr>
          <w:lang w:val="en-GB"/>
        </w:rPr>
        <w:t>ắ</w:t>
      </w:r>
      <w:r>
        <w:rPr>
          <w:lang w:val="vi-VN"/>
        </w:rPr>
        <w:t>p x</w:t>
      </w:r>
      <w:r>
        <w:rPr>
          <w:lang w:val="en-GB"/>
        </w:rPr>
        <w:t>ế</w:t>
      </w:r>
      <w:r>
        <w:rPr>
          <w:lang w:val="vi-VN"/>
        </w:rPr>
        <w:t>p, chuy</w:t>
      </w:r>
      <w:r>
        <w:rPr>
          <w:lang w:val="en-GB"/>
        </w:rPr>
        <w:t>ể</w:t>
      </w:r>
      <w:r>
        <w:rPr>
          <w:lang w:val="vi-VN"/>
        </w:rPr>
        <w:t>n đ</w:t>
      </w:r>
      <w:r>
        <w:rPr>
          <w:lang w:val="en-GB"/>
        </w:rPr>
        <w:t>ổ</w:t>
      </w:r>
      <w:r>
        <w:rPr>
          <w:lang w:val="vi-VN"/>
        </w:rPr>
        <w:t xml:space="preserve">i sở hữu </w:t>
      </w:r>
      <w:r>
        <w:rPr>
          <w:lang w:val="en-GB"/>
        </w:rPr>
        <w:t xml:space="preserve">đã </w:t>
      </w:r>
      <w:r>
        <w:rPr>
          <w:lang w:val="vi-VN"/>
        </w:rPr>
        <w:t>được cấp c</w:t>
      </w:r>
      <w:r>
        <w:rPr>
          <w:lang w:val="en-GB"/>
        </w:rPr>
        <w:t xml:space="preserve">ó </w:t>
      </w:r>
      <w:r>
        <w:rPr>
          <w:lang w:val="vi-VN"/>
        </w:rPr>
        <w:t>thẩm quyền phê duyệt.</w:t>
      </w:r>
    </w:p>
    <w:p w14:paraId="36FD9D87" w14:textId="77777777" w:rsidR="00000000" w:rsidRDefault="00000000">
      <w:pPr>
        <w:spacing w:before="120" w:after="280" w:afterAutospacing="1"/>
      </w:pPr>
      <w:r>
        <w:rPr>
          <w:lang w:val="vi-VN"/>
        </w:rPr>
        <w:t>c) Đối với thu từ chuy</w:t>
      </w:r>
      <w:r>
        <w:rPr>
          <w:lang w:val="en-GB"/>
        </w:rPr>
        <w:t>ể</w:t>
      </w:r>
      <w:r>
        <w:rPr>
          <w:lang w:val="vi-VN"/>
        </w:rPr>
        <w:t>n nhượng vốn nhà nước, chuy</w:t>
      </w:r>
      <w:r>
        <w:rPr>
          <w:lang w:val="en-GB"/>
        </w:rPr>
        <w:t>ể</w:t>
      </w:r>
      <w:r>
        <w:rPr>
          <w:lang w:val="vi-VN"/>
        </w:rPr>
        <w:t>n nhượng quyền mua cổ phần phát hành thêm và quyền góp v</w:t>
      </w:r>
      <w:r>
        <w:rPr>
          <w:lang w:val="en-GB"/>
        </w:rPr>
        <w:t>ố</w:t>
      </w:r>
      <w:r>
        <w:rPr>
          <w:lang w:val="vi-VN"/>
        </w:rPr>
        <w:t>n tại doanh nghiệp, số dự toán thu được xác định căn cứ vào danh mục, phư</w:t>
      </w:r>
      <w:r>
        <w:rPr>
          <w:lang w:val="en-GB"/>
        </w:rPr>
        <w:t>ơn</w:t>
      </w:r>
      <w:r>
        <w:rPr>
          <w:lang w:val="vi-VN"/>
        </w:rPr>
        <w:t xml:space="preserve">g </w:t>
      </w:r>
      <w:r>
        <w:rPr>
          <w:lang w:val="en-GB"/>
        </w:rPr>
        <w:t>á</w:t>
      </w:r>
      <w:r>
        <w:rPr>
          <w:lang w:val="vi-VN"/>
        </w:rPr>
        <w:t>n chuy</w:t>
      </w:r>
      <w:r>
        <w:rPr>
          <w:lang w:val="en-GB"/>
        </w:rPr>
        <w:t>ể</w:t>
      </w:r>
      <w:r>
        <w:rPr>
          <w:lang w:val="vi-VN"/>
        </w:rPr>
        <w:t>n nh</w:t>
      </w:r>
      <w:r>
        <w:rPr>
          <w:lang w:val="en-GB"/>
        </w:rPr>
        <w:t>ượ</w:t>
      </w:r>
      <w:r>
        <w:rPr>
          <w:lang w:val="vi-VN"/>
        </w:rPr>
        <w:t>ng v</w:t>
      </w:r>
      <w:r>
        <w:rPr>
          <w:lang w:val="en-GB"/>
        </w:rPr>
        <w:t>ố</w:t>
      </w:r>
      <w:r>
        <w:rPr>
          <w:lang w:val="vi-VN"/>
        </w:rPr>
        <w:t>n nhà nước, phương án chuy</w:t>
      </w:r>
      <w:r>
        <w:rPr>
          <w:lang w:val="en-GB"/>
        </w:rPr>
        <w:t>ể</w:t>
      </w:r>
      <w:r>
        <w:rPr>
          <w:lang w:val="vi-VN"/>
        </w:rPr>
        <w:t>n nhượng quyền mua c</w:t>
      </w:r>
      <w:r>
        <w:rPr>
          <w:lang w:val="en-GB"/>
        </w:rPr>
        <w:t xml:space="preserve">ổ </w:t>
      </w:r>
      <w:r>
        <w:rPr>
          <w:lang w:val="vi-VN"/>
        </w:rPr>
        <w:t>phần phát hành thêm v</w:t>
      </w:r>
      <w:r>
        <w:rPr>
          <w:lang w:val="en-GB"/>
        </w:rPr>
        <w:t>à</w:t>
      </w:r>
      <w:r>
        <w:rPr>
          <w:lang w:val="vi-VN"/>
        </w:rPr>
        <w:t xml:space="preserve"> quy</w:t>
      </w:r>
      <w:r>
        <w:rPr>
          <w:lang w:val="en-GB"/>
        </w:rPr>
        <w:t>ề</w:t>
      </w:r>
      <w:r>
        <w:rPr>
          <w:lang w:val="vi-VN"/>
        </w:rPr>
        <w:t>n góp vốn tại doanh nghiệp đ</w:t>
      </w:r>
      <w:r>
        <w:rPr>
          <w:lang w:val="en-GB"/>
        </w:rPr>
        <w:t xml:space="preserve">ã </w:t>
      </w:r>
      <w:r>
        <w:rPr>
          <w:lang w:val="vi-VN"/>
        </w:rPr>
        <w:t xml:space="preserve">được </w:t>
      </w:r>
      <w:r>
        <w:rPr>
          <w:lang w:val="en-GB"/>
        </w:rPr>
        <w:t xml:space="preserve">cấp có thẩm quyền </w:t>
      </w:r>
      <w:r>
        <w:rPr>
          <w:lang w:val="vi-VN"/>
        </w:rPr>
        <w:t>phê duyệt, theo công thức:</w:t>
      </w:r>
    </w:p>
    <w:p w14:paraId="3A91060E" w14:textId="77777777" w:rsidR="00000000" w:rsidRDefault="00000000">
      <w:pPr>
        <w:spacing w:before="120" w:after="280" w:afterAutospacing="1"/>
      </w:pPr>
      <w:r>
        <w:rPr>
          <w:lang w:val="vi-VN"/>
        </w:rPr>
        <w:t xml:space="preserve">- Số dự toán thu chuyển nhượng vốn nhà nước tại công ty cổ phần </w:t>
      </w:r>
      <w:r>
        <w:rPr>
          <w:lang w:val="en-GB"/>
        </w:rPr>
        <w:t xml:space="preserve">bằng </w:t>
      </w:r>
      <w:r>
        <w:rPr>
          <w:lang w:val="vi-VN"/>
        </w:rPr>
        <w:t>(=) số lượng cổ phần chuy</w:t>
      </w:r>
      <w:r>
        <w:rPr>
          <w:lang w:val="en-GB"/>
        </w:rPr>
        <w:t>ể</w:t>
      </w:r>
      <w:r>
        <w:rPr>
          <w:lang w:val="vi-VN"/>
        </w:rPr>
        <w:t>n nhượng d</w:t>
      </w:r>
      <w:r>
        <w:rPr>
          <w:lang w:val="en-GB"/>
        </w:rPr>
        <w:t xml:space="preserve">ự </w:t>
      </w:r>
      <w:r>
        <w:rPr>
          <w:lang w:val="vi-VN"/>
        </w:rPr>
        <w:t>kiến nhân với (x) giá kh</w:t>
      </w:r>
      <w:r>
        <w:rPr>
          <w:lang w:val="en-GB"/>
        </w:rPr>
        <w:t>ở</w:t>
      </w:r>
      <w:r>
        <w:rPr>
          <w:lang w:val="vi-VN"/>
        </w:rPr>
        <w:t xml:space="preserve">i </w:t>
      </w:r>
      <w:r>
        <w:rPr>
          <w:lang w:val="en-GB"/>
        </w:rPr>
        <w:t>đ</w:t>
      </w:r>
      <w:r>
        <w:rPr>
          <w:lang w:val="vi-VN"/>
        </w:rPr>
        <w:t>i</w:t>
      </w:r>
      <w:r>
        <w:rPr>
          <w:lang w:val="en-GB"/>
        </w:rPr>
        <w:t>ể</w:t>
      </w:r>
      <w:r>
        <w:rPr>
          <w:lang w:val="vi-VN"/>
        </w:rPr>
        <w:t>m chuy</w:t>
      </w:r>
      <w:r>
        <w:rPr>
          <w:lang w:val="en-GB"/>
        </w:rPr>
        <w:t>ể</w:t>
      </w:r>
      <w:r>
        <w:rPr>
          <w:lang w:val="vi-VN"/>
        </w:rPr>
        <w:t>n nhượng cổ phần dự kiến trừ đi (-) dự toán chi phí chuy</w:t>
      </w:r>
      <w:r>
        <w:rPr>
          <w:lang w:val="en-GB"/>
        </w:rPr>
        <w:t>ể</w:t>
      </w:r>
      <w:r>
        <w:rPr>
          <w:lang w:val="vi-VN"/>
        </w:rPr>
        <w:t>n nhượng v</w:t>
      </w:r>
      <w:r>
        <w:rPr>
          <w:lang w:val="en-GB"/>
        </w:rPr>
        <w:t>ố</w:t>
      </w:r>
      <w:r>
        <w:rPr>
          <w:lang w:val="vi-VN"/>
        </w:rPr>
        <w:t>n</w:t>
      </w:r>
      <w:r>
        <w:rPr>
          <w:lang w:val="en-GB"/>
        </w:rPr>
        <w:t>.</w:t>
      </w:r>
    </w:p>
    <w:p w14:paraId="68A221E6" w14:textId="77777777" w:rsidR="00000000" w:rsidRDefault="00000000">
      <w:pPr>
        <w:spacing w:before="120" w:after="280" w:afterAutospacing="1"/>
      </w:pPr>
      <w:r>
        <w:rPr>
          <w:lang w:val="vi-VN"/>
        </w:rPr>
        <w:t>- Số dự toán thu chuy</w:t>
      </w:r>
      <w:r>
        <w:rPr>
          <w:lang w:val="en-GB"/>
        </w:rPr>
        <w:t>ể</w:t>
      </w:r>
      <w:r>
        <w:rPr>
          <w:lang w:val="vi-VN"/>
        </w:rPr>
        <w:t>n nhượng quyền mua c</w:t>
      </w:r>
      <w:r>
        <w:rPr>
          <w:lang w:val="en-GB"/>
        </w:rPr>
        <w:t>ổ</w:t>
      </w:r>
      <w:r>
        <w:rPr>
          <w:lang w:val="vi-VN"/>
        </w:rPr>
        <w:t xml:space="preserve"> ph</w:t>
      </w:r>
      <w:r>
        <w:rPr>
          <w:lang w:val="en-GB"/>
        </w:rPr>
        <w:t>ầ</w:t>
      </w:r>
      <w:r>
        <w:rPr>
          <w:lang w:val="vi-VN"/>
        </w:rPr>
        <w:t>n b</w:t>
      </w:r>
      <w:r>
        <w:rPr>
          <w:lang w:val="en-GB"/>
        </w:rPr>
        <w:t>ằ</w:t>
      </w:r>
      <w:r>
        <w:rPr>
          <w:lang w:val="vi-VN"/>
        </w:rPr>
        <w:t>ng (=) số lượng quyền mua nhân với (x) giá khởi điểm chuy</w:t>
      </w:r>
      <w:r>
        <w:rPr>
          <w:lang w:val="en-GB"/>
        </w:rPr>
        <w:t>ể</w:t>
      </w:r>
      <w:r>
        <w:rPr>
          <w:lang w:val="vi-VN"/>
        </w:rPr>
        <w:t>n nhượng quy</w:t>
      </w:r>
      <w:r>
        <w:rPr>
          <w:lang w:val="en-GB"/>
        </w:rPr>
        <w:t>ề</w:t>
      </w:r>
      <w:r>
        <w:rPr>
          <w:lang w:val="vi-VN"/>
        </w:rPr>
        <w:t>n mua dự ki</w:t>
      </w:r>
      <w:r>
        <w:rPr>
          <w:lang w:val="en-GB"/>
        </w:rPr>
        <w:t>ế</w:t>
      </w:r>
      <w:r>
        <w:rPr>
          <w:lang w:val="vi-VN"/>
        </w:rPr>
        <w:t>n trừ đi (-) dự toán chi phí chuyển nhượng quyền mua cổ phần.</w:t>
      </w:r>
    </w:p>
    <w:p w14:paraId="2EFB5417" w14:textId="77777777" w:rsidR="00000000" w:rsidRDefault="00000000">
      <w:pPr>
        <w:spacing w:before="120" w:after="280" w:afterAutospacing="1"/>
      </w:pPr>
      <w:r>
        <w:rPr>
          <w:lang w:val="vi-VN"/>
        </w:rPr>
        <w:t>- Số dự toán thu chuy</w:t>
      </w:r>
      <w:r>
        <w:rPr>
          <w:lang w:val="en-GB"/>
        </w:rPr>
        <w:t>ể</w:t>
      </w:r>
      <w:r>
        <w:rPr>
          <w:lang w:val="vi-VN"/>
        </w:rPr>
        <w:t>n nhượng vốn, quyền góp vốn tại công ty trách nhiệm hữu hạn hai thành viên tr</w:t>
      </w:r>
      <w:r>
        <w:rPr>
          <w:lang w:val="en-GB"/>
        </w:rPr>
        <w:t>ở</w:t>
      </w:r>
      <w:r>
        <w:rPr>
          <w:lang w:val="vi-VN"/>
        </w:rPr>
        <w:t xml:space="preserve"> lên b</w:t>
      </w:r>
      <w:r>
        <w:rPr>
          <w:lang w:val="en-GB"/>
        </w:rPr>
        <w:t>ằ</w:t>
      </w:r>
      <w:r>
        <w:rPr>
          <w:lang w:val="vi-VN"/>
        </w:rPr>
        <w:t>ng (=) s</w:t>
      </w:r>
      <w:r>
        <w:rPr>
          <w:lang w:val="en-GB"/>
        </w:rPr>
        <w:t xml:space="preserve">ố </w:t>
      </w:r>
      <w:r>
        <w:rPr>
          <w:lang w:val="vi-VN"/>
        </w:rPr>
        <w:t>tiền thu từ chuy</w:t>
      </w:r>
      <w:r>
        <w:rPr>
          <w:lang w:val="en-GB"/>
        </w:rPr>
        <w:t>ể</w:t>
      </w:r>
      <w:r>
        <w:rPr>
          <w:lang w:val="vi-VN"/>
        </w:rPr>
        <w:t>n nhượng v</w:t>
      </w:r>
      <w:r>
        <w:rPr>
          <w:lang w:val="en-GB"/>
        </w:rPr>
        <w:t>ố</w:t>
      </w:r>
      <w:r>
        <w:rPr>
          <w:lang w:val="vi-VN"/>
        </w:rPr>
        <w:t>n, quyền góp v</w:t>
      </w:r>
      <w:r>
        <w:rPr>
          <w:lang w:val="en-GB"/>
        </w:rPr>
        <w:t>ố</w:t>
      </w:r>
      <w:r>
        <w:rPr>
          <w:lang w:val="vi-VN"/>
        </w:rPr>
        <w:t>n dự kiến trừ đi (-) dự toán chi phí chuy</w:t>
      </w:r>
      <w:r>
        <w:rPr>
          <w:lang w:val="en-GB"/>
        </w:rPr>
        <w:t>ể</w:t>
      </w:r>
      <w:r>
        <w:rPr>
          <w:lang w:val="vi-VN"/>
        </w:rPr>
        <w:t>n nhượng vốn, quy</w:t>
      </w:r>
      <w:r>
        <w:rPr>
          <w:lang w:val="en-GB"/>
        </w:rPr>
        <w:t>ề</w:t>
      </w:r>
      <w:r>
        <w:rPr>
          <w:lang w:val="vi-VN"/>
        </w:rPr>
        <w:t>n góp vốn.</w:t>
      </w:r>
    </w:p>
    <w:p w14:paraId="7AD5C088" w14:textId="77777777" w:rsidR="00000000" w:rsidRDefault="00000000">
      <w:pPr>
        <w:spacing w:before="120" w:after="280" w:afterAutospacing="1"/>
      </w:pPr>
      <w:r>
        <w:rPr>
          <w:lang w:val="vi-VN"/>
        </w:rPr>
        <w:t>d) S</w:t>
      </w:r>
      <w:r>
        <w:rPr>
          <w:lang w:val="en-GB"/>
        </w:rPr>
        <w:t xml:space="preserve">ố </w:t>
      </w:r>
      <w:r>
        <w:rPr>
          <w:lang w:val="vi-VN"/>
        </w:rPr>
        <w:t>dự toán thu chênh lệch v</w:t>
      </w:r>
      <w:r>
        <w:rPr>
          <w:lang w:val="en-GB"/>
        </w:rPr>
        <w:t>ố</w:t>
      </w:r>
      <w:r>
        <w:rPr>
          <w:lang w:val="vi-VN"/>
        </w:rPr>
        <w:t>n chủ sở hữu lớn hơn vốn điều l</w:t>
      </w:r>
      <w:r>
        <w:rPr>
          <w:lang w:val="en-GB"/>
        </w:rPr>
        <w:t xml:space="preserve">ệ </w:t>
      </w:r>
      <w:r>
        <w:rPr>
          <w:lang w:val="vi-VN"/>
        </w:rPr>
        <w:t>tại doanh nghiệp cấp 1 đang hoạt động được xác định theo quy định tại kho</w:t>
      </w:r>
      <w:r>
        <w:rPr>
          <w:lang w:val="en-GB"/>
        </w:rPr>
        <w:t>ả</w:t>
      </w:r>
      <w:r>
        <w:rPr>
          <w:lang w:val="vi-VN"/>
        </w:rPr>
        <w:t>n 3 Điều 9 Nghị định s</w:t>
      </w:r>
      <w:r>
        <w:rPr>
          <w:lang w:val="en-GB"/>
        </w:rPr>
        <w:t>ố</w:t>
      </w:r>
      <w:r>
        <w:rPr>
          <w:lang w:val="vi-VN"/>
        </w:rPr>
        <w:t xml:space="preserve"> 148/2021/NĐ-CP.</w:t>
      </w:r>
    </w:p>
    <w:p w14:paraId="75481ADD" w14:textId="77777777" w:rsidR="00000000" w:rsidRDefault="00000000">
      <w:pPr>
        <w:spacing w:before="120" w:after="280" w:afterAutospacing="1"/>
      </w:pPr>
      <w:r>
        <w:rPr>
          <w:b/>
          <w:bCs/>
          <w:lang w:val="en-GB"/>
        </w:rPr>
        <w:t>Đ</w:t>
      </w:r>
      <w:r>
        <w:rPr>
          <w:b/>
          <w:bCs/>
          <w:lang w:val="vi-VN"/>
        </w:rPr>
        <w:t xml:space="preserve">iều 5. Lập dự toán chi </w:t>
      </w:r>
      <w:r>
        <w:rPr>
          <w:b/>
          <w:bCs/>
          <w:lang w:val="en-GB"/>
        </w:rPr>
        <w:t xml:space="preserve">đối với </w:t>
      </w:r>
      <w:r>
        <w:rPr>
          <w:b/>
          <w:bCs/>
          <w:lang w:val="vi-VN"/>
        </w:rPr>
        <w:t>ngân sách nhà nước</w:t>
      </w:r>
    </w:p>
    <w:p w14:paraId="6A3B7B0E" w14:textId="77777777" w:rsidR="00000000" w:rsidRDefault="00000000">
      <w:pPr>
        <w:spacing w:before="120" w:after="280" w:afterAutospacing="1"/>
      </w:pPr>
      <w:r>
        <w:rPr>
          <w:lang w:val="vi-VN"/>
        </w:rPr>
        <w:t>1. Cơ quan đại diện chủ sở hữu trung ương, Ủy ban nhân dân cấp t</w:t>
      </w:r>
      <w:r>
        <w:rPr>
          <w:lang w:val="en-GB"/>
        </w:rPr>
        <w:t>ỉ</w:t>
      </w:r>
      <w:r>
        <w:rPr>
          <w:lang w:val="vi-VN"/>
        </w:rPr>
        <w:t>nh thực hiện lập dự toán các khoản chi qu</w:t>
      </w:r>
      <w:r>
        <w:rPr>
          <w:lang w:val="en-GB"/>
        </w:rPr>
        <w:t xml:space="preserve">y </w:t>
      </w:r>
      <w:r>
        <w:rPr>
          <w:lang w:val="vi-VN"/>
        </w:rPr>
        <w:t>định tại kho</w:t>
      </w:r>
      <w:r>
        <w:rPr>
          <w:lang w:val="en-GB"/>
        </w:rPr>
        <w:t>ả</w:t>
      </w:r>
      <w:r>
        <w:rPr>
          <w:lang w:val="vi-VN"/>
        </w:rPr>
        <w:t xml:space="preserve">n 1, </w:t>
      </w:r>
      <w:r>
        <w:rPr>
          <w:lang w:val="en-GB"/>
        </w:rPr>
        <w:t>đ</w:t>
      </w:r>
      <w:r>
        <w:rPr>
          <w:lang w:val="vi-VN"/>
        </w:rPr>
        <w:t>i</w:t>
      </w:r>
      <w:r>
        <w:rPr>
          <w:lang w:val="en-GB"/>
        </w:rPr>
        <w:t>ể</w:t>
      </w:r>
      <w:r>
        <w:rPr>
          <w:lang w:val="vi-VN"/>
        </w:rPr>
        <w:t>m a khoản 2 Điều 7 Nghị định s</w:t>
      </w:r>
      <w:r>
        <w:rPr>
          <w:lang w:val="en-GB"/>
        </w:rPr>
        <w:t>ố</w:t>
      </w:r>
      <w:r>
        <w:rPr>
          <w:lang w:val="vi-VN"/>
        </w:rPr>
        <w:t xml:space="preserve"> 148/2021/NĐ-CP (chi ti</w:t>
      </w:r>
      <w:r>
        <w:rPr>
          <w:lang w:val="en-GB"/>
        </w:rPr>
        <w:t>ế</w:t>
      </w:r>
      <w:r>
        <w:rPr>
          <w:lang w:val="vi-VN"/>
        </w:rPr>
        <w:t>t theo từng khoản chi) đ</w:t>
      </w:r>
      <w:r>
        <w:rPr>
          <w:lang w:val="en-GB"/>
        </w:rPr>
        <w:t>ố</w:t>
      </w:r>
      <w:r>
        <w:rPr>
          <w:lang w:val="vi-VN"/>
        </w:rPr>
        <w:t>i với các doanh nghiệp, đơn vị sự nghiệp công lập thuộc thẩm quyền qu</w:t>
      </w:r>
      <w:r>
        <w:rPr>
          <w:lang w:val="en-GB"/>
        </w:rPr>
        <w:t>ả</w:t>
      </w:r>
      <w:r>
        <w:rPr>
          <w:lang w:val="vi-VN"/>
        </w:rPr>
        <w:t>n lý cùng với việc lập dự toán ng</w:t>
      </w:r>
      <w:r>
        <w:rPr>
          <w:lang w:val="en-GB"/>
        </w:rPr>
        <w:t>â</w:t>
      </w:r>
      <w:r>
        <w:rPr>
          <w:lang w:val="vi-VN"/>
        </w:rPr>
        <w:t>n sách nhà nước hàng n</w:t>
      </w:r>
      <w:r>
        <w:rPr>
          <w:lang w:val="en-GB"/>
        </w:rPr>
        <w:t>ă</w:t>
      </w:r>
      <w:r>
        <w:rPr>
          <w:lang w:val="vi-VN"/>
        </w:rPr>
        <w:t>m theo quy định, g</w:t>
      </w:r>
      <w:r>
        <w:rPr>
          <w:lang w:val="en-GB"/>
        </w:rPr>
        <w:t>ử</w:t>
      </w:r>
      <w:r>
        <w:rPr>
          <w:lang w:val="vi-VN"/>
        </w:rPr>
        <w:t>i Bộ Tài chính trước ngày 20 tháng 7 hằng n</w:t>
      </w:r>
      <w:r>
        <w:rPr>
          <w:lang w:val="en-GB"/>
        </w:rPr>
        <w:t>ă</w:t>
      </w:r>
      <w:r>
        <w:rPr>
          <w:lang w:val="vi-VN"/>
        </w:rPr>
        <w:t>m đ</w:t>
      </w:r>
      <w:r>
        <w:rPr>
          <w:lang w:val="en-GB"/>
        </w:rPr>
        <w:t>ể</w:t>
      </w:r>
      <w:r>
        <w:rPr>
          <w:lang w:val="vi-VN"/>
        </w:rPr>
        <w:t xml:space="preserve"> t</w:t>
      </w:r>
      <w:r>
        <w:rPr>
          <w:lang w:val="en-GB"/>
        </w:rPr>
        <w:t>ổ</w:t>
      </w:r>
      <w:r>
        <w:rPr>
          <w:lang w:val="vi-VN"/>
        </w:rPr>
        <w:t>ng hợp trong dự toán ngân sách nhà nước, báo cáo Chính ph</w:t>
      </w:r>
      <w:r>
        <w:rPr>
          <w:lang w:val="en-GB"/>
        </w:rPr>
        <w:t>ủ</w:t>
      </w:r>
      <w:r>
        <w:rPr>
          <w:lang w:val="vi-VN"/>
        </w:rPr>
        <w:t xml:space="preserve"> tr</w:t>
      </w:r>
      <w:r>
        <w:rPr>
          <w:lang w:val="en-GB"/>
        </w:rPr>
        <w:t>ì</w:t>
      </w:r>
      <w:r>
        <w:rPr>
          <w:lang w:val="vi-VN"/>
        </w:rPr>
        <w:t>nh Quốc hội.</w:t>
      </w:r>
    </w:p>
    <w:p w14:paraId="06ECC226" w14:textId="77777777" w:rsidR="00000000" w:rsidRDefault="00000000">
      <w:pPr>
        <w:spacing w:before="120" w:after="280" w:afterAutospacing="1"/>
      </w:pPr>
      <w:r>
        <w:rPr>
          <w:lang w:val="vi-VN"/>
        </w:rPr>
        <w:t>2. Lập dự toán chi thường xuyên để chi hỗ trợ, bù đ</w:t>
      </w:r>
      <w:r>
        <w:rPr>
          <w:lang w:val="en-GB"/>
        </w:rPr>
        <w:t>ắ</w:t>
      </w:r>
      <w:r>
        <w:rPr>
          <w:lang w:val="vi-VN"/>
        </w:rPr>
        <w:t>p phần kinh phí còn thi</w:t>
      </w:r>
      <w:r>
        <w:rPr>
          <w:lang w:val="en-GB"/>
        </w:rPr>
        <w:t>ế</w:t>
      </w:r>
      <w:r>
        <w:rPr>
          <w:lang w:val="vi-VN"/>
        </w:rPr>
        <w:t>u và chi xử lý ph</w:t>
      </w:r>
      <w:r>
        <w:rPr>
          <w:lang w:val="en-GB"/>
        </w:rPr>
        <w:t>ầ</w:t>
      </w:r>
      <w:r>
        <w:rPr>
          <w:lang w:val="vi-VN"/>
        </w:rPr>
        <w:t xml:space="preserve">n chênh lệch </w:t>
      </w:r>
      <w:r>
        <w:rPr>
          <w:lang w:val="en-GB"/>
        </w:rPr>
        <w:t xml:space="preserve">giữa số đã </w:t>
      </w:r>
      <w:r>
        <w:rPr>
          <w:lang w:val="vi-VN"/>
        </w:rPr>
        <w:t>nộp cao hơn so với số ph</w:t>
      </w:r>
      <w:r>
        <w:rPr>
          <w:lang w:val="en-GB"/>
        </w:rPr>
        <w:t>ả</w:t>
      </w:r>
      <w:r>
        <w:rPr>
          <w:lang w:val="vi-VN"/>
        </w:rPr>
        <w:t>i nộp qu</w:t>
      </w:r>
      <w:r>
        <w:rPr>
          <w:lang w:val="en-GB"/>
        </w:rPr>
        <w:t xml:space="preserve">y </w:t>
      </w:r>
      <w:r>
        <w:rPr>
          <w:lang w:val="vi-VN"/>
        </w:rPr>
        <w:t>định tại khoản 1 Điều 10 Nghị định số 148/2021/NĐ-CP thực hiện như sau:</w:t>
      </w:r>
    </w:p>
    <w:p w14:paraId="43E0DB29" w14:textId="77777777" w:rsidR="00000000" w:rsidRDefault="00000000">
      <w:pPr>
        <w:spacing w:before="120" w:after="280" w:afterAutospacing="1"/>
      </w:pPr>
      <w:r>
        <w:rPr>
          <w:lang w:val="vi-VN"/>
        </w:rPr>
        <w:t>a) C</w:t>
      </w:r>
      <w:r>
        <w:rPr>
          <w:lang w:val="en-GB"/>
        </w:rPr>
        <w:t>ă</w:t>
      </w:r>
      <w:r>
        <w:rPr>
          <w:lang w:val="vi-VN"/>
        </w:rPr>
        <w:t>n cứ phương án đ</w:t>
      </w:r>
      <w:r>
        <w:rPr>
          <w:lang w:val="en-GB"/>
        </w:rPr>
        <w:t xml:space="preserve">ã </w:t>
      </w:r>
      <w:r>
        <w:rPr>
          <w:lang w:val="vi-VN"/>
        </w:rPr>
        <w:t>được ph</w:t>
      </w:r>
      <w:r>
        <w:rPr>
          <w:lang w:val="en-GB"/>
        </w:rPr>
        <w:t xml:space="preserve">ê </w:t>
      </w:r>
      <w:r>
        <w:rPr>
          <w:lang w:val="vi-VN"/>
        </w:rPr>
        <w:t>duyệt, quy</w:t>
      </w:r>
      <w:r>
        <w:rPr>
          <w:lang w:val="en-GB"/>
        </w:rPr>
        <w:t>ế</w:t>
      </w:r>
      <w:r>
        <w:rPr>
          <w:lang w:val="vi-VN"/>
        </w:rPr>
        <w:t>t toán của cơ quan có th</w:t>
      </w:r>
      <w:r>
        <w:rPr>
          <w:lang w:val="en-GB"/>
        </w:rPr>
        <w:t>ẩ</w:t>
      </w:r>
      <w:r>
        <w:rPr>
          <w:lang w:val="vi-VN"/>
        </w:rPr>
        <w:t>m quyền về kinh phí x</w:t>
      </w:r>
      <w:r>
        <w:rPr>
          <w:lang w:val="en-GB"/>
        </w:rPr>
        <w:t xml:space="preserve">ử </w:t>
      </w:r>
      <w:r>
        <w:rPr>
          <w:lang w:val="vi-VN"/>
        </w:rPr>
        <w:t>lý lao động dôi dư, tinh gi</w:t>
      </w:r>
      <w:r>
        <w:rPr>
          <w:lang w:val="en-GB"/>
        </w:rPr>
        <w:t>ả</w:t>
      </w:r>
      <w:r>
        <w:rPr>
          <w:lang w:val="vi-VN"/>
        </w:rPr>
        <w:t>n biên ch</w:t>
      </w:r>
      <w:r>
        <w:rPr>
          <w:lang w:val="en-GB"/>
        </w:rPr>
        <w:t xml:space="preserve">ế, </w:t>
      </w:r>
      <w:r>
        <w:rPr>
          <w:lang w:val="vi-VN"/>
        </w:rPr>
        <w:t>các khoản chi liên quan đến chuyển đổi s</w:t>
      </w:r>
      <w:r>
        <w:rPr>
          <w:lang w:val="en-GB"/>
        </w:rPr>
        <w:t>ở</w:t>
      </w:r>
      <w:r>
        <w:rPr>
          <w:lang w:val="vi-VN"/>
        </w:rPr>
        <w:t xml:space="preserve"> h</w:t>
      </w:r>
      <w:r>
        <w:rPr>
          <w:lang w:val="en-GB"/>
        </w:rPr>
        <w:t>ữ</w:t>
      </w:r>
      <w:r>
        <w:rPr>
          <w:lang w:val="vi-VN"/>
        </w:rPr>
        <w:t>u; thực tế số tiền đ</w:t>
      </w:r>
      <w:r>
        <w:rPr>
          <w:lang w:val="en-GB"/>
        </w:rPr>
        <w:t xml:space="preserve">ã </w:t>
      </w:r>
      <w:r>
        <w:rPr>
          <w:lang w:val="vi-VN"/>
        </w:rPr>
        <w:t>nộp, các doanh nghiệp, đơn vị sự nghiệp công l</w:t>
      </w:r>
      <w:r>
        <w:rPr>
          <w:lang w:val="en-GB"/>
        </w:rPr>
        <w:t>ậ</w:t>
      </w:r>
      <w:r>
        <w:rPr>
          <w:lang w:val="vi-VN"/>
        </w:rPr>
        <w:t>p đ</w:t>
      </w:r>
      <w:r>
        <w:rPr>
          <w:lang w:val="en-GB"/>
        </w:rPr>
        <w:t xml:space="preserve">ề </w:t>
      </w:r>
      <w:r>
        <w:rPr>
          <w:lang w:val="vi-VN"/>
        </w:rPr>
        <w:t>xuất số tiền ngân sách nhà nước chi hỗ trợ, xử lý ch</w:t>
      </w:r>
      <w:r>
        <w:rPr>
          <w:lang w:val="en-GB"/>
        </w:rPr>
        <w:t>ê</w:t>
      </w:r>
      <w:r>
        <w:rPr>
          <w:lang w:val="vi-VN"/>
        </w:rPr>
        <w:t xml:space="preserve">nh lệch cho các nội dung nêu trên (nếu có), báo cáo cơ quan đại diện </w:t>
      </w:r>
      <w:r>
        <w:rPr>
          <w:lang w:val="en-GB"/>
        </w:rPr>
        <w:t xml:space="preserve">chủ sở </w:t>
      </w:r>
      <w:r>
        <w:rPr>
          <w:lang w:val="vi-VN"/>
        </w:rPr>
        <w:t>hữu trung ương (đ</w:t>
      </w:r>
      <w:r>
        <w:rPr>
          <w:lang w:val="en-GB"/>
        </w:rPr>
        <w:t>ố</w:t>
      </w:r>
      <w:r>
        <w:rPr>
          <w:lang w:val="vi-VN"/>
        </w:rPr>
        <w:t xml:space="preserve">i với doanh nghiệp, đơn vị sự nghiệp công lập thuộc trung ương), </w:t>
      </w:r>
      <w:r>
        <w:rPr>
          <w:lang w:val="en-GB"/>
        </w:rPr>
        <w:t>Ủ</w:t>
      </w:r>
      <w:r>
        <w:rPr>
          <w:lang w:val="vi-VN"/>
        </w:rPr>
        <w:t>y ban nh</w:t>
      </w:r>
      <w:r>
        <w:rPr>
          <w:lang w:val="en-GB"/>
        </w:rPr>
        <w:t>â</w:t>
      </w:r>
      <w:r>
        <w:rPr>
          <w:lang w:val="vi-VN"/>
        </w:rPr>
        <w:t>n dân cấp tỉnh (</w:t>
      </w:r>
      <w:r>
        <w:rPr>
          <w:lang w:val="en-GB"/>
        </w:rPr>
        <w:t>đ</w:t>
      </w:r>
      <w:r>
        <w:rPr>
          <w:lang w:val="vi-VN"/>
        </w:rPr>
        <w:t>ối với doanh nghiệp, đơn vị sự nghiệp công lập thuộc địa phương) để r</w:t>
      </w:r>
      <w:r>
        <w:rPr>
          <w:lang w:val="en-GB"/>
        </w:rPr>
        <w:t xml:space="preserve">à </w:t>
      </w:r>
      <w:r>
        <w:rPr>
          <w:lang w:val="vi-VN"/>
        </w:rPr>
        <w:t>soát, thẩm định và t</w:t>
      </w:r>
      <w:r>
        <w:rPr>
          <w:lang w:val="en-GB"/>
        </w:rPr>
        <w:t>ổ</w:t>
      </w:r>
      <w:r>
        <w:rPr>
          <w:lang w:val="vi-VN"/>
        </w:rPr>
        <w:t>ng hợp vào dự toán chi thư</w:t>
      </w:r>
      <w:r>
        <w:rPr>
          <w:lang w:val="en-GB"/>
        </w:rPr>
        <w:t>ờ</w:t>
      </w:r>
      <w:r>
        <w:rPr>
          <w:lang w:val="vi-VN"/>
        </w:rPr>
        <w:t>ng xuyên các hoạt động kinh tế của cơ quan, địa phương theo phân cấp.</w:t>
      </w:r>
    </w:p>
    <w:p w14:paraId="244485F1" w14:textId="77777777" w:rsidR="00000000" w:rsidRDefault="00000000">
      <w:pPr>
        <w:spacing w:before="120" w:after="280" w:afterAutospacing="1"/>
      </w:pPr>
      <w:r>
        <w:rPr>
          <w:lang w:val="vi-VN"/>
        </w:rPr>
        <w:t>Cơ quan đại diện chủ sở hữu trung ương, Ủy ban nhân d</w:t>
      </w:r>
      <w:r>
        <w:rPr>
          <w:lang w:val="en-GB"/>
        </w:rPr>
        <w:t>â</w:t>
      </w:r>
      <w:r>
        <w:rPr>
          <w:lang w:val="vi-VN"/>
        </w:rPr>
        <w:t>n cấp t</w:t>
      </w:r>
      <w:r>
        <w:rPr>
          <w:lang w:val="en-GB"/>
        </w:rPr>
        <w:t>ỉ</w:t>
      </w:r>
      <w:r>
        <w:rPr>
          <w:lang w:val="vi-VN"/>
        </w:rPr>
        <w:t>nh căn cứ kết qu</w:t>
      </w:r>
      <w:r>
        <w:rPr>
          <w:lang w:val="en-GB"/>
        </w:rPr>
        <w:t xml:space="preserve">ả </w:t>
      </w:r>
      <w:r>
        <w:rPr>
          <w:lang w:val="vi-VN"/>
        </w:rPr>
        <w:t>chuyển nhượng vốn nhà nước, chuyển nhượng quyền mua c</w:t>
      </w:r>
      <w:r>
        <w:rPr>
          <w:lang w:val="en-GB"/>
        </w:rPr>
        <w:t xml:space="preserve">ổ </w:t>
      </w:r>
      <w:r>
        <w:rPr>
          <w:lang w:val="vi-VN"/>
        </w:rPr>
        <w:t xml:space="preserve">phần, quyền góp vốn tại doanh nghiệp được cơ quan có </w:t>
      </w:r>
      <w:r>
        <w:rPr>
          <w:lang w:val="en-GB"/>
        </w:rPr>
        <w:t xml:space="preserve">thẩm quyền </w:t>
      </w:r>
      <w:r>
        <w:rPr>
          <w:lang w:val="vi-VN"/>
        </w:rPr>
        <w:t xml:space="preserve">phê duyệt quy định tại điểm b khoản 1 </w:t>
      </w:r>
      <w:r>
        <w:rPr>
          <w:lang w:val="en-GB"/>
        </w:rPr>
        <w:t>Đ</w:t>
      </w:r>
      <w:r>
        <w:rPr>
          <w:lang w:val="vi-VN"/>
        </w:rPr>
        <w:t xml:space="preserve">iều 10 Nghị </w:t>
      </w:r>
      <w:r>
        <w:rPr>
          <w:lang w:val="en-GB"/>
        </w:rPr>
        <w:t>định số</w:t>
      </w:r>
      <w:r>
        <w:rPr>
          <w:lang w:val="vi-VN"/>
        </w:rPr>
        <w:t xml:space="preserve"> 148/2021/NĐ-CP đ</w:t>
      </w:r>
      <w:r>
        <w:rPr>
          <w:lang w:val="en-GB"/>
        </w:rPr>
        <w:t xml:space="preserve">ể </w:t>
      </w:r>
      <w:r>
        <w:rPr>
          <w:lang w:val="vi-VN"/>
        </w:rPr>
        <w:t>lập dự toán nhu cầu chi bù đ</w:t>
      </w:r>
      <w:r>
        <w:rPr>
          <w:lang w:val="en-GB"/>
        </w:rPr>
        <w:t>ắ</w:t>
      </w:r>
      <w:r>
        <w:rPr>
          <w:lang w:val="vi-VN"/>
        </w:rPr>
        <w:t>p, xử lý chênh lệch.</w:t>
      </w:r>
    </w:p>
    <w:p w14:paraId="73D3446A" w14:textId="77777777" w:rsidR="00000000" w:rsidRDefault="00000000">
      <w:pPr>
        <w:spacing w:before="120" w:after="280" w:afterAutospacing="1"/>
      </w:pPr>
      <w:r>
        <w:rPr>
          <w:lang w:val="vi-VN"/>
        </w:rPr>
        <w:t xml:space="preserve">b) Căn cứ số lượng, quy mô của doanh nghiệp, đơn vị sự nghiệp công lập thuộc </w:t>
      </w:r>
      <w:r>
        <w:rPr>
          <w:lang w:val="en-GB"/>
        </w:rPr>
        <w:t xml:space="preserve">thẩm quyền </w:t>
      </w:r>
      <w:r>
        <w:rPr>
          <w:lang w:val="vi-VN"/>
        </w:rPr>
        <w:t xml:space="preserve">quản lý và thời hạn gửi dự toán quy </w:t>
      </w:r>
      <w:r>
        <w:rPr>
          <w:lang w:val="en-GB"/>
        </w:rPr>
        <w:t>đị</w:t>
      </w:r>
      <w:r>
        <w:rPr>
          <w:lang w:val="vi-VN"/>
        </w:rPr>
        <w:t>nh tại khoản 1 Đi</w:t>
      </w:r>
      <w:r>
        <w:rPr>
          <w:lang w:val="en-GB"/>
        </w:rPr>
        <w:t>ề</w:t>
      </w:r>
      <w:r>
        <w:rPr>
          <w:lang w:val="vi-VN"/>
        </w:rPr>
        <w:t xml:space="preserve">u này, cơ quan đại diện </w:t>
      </w:r>
      <w:r>
        <w:rPr>
          <w:lang w:val="en-GB"/>
        </w:rPr>
        <w:t>chủ sở hữu</w:t>
      </w:r>
      <w:r>
        <w:rPr>
          <w:lang w:val="vi-VN"/>
        </w:rPr>
        <w:t xml:space="preserve"> trung ương, </w:t>
      </w:r>
      <w:r>
        <w:rPr>
          <w:lang w:val="en-GB"/>
        </w:rPr>
        <w:t>Ủ</w:t>
      </w:r>
      <w:r>
        <w:rPr>
          <w:lang w:val="vi-VN"/>
        </w:rPr>
        <w:t>y ban nh</w:t>
      </w:r>
      <w:r>
        <w:rPr>
          <w:lang w:val="en-GB"/>
        </w:rPr>
        <w:t>â</w:t>
      </w:r>
      <w:r>
        <w:rPr>
          <w:lang w:val="vi-VN"/>
        </w:rPr>
        <w:t>n dân cấp t</w:t>
      </w:r>
      <w:r>
        <w:rPr>
          <w:lang w:val="en-GB"/>
        </w:rPr>
        <w:t>ỉ</w:t>
      </w:r>
      <w:r>
        <w:rPr>
          <w:lang w:val="vi-VN"/>
        </w:rPr>
        <w:t>nh quy định thời gian doanh nghiệp, đơn vị sự nghiệp công lập lập và gửi báo cáo cho phù h</w:t>
      </w:r>
      <w:r>
        <w:rPr>
          <w:lang w:val="en-GB"/>
        </w:rPr>
        <w:t>ợ</w:t>
      </w:r>
      <w:r>
        <w:rPr>
          <w:lang w:val="vi-VN"/>
        </w:rPr>
        <w:t>p.</w:t>
      </w:r>
    </w:p>
    <w:p w14:paraId="0AF49CDC" w14:textId="77777777" w:rsidR="00000000" w:rsidRDefault="00000000">
      <w:pPr>
        <w:spacing w:before="120" w:after="280" w:afterAutospacing="1"/>
      </w:pPr>
      <w:r>
        <w:rPr>
          <w:lang w:val="vi-VN"/>
        </w:rPr>
        <w:t>3. L</w:t>
      </w:r>
      <w:r>
        <w:rPr>
          <w:lang w:val="en-GB"/>
        </w:rPr>
        <w:t>ậ</w:t>
      </w:r>
      <w:r>
        <w:rPr>
          <w:lang w:val="vi-VN"/>
        </w:rPr>
        <w:t>p dự toán chi đầu tư vốn nhà nước v</w:t>
      </w:r>
      <w:r>
        <w:t>à</w:t>
      </w:r>
      <w:r>
        <w:rPr>
          <w:lang w:val="vi-VN"/>
        </w:rPr>
        <w:t>o doanh nghiệp thực hiện theo quy định tại điểm a kho</w:t>
      </w:r>
      <w:r>
        <w:t>ả</w:t>
      </w:r>
      <w:r>
        <w:rPr>
          <w:lang w:val="vi-VN"/>
        </w:rPr>
        <w:t>n 2 Điều 10 Nghị định số 148/2021/NĐ-CP và được tổng hợp vào dự toán chi ngân sách đầu tư phát triển theo ph</w:t>
      </w:r>
      <w:r>
        <w:rPr>
          <w:lang w:val="en-GB"/>
        </w:rPr>
        <w:t>â</w:t>
      </w:r>
      <w:r>
        <w:rPr>
          <w:lang w:val="vi-VN"/>
        </w:rPr>
        <w:t>n cấp.</w:t>
      </w:r>
    </w:p>
    <w:p w14:paraId="65324B42" w14:textId="77777777" w:rsidR="00000000" w:rsidRDefault="00000000">
      <w:pPr>
        <w:spacing w:before="120" w:after="280" w:afterAutospacing="1"/>
      </w:pPr>
      <w:r>
        <w:rPr>
          <w:lang w:val="vi-VN"/>
        </w:rPr>
        <w:t>Ri</w:t>
      </w:r>
      <w:r>
        <w:rPr>
          <w:lang w:val="en-GB"/>
        </w:rPr>
        <w:t>ê</w:t>
      </w:r>
      <w:r>
        <w:rPr>
          <w:lang w:val="vi-VN"/>
        </w:rPr>
        <w:t>ng đối với các doanh nghiệp do Ủy ban quản lý vốn nhà nước tại doanh nghiệp trực tiếp làm đại diện chủ s</w:t>
      </w:r>
      <w:r>
        <w:rPr>
          <w:lang w:val="en-GB"/>
        </w:rPr>
        <w:t xml:space="preserve">ở </w:t>
      </w:r>
      <w:r>
        <w:rPr>
          <w:lang w:val="vi-VN"/>
        </w:rPr>
        <w:t>hữu theo quy định tại kho</w:t>
      </w:r>
      <w:r>
        <w:rPr>
          <w:lang w:val="en-GB"/>
        </w:rPr>
        <w:t>ả</w:t>
      </w:r>
      <w:r>
        <w:rPr>
          <w:lang w:val="vi-VN"/>
        </w:rPr>
        <w:t>n 2 Điều 9 Nghị định s</w:t>
      </w:r>
      <w:r>
        <w:rPr>
          <w:lang w:val="en-GB"/>
        </w:rPr>
        <w:t xml:space="preserve">ố </w:t>
      </w:r>
      <w:r>
        <w:rPr>
          <w:lang w:val="vi-VN"/>
        </w:rPr>
        <w:t xml:space="preserve">131/2018/NĐ-CP ngày 29/9/2018 của </w:t>
      </w:r>
      <w:r>
        <w:rPr>
          <w:lang w:val="en-GB"/>
        </w:rPr>
        <w:t>Chính phủ quy định chức năng, nhiệm vụ, quyền hạn và cơ cấu tổ chức của Ủy ban Quản lý vốn nhà nước tại doanh nghiệp, dự toán chi đầu tư vốn nhà nước vào doanh nghiệp được bố trí trực tiếp cho các doanh nghiệp này.</w:t>
      </w:r>
    </w:p>
    <w:p w14:paraId="557E0AAD" w14:textId="77777777" w:rsidR="00000000" w:rsidRDefault="00000000">
      <w:pPr>
        <w:spacing w:before="120" w:after="280" w:afterAutospacing="1"/>
      </w:pPr>
      <w:r>
        <w:rPr>
          <w:b/>
          <w:bCs/>
          <w:lang w:val="en-GB"/>
        </w:rPr>
        <w:t>Đ</w:t>
      </w:r>
      <w:r>
        <w:rPr>
          <w:b/>
          <w:bCs/>
          <w:lang w:val="vi-VN"/>
        </w:rPr>
        <w:t xml:space="preserve">iều 6. </w:t>
      </w:r>
      <w:r>
        <w:rPr>
          <w:b/>
          <w:bCs/>
          <w:lang w:val="en-GB"/>
        </w:rPr>
        <w:t>Đ</w:t>
      </w:r>
      <w:r>
        <w:rPr>
          <w:b/>
          <w:bCs/>
          <w:lang w:val="vi-VN"/>
        </w:rPr>
        <w:t xml:space="preserve">ối tượng khai, nộp và </w:t>
      </w:r>
      <w:r>
        <w:rPr>
          <w:b/>
          <w:bCs/>
          <w:lang w:val="en-GB"/>
        </w:rPr>
        <w:t xml:space="preserve">cơ </w:t>
      </w:r>
      <w:r>
        <w:rPr>
          <w:b/>
          <w:bCs/>
          <w:lang w:val="vi-VN"/>
        </w:rPr>
        <w:t>quan thực hiện thu</w:t>
      </w:r>
    </w:p>
    <w:p w14:paraId="5F6C77AC" w14:textId="77777777" w:rsidR="00000000" w:rsidRDefault="00000000">
      <w:pPr>
        <w:spacing w:before="120" w:after="280" w:afterAutospacing="1"/>
      </w:pPr>
      <w:r>
        <w:rPr>
          <w:lang w:val="vi-VN"/>
        </w:rPr>
        <w:t>1. Các kho</w:t>
      </w:r>
      <w:r>
        <w:rPr>
          <w:lang w:val="en-GB"/>
        </w:rPr>
        <w:t>ả</w:t>
      </w:r>
      <w:r>
        <w:rPr>
          <w:lang w:val="vi-VN"/>
        </w:rPr>
        <w:t>n thu từ chuyển đổi sở hữu doanh nghiệp, đơn vị sự nghiệp công l</w:t>
      </w:r>
      <w:r>
        <w:rPr>
          <w:lang w:val="en-GB"/>
        </w:rPr>
        <w:t>ậ</w:t>
      </w:r>
      <w:r>
        <w:rPr>
          <w:lang w:val="vi-VN"/>
        </w:rPr>
        <w:t>p, chuyển nhượng vốn nhà nước, chuyển nhượng quyền mua cổ phần phát h</w:t>
      </w:r>
      <w:r>
        <w:rPr>
          <w:lang w:val="en-GB"/>
        </w:rPr>
        <w:t>à</w:t>
      </w:r>
      <w:r>
        <w:rPr>
          <w:lang w:val="vi-VN"/>
        </w:rPr>
        <w:t>nh thêm, quy</w:t>
      </w:r>
      <w:r>
        <w:rPr>
          <w:lang w:val="en-GB"/>
        </w:rPr>
        <w:t>ề</w:t>
      </w:r>
      <w:r>
        <w:rPr>
          <w:lang w:val="vi-VN"/>
        </w:rPr>
        <w:t>n góp v</w:t>
      </w:r>
      <w:r>
        <w:rPr>
          <w:lang w:val="en-GB"/>
        </w:rPr>
        <w:t>ố</w:t>
      </w:r>
      <w:r>
        <w:rPr>
          <w:lang w:val="vi-VN"/>
        </w:rPr>
        <w:t>n và chênh lệch vốn chủ sở hữu lớn hơn v</w:t>
      </w:r>
      <w:r>
        <w:rPr>
          <w:lang w:val="en-GB"/>
        </w:rPr>
        <w:t>ố</w:t>
      </w:r>
      <w:r>
        <w:rPr>
          <w:lang w:val="vi-VN"/>
        </w:rPr>
        <w:t>n điều lệ tại doanh nghiệp sau khi trừ các kho</w:t>
      </w:r>
      <w:r>
        <w:rPr>
          <w:lang w:val="en-GB"/>
        </w:rPr>
        <w:t>ả</w:t>
      </w:r>
      <w:r>
        <w:rPr>
          <w:lang w:val="vi-VN"/>
        </w:rPr>
        <w:t>n chi liên quan đến chuyển đổi sở hữu doanh nghiệp, đơn vị sự nghiệp công lập, chi phí chuy</w:t>
      </w:r>
      <w:r>
        <w:rPr>
          <w:lang w:val="en-GB"/>
        </w:rPr>
        <w:t>ể</w:t>
      </w:r>
      <w:r>
        <w:rPr>
          <w:lang w:val="vi-VN"/>
        </w:rPr>
        <w:t>n nhượng vốn, chuyển nhượng quy</w:t>
      </w:r>
      <w:r>
        <w:rPr>
          <w:lang w:val="en-GB"/>
        </w:rPr>
        <w:t>ề</w:t>
      </w:r>
      <w:r>
        <w:rPr>
          <w:lang w:val="vi-VN"/>
        </w:rPr>
        <w:t xml:space="preserve">n mua </w:t>
      </w:r>
      <w:r>
        <w:rPr>
          <w:lang w:val="en-GB"/>
        </w:rPr>
        <w:t>cổ phần</w:t>
      </w:r>
      <w:r>
        <w:rPr>
          <w:lang w:val="vi-VN"/>
        </w:rPr>
        <w:t>, quy</w:t>
      </w:r>
      <w:r>
        <w:rPr>
          <w:lang w:val="en-GB"/>
        </w:rPr>
        <w:t>ề</w:t>
      </w:r>
      <w:r>
        <w:rPr>
          <w:lang w:val="vi-VN"/>
        </w:rPr>
        <w:t>n góp vốn phải được khai, nộp đ</w:t>
      </w:r>
      <w:r>
        <w:rPr>
          <w:lang w:val="en-GB"/>
        </w:rPr>
        <w:t>ầ</w:t>
      </w:r>
      <w:r>
        <w:rPr>
          <w:lang w:val="vi-VN"/>
        </w:rPr>
        <w:t>y đủ, kịp thời v</w:t>
      </w:r>
      <w:r>
        <w:rPr>
          <w:lang w:val="en-GB"/>
        </w:rPr>
        <w:t>à</w:t>
      </w:r>
      <w:r>
        <w:rPr>
          <w:lang w:val="vi-VN"/>
        </w:rPr>
        <w:t>o ngân sách nhà nước theo quy định tại Thông tư này và Thông tư s</w:t>
      </w:r>
      <w:r>
        <w:rPr>
          <w:lang w:val="en-GB"/>
        </w:rPr>
        <w:t>ố</w:t>
      </w:r>
      <w:r>
        <w:rPr>
          <w:lang w:val="vi-VN"/>
        </w:rPr>
        <w:t xml:space="preserve"> 324/2016/TT-BTC ngà</w:t>
      </w:r>
      <w:r>
        <w:t xml:space="preserve">y </w:t>
      </w:r>
      <w:r>
        <w:rPr>
          <w:lang w:val="vi-VN"/>
        </w:rPr>
        <w:t>21/12/2016 của Bộ Tài ch</w:t>
      </w:r>
      <w:r>
        <w:rPr>
          <w:lang w:val="en-GB"/>
        </w:rPr>
        <w:t>í</w:t>
      </w:r>
      <w:r>
        <w:rPr>
          <w:lang w:val="vi-VN"/>
        </w:rPr>
        <w:t>nh quy định hệ thống mục lục ngân sách nhà nước, trong đ</w:t>
      </w:r>
      <w:r>
        <w:rPr>
          <w:lang w:val="en-GB"/>
        </w:rPr>
        <w:t>ó</w:t>
      </w:r>
      <w:r>
        <w:rPr>
          <w:lang w:val="vi-VN"/>
        </w:rPr>
        <w:t>:</w:t>
      </w:r>
    </w:p>
    <w:p w14:paraId="5F37DFBE" w14:textId="77777777" w:rsidR="00000000" w:rsidRDefault="00000000">
      <w:pPr>
        <w:spacing w:before="120" w:after="280" w:afterAutospacing="1"/>
      </w:pPr>
      <w:r>
        <w:rPr>
          <w:lang w:val="vi-VN"/>
        </w:rPr>
        <w:t>a) Kho</w:t>
      </w:r>
      <w:r>
        <w:rPr>
          <w:lang w:val="en-GB"/>
        </w:rPr>
        <w:t>ả</w:t>
      </w:r>
      <w:r>
        <w:rPr>
          <w:lang w:val="vi-VN"/>
        </w:rPr>
        <w:t>n thu từ doanh nghiệp, đơn vị sự nghiệp công lập thuộc trung ương theo quy định tại Điều 4 Nghị định số 148/2021/NĐ-CP nộp v</w:t>
      </w:r>
      <w:r>
        <w:rPr>
          <w:lang w:val="en-GB"/>
        </w:rPr>
        <w:t>à</w:t>
      </w:r>
      <w:r>
        <w:rPr>
          <w:lang w:val="vi-VN"/>
        </w:rPr>
        <w:t xml:space="preserve">o ngân sách trung ương Tiểu mục 3653 </w:t>
      </w:r>
      <w:r>
        <w:t>“</w:t>
      </w:r>
      <w:r>
        <w:rPr>
          <w:lang w:val="vi-VN"/>
        </w:rPr>
        <w:t>Thu h</w:t>
      </w:r>
      <w:r>
        <w:t>ồ</w:t>
      </w:r>
      <w:r>
        <w:rPr>
          <w:lang w:val="vi-VN"/>
        </w:rPr>
        <w:t>i vốn của Nhà nước”.</w:t>
      </w:r>
    </w:p>
    <w:p w14:paraId="7D8F6931" w14:textId="77777777" w:rsidR="00000000" w:rsidRDefault="00000000">
      <w:pPr>
        <w:spacing w:before="120" w:after="280" w:afterAutospacing="1"/>
      </w:pPr>
      <w:r>
        <w:rPr>
          <w:lang w:val="vi-VN"/>
        </w:rPr>
        <w:t xml:space="preserve">b) Khoản thu từ doanh nghiệp, </w:t>
      </w:r>
      <w:r>
        <w:t xml:space="preserve">đơn </w:t>
      </w:r>
      <w:r>
        <w:rPr>
          <w:lang w:val="vi-VN"/>
        </w:rPr>
        <w:t xml:space="preserve">vị sự nghiệp công lập thuộc địa phương theo quy định tại Điều 5 Nghị định số 148/2021/NĐ-CP nộp vào ngân sách </w:t>
      </w:r>
      <w:r>
        <w:t>đ</w:t>
      </w:r>
      <w:r>
        <w:rPr>
          <w:lang w:val="vi-VN"/>
        </w:rPr>
        <w:t>ịa phương Tiểu mục 3653 “Thu hồi vốn của Nhà nước”.</w:t>
      </w:r>
    </w:p>
    <w:p w14:paraId="01C36F98" w14:textId="77777777" w:rsidR="00000000" w:rsidRDefault="00000000">
      <w:pPr>
        <w:spacing w:before="120" w:after="280" w:afterAutospacing="1"/>
      </w:pPr>
      <w:r>
        <w:rPr>
          <w:lang w:val="vi-VN"/>
        </w:rPr>
        <w:t>2. Việc khai, nộp vào ngân sách nh</w:t>
      </w:r>
      <w:r>
        <w:t xml:space="preserve">à </w:t>
      </w:r>
      <w:r>
        <w:rPr>
          <w:lang w:val="vi-VN"/>
        </w:rPr>
        <w:t>nước thực hiện theo từng lần phát sinh s</w:t>
      </w:r>
      <w:r>
        <w:t>ố</w:t>
      </w:r>
      <w:r>
        <w:rPr>
          <w:lang w:val="vi-VN"/>
        </w:rPr>
        <w:t xml:space="preserve"> ph</w:t>
      </w:r>
      <w:r>
        <w:t>ả</w:t>
      </w:r>
      <w:r>
        <w:rPr>
          <w:lang w:val="vi-VN"/>
        </w:rPr>
        <w:t>i nộp ngàn sách nh</w:t>
      </w:r>
      <w:r>
        <w:t xml:space="preserve">à </w:t>
      </w:r>
      <w:r>
        <w:rPr>
          <w:lang w:val="vi-VN"/>
        </w:rPr>
        <w:t xml:space="preserve">nước. </w:t>
      </w:r>
      <w:r>
        <w:t xml:space="preserve">Đối </w:t>
      </w:r>
      <w:r>
        <w:rPr>
          <w:lang w:val="vi-VN"/>
        </w:rPr>
        <w:t>tượng khai, nộp là đ</w:t>
      </w:r>
      <w:r>
        <w:t>ố</w:t>
      </w:r>
      <w:r>
        <w:rPr>
          <w:lang w:val="vi-VN"/>
        </w:rPr>
        <w:t>i tượng có trách nhiệm nộp tiền theo quy định của pháp luật về chuyển đổi sở hữu doanh nghiệp, đơn vị sự nghiệp công lập, pháp lu</w:t>
      </w:r>
      <w:r>
        <w:t>ậ</w:t>
      </w:r>
      <w:r>
        <w:rPr>
          <w:lang w:val="vi-VN"/>
        </w:rPr>
        <w:t>t về quản lý, sử dụng v</w:t>
      </w:r>
      <w:r>
        <w:t>ố</w:t>
      </w:r>
      <w:r>
        <w:rPr>
          <w:lang w:val="vi-VN"/>
        </w:rPr>
        <w:t xml:space="preserve">n nhà nước </w:t>
      </w:r>
      <w:r>
        <w:t>đầu tư</w:t>
      </w:r>
      <w:r>
        <w:rPr>
          <w:lang w:val="vi-VN"/>
        </w:rPr>
        <w:t xml:space="preserve"> v</w:t>
      </w:r>
      <w:r>
        <w:t>à</w:t>
      </w:r>
      <w:r>
        <w:rPr>
          <w:lang w:val="vi-VN"/>
        </w:rPr>
        <w:t>o sản xuất kinh doanh tại doanh nghiệp. Người nộp thuế c</w:t>
      </w:r>
      <w:r>
        <w:t xml:space="preserve">ó </w:t>
      </w:r>
      <w:r>
        <w:rPr>
          <w:lang w:val="vi-VN"/>
        </w:rPr>
        <w:t>trách nhiệm g</w:t>
      </w:r>
      <w:r>
        <w:t>ử</w:t>
      </w:r>
      <w:r>
        <w:rPr>
          <w:lang w:val="vi-VN"/>
        </w:rPr>
        <w:t>i kèm theo T</w:t>
      </w:r>
      <w:r>
        <w:t xml:space="preserve">ờ </w:t>
      </w:r>
      <w:r>
        <w:rPr>
          <w:lang w:val="vi-VN"/>
        </w:rPr>
        <w:t>khai các văn bản làm c</w:t>
      </w:r>
      <w:r>
        <w:t>ă</w:t>
      </w:r>
      <w:r>
        <w:rPr>
          <w:lang w:val="vi-VN"/>
        </w:rPr>
        <w:t>n cứ xác định khoản thu.</w:t>
      </w:r>
    </w:p>
    <w:p w14:paraId="419CD82F" w14:textId="77777777" w:rsidR="00000000" w:rsidRDefault="00000000">
      <w:pPr>
        <w:spacing w:before="120" w:after="280" w:afterAutospacing="1"/>
      </w:pPr>
      <w:r>
        <w:rPr>
          <w:lang w:val="vi-VN"/>
        </w:rPr>
        <w:t>3. Doanh nghiệp, đơn vị sự nghiệp công lập và các đ</w:t>
      </w:r>
      <w:r>
        <w:t>ố</w:t>
      </w:r>
      <w:r>
        <w:rPr>
          <w:lang w:val="vi-VN"/>
        </w:rPr>
        <w:t>i tượng c</w:t>
      </w:r>
      <w:r>
        <w:t xml:space="preserve">ó </w:t>
      </w:r>
      <w:r>
        <w:rPr>
          <w:lang w:val="vi-VN"/>
        </w:rPr>
        <w:t>trách nhiệm khai, nộp các khoản thu theo quy định tại Đi</w:t>
      </w:r>
      <w:r>
        <w:t>ề</w:t>
      </w:r>
      <w:r>
        <w:rPr>
          <w:lang w:val="vi-VN"/>
        </w:rPr>
        <w:t>u 7 Thông tư này; thực hiện kê khai tại cơ quan thu</w:t>
      </w:r>
      <w:r>
        <w:t>ế</w:t>
      </w:r>
      <w:r>
        <w:rPr>
          <w:lang w:val="vi-VN"/>
        </w:rPr>
        <w:t xml:space="preserve"> qu</w:t>
      </w:r>
      <w:r>
        <w:t>ả</w:t>
      </w:r>
      <w:r>
        <w:rPr>
          <w:lang w:val="vi-VN"/>
        </w:rPr>
        <w:t>n lý trực ti</w:t>
      </w:r>
      <w:r>
        <w:t>ế</w:t>
      </w:r>
      <w:r>
        <w:rPr>
          <w:lang w:val="vi-VN"/>
        </w:rPr>
        <w:t>p doanh nghiệp, đơn vị sự nghiệp công l</w:t>
      </w:r>
      <w:r>
        <w:t>ậ</w:t>
      </w:r>
      <w:r>
        <w:rPr>
          <w:lang w:val="vi-VN"/>
        </w:rPr>
        <w:t>p; nộp tiền vào ngân sách nhà nước theo quy định tại khoản 1 Điều này.</w:t>
      </w:r>
    </w:p>
    <w:p w14:paraId="391E653C" w14:textId="77777777" w:rsidR="00000000" w:rsidRDefault="00000000">
      <w:pPr>
        <w:spacing w:before="120" w:after="280" w:afterAutospacing="1"/>
      </w:pPr>
      <w:r>
        <w:rPr>
          <w:lang w:val="vi-VN"/>
        </w:rPr>
        <w:t>4. Cơ quan thuế qu</w:t>
      </w:r>
      <w:r>
        <w:t>ả</w:t>
      </w:r>
      <w:r>
        <w:rPr>
          <w:lang w:val="vi-VN"/>
        </w:rPr>
        <w:t>n lý trực t</w:t>
      </w:r>
      <w:r>
        <w:t>iế</w:t>
      </w:r>
      <w:r>
        <w:rPr>
          <w:lang w:val="vi-VN"/>
        </w:rPr>
        <w:t>p doanh nghiệp, đơn vị sự nghiệp công lập thực hiện thu theo quy định tại Điều 3 Nghị định s</w:t>
      </w:r>
      <w:r>
        <w:t>ố</w:t>
      </w:r>
      <w:r>
        <w:rPr>
          <w:lang w:val="vi-VN"/>
        </w:rPr>
        <w:t xml:space="preserve"> 148/202</w:t>
      </w:r>
      <w:r>
        <w:t>1</w:t>
      </w:r>
      <w:r>
        <w:rPr>
          <w:lang w:val="vi-VN"/>
        </w:rPr>
        <w:t>/NĐ-CP, Điều 7 Th</w:t>
      </w:r>
      <w:r>
        <w:t>ô</w:t>
      </w:r>
      <w:r>
        <w:rPr>
          <w:lang w:val="vi-VN"/>
        </w:rPr>
        <w:t>ng tư nà</w:t>
      </w:r>
      <w:r>
        <w:t xml:space="preserve">y </w:t>
      </w:r>
      <w:r>
        <w:rPr>
          <w:lang w:val="vi-VN"/>
        </w:rPr>
        <w:t>và quy định của pháp luật v</w:t>
      </w:r>
      <w:r>
        <w:t xml:space="preserve">ề </w:t>
      </w:r>
      <w:r>
        <w:rPr>
          <w:lang w:val="vi-VN"/>
        </w:rPr>
        <w:t>ngân sách nhà nước, pháp luật v</w:t>
      </w:r>
      <w:r>
        <w:t>ề</w:t>
      </w:r>
      <w:r>
        <w:rPr>
          <w:lang w:val="vi-VN"/>
        </w:rPr>
        <w:t xml:space="preserve"> qu</w:t>
      </w:r>
      <w:r>
        <w:t>ả</w:t>
      </w:r>
      <w:r>
        <w:rPr>
          <w:lang w:val="vi-VN"/>
        </w:rPr>
        <w:t>n lý thuế.</w:t>
      </w:r>
    </w:p>
    <w:p w14:paraId="5E1E7753" w14:textId="77777777" w:rsidR="00000000" w:rsidRDefault="00000000">
      <w:pPr>
        <w:spacing w:before="120" w:after="280" w:afterAutospacing="1"/>
      </w:pPr>
      <w:r>
        <w:rPr>
          <w:b/>
          <w:bCs/>
        </w:rPr>
        <w:t>Đ</w:t>
      </w:r>
      <w:r>
        <w:rPr>
          <w:b/>
          <w:bCs/>
          <w:lang w:val="vi-VN"/>
        </w:rPr>
        <w:t>iều 7. Thời hạn khai, nộp vào ngân sách nhà nước và mẫu tờ khai</w:t>
      </w:r>
    </w:p>
    <w:p w14:paraId="51D4A4C3" w14:textId="77777777" w:rsidR="00000000" w:rsidRDefault="00000000">
      <w:pPr>
        <w:spacing w:before="120" w:after="280" w:afterAutospacing="1"/>
      </w:pPr>
      <w:r>
        <w:rPr>
          <w:lang w:val="vi-VN"/>
        </w:rPr>
        <w:t>1. Thu từ cổ phần h</w:t>
      </w:r>
      <w:r>
        <w:t>ó</w:t>
      </w:r>
      <w:r>
        <w:rPr>
          <w:lang w:val="vi-VN"/>
        </w:rPr>
        <w:t>a doanh nghiệp, đơn vị sự nghiệp công lập:</w:t>
      </w:r>
    </w:p>
    <w:p w14:paraId="65C19F1C" w14:textId="77777777" w:rsidR="00000000" w:rsidRDefault="00000000">
      <w:pPr>
        <w:spacing w:before="120" w:after="280" w:afterAutospacing="1"/>
      </w:pPr>
      <w:r>
        <w:rPr>
          <w:lang w:val="vi-VN"/>
        </w:rPr>
        <w:t>a) Tiền thu từ bán đấu giá công khai ra công chúng</w:t>
      </w:r>
      <w:r>
        <w:t>:</w:t>
      </w:r>
    </w:p>
    <w:p w14:paraId="5001DFF2" w14:textId="77777777" w:rsidR="00000000" w:rsidRDefault="00000000">
      <w:pPr>
        <w:spacing w:before="120" w:after="280" w:afterAutospacing="1"/>
      </w:pPr>
      <w:r>
        <w:rPr>
          <w:lang w:val="vi-VN"/>
        </w:rPr>
        <w:t>Trong thời hạn n</w:t>
      </w:r>
      <w:r>
        <w:t>ă</w:t>
      </w:r>
      <w:r>
        <w:rPr>
          <w:lang w:val="vi-VN"/>
        </w:rPr>
        <w:t>m (05) ngày làm việc k</w:t>
      </w:r>
      <w:r>
        <w:t xml:space="preserve">ể </w:t>
      </w:r>
      <w:r>
        <w:rPr>
          <w:lang w:val="vi-VN"/>
        </w:rPr>
        <w:t>từ ngày h</w:t>
      </w:r>
      <w:r>
        <w:t>ế</w:t>
      </w:r>
      <w:r>
        <w:rPr>
          <w:lang w:val="vi-VN"/>
        </w:rPr>
        <w:t>t hạn nộp tiền của nh</w:t>
      </w:r>
      <w:r>
        <w:t xml:space="preserve">à </w:t>
      </w:r>
      <w:r>
        <w:rPr>
          <w:lang w:val="vi-VN"/>
        </w:rPr>
        <w:t>đầu tư tham gia cuộc đấu gi</w:t>
      </w:r>
      <w:r>
        <w:t>á</w:t>
      </w:r>
      <w:r>
        <w:rPr>
          <w:lang w:val="vi-VN"/>
        </w:rPr>
        <w:t>, T</w:t>
      </w:r>
      <w:r>
        <w:t xml:space="preserve">ổ </w:t>
      </w:r>
      <w:r>
        <w:rPr>
          <w:lang w:val="vi-VN"/>
        </w:rPr>
        <w:t>chức thực hiện bán đ</w:t>
      </w:r>
      <w:r>
        <w:t>ấ</w:t>
      </w:r>
      <w:r>
        <w:rPr>
          <w:lang w:val="vi-VN"/>
        </w:rPr>
        <w:t>u gi</w:t>
      </w:r>
      <w:r>
        <w:t xml:space="preserve">á </w:t>
      </w:r>
      <w:r>
        <w:rPr>
          <w:lang w:val="vi-VN"/>
        </w:rPr>
        <w:t xml:space="preserve">có trách nhiệm khai, nộp số tiền thu từ bán cổ phần theo quy định tại </w:t>
      </w:r>
      <w:r>
        <w:t>đ</w:t>
      </w:r>
      <w:r>
        <w:rPr>
          <w:lang w:val="vi-VN"/>
        </w:rPr>
        <w:t>i</w:t>
      </w:r>
      <w:r>
        <w:t>ể</w:t>
      </w:r>
      <w:r>
        <w:rPr>
          <w:lang w:val="vi-VN"/>
        </w:rPr>
        <w:t>m c kho</w:t>
      </w:r>
      <w:r>
        <w:t>ả</w:t>
      </w:r>
      <w:r>
        <w:rPr>
          <w:lang w:val="vi-VN"/>
        </w:rPr>
        <w:t>n 1 Điều 11 Thông tư s</w:t>
      </w:r>
      <w:r>
        <w:t xml:space="preserve">ố </w:t>
      </w:r>
      <w:r>
        <w:rPr>
          <w:lang w:val="vi-VN"/>
        </w:rPr>
        <w:t>32/2021/TT-BTC ngày 17/5/2021 của Bộ trư</w:t>
      </w:r>
      <w:r>
        <w:t>ở</w:t>
      </w:r>
      <w:r>
        <w:rPr>
          <w:lang w:val="vi-VN"/>
        </w:rPr>
        <w:t>ng Bộ Tài chính hướng d</w:t>
      </w:r>
      <w:r>
        <w:t>ẫ</w:t>
      </w:r>
      <w:r>
        <w:rPr>
          <w:lang w:val="vi-VN"/>
        </w:rPr>
        <w:t>n bán c</w:t>
      </w:r>
      <w:r>
        <w:t>ổ</w:t>
      </w:r>
      <w:r>
        <w:rPr>
          <w:lang w:val="vi-VN"/>
        </w:rPr>
        <w:t xml:space="preserve"> ph</w:t>
      </w:r>
      <w:r>
        <w:t>ầ</w:t>
      </w:r>
      <w:r>
        <w:rPr>
          <w:lang w:val="vi-VN"/>
        </w:rPr>
        <w:t>n l</w:t>
      </w:r>
      <w:r>
        <w:t>ầ</w:t>
      </w:r>
      <w:r>
        <w:rPr>
          <w:lang w:val="vi-VN"/>
        </w:rPr>
        <w:t>n đầu v</w:t>
      </w:r>
      <w:r>
        <w:t xml:space="preserve">à </w:t>
      </w:r>
      <w:r>
        <w:rPr>
          <w:lang w:val="vi-VN"/>
        </w:rPr>
        <w:t>quản lý, sử dụng tiền thu từ c</w:t>
      </w:r>
      <w:r>
        <w:t xml:space="preserve">ổ </w:t>
      </w:r>
      <w:r>
        <w:rPr>
          <w:lang w:val="vi-VN"/>
        </w:rPr>
        <w:t>phần hóa của doanh nghiệp nhà nước và công ty trách nhiệm hữu hạn một thành viên do doanh nghiệp nhà nước đầu tư 100% vốn điều lệ chuyển đ</w:t>
      </w:r>
      <w:r>
        <w:t>ổ</w:t>
      </w:r>
      <w:r>
        <w:rPr>
          <w:lang w:val="vi-VN"/>
        </w:rPr>
        <w:t>i thành công ty cổ phần (sau đ</w:t>
      </w:r>
      <w:r>
        <w:t>â</w:t>
      </w:r>
      <w:r>
        <w:rPr>
          <w:lang w:val="vi-VN"/>
        </w:rPr>
        <w:t>y gọi là Thông tư số 32/202</w:t>
      </w:r>
      <w:r>
        <w:t>1</w:t>
      </w:r>
      <w:r>
        <w:rPr>
          <w:lang w:val="vi-VN"/>
        </w:rPr>
        <w:t>/TT-BTC) và đi</w:t>
      </w:r>
      <w:r>
        <w:t>ể</w:t>
      </w:r>
      <w:r>
        <w:rPr>
          <w:lang w:val="vi-VN"/>
        </w:rPr>
        <w:t>m b khoản 1 Điều 16 Thông tư số 111/2020/TT-BTC ngày 29/12/2020 của Bộ trư</w:t>
      </w:r>
      <w:r>
        <w:t>ở</w:t>
      </w:r>
      <w:r>
        <w:rPr>
          <w:lang w:val="vi-VN"/>
        </w:rPr>
        <w:t>ng Bộ Tài ch</w:t>
      </w:r>
      <w:r>
        <w:t>í</w:t>
      </w:r>
      <w:r>
        <w:rPr>
          <w:lang w:val="vi-VN"/>
        </w:rPr>
        <w:t>nh hướng d</w:t>
      </w:r>
      <w:r>
        <w:t>ẫ</w:t>
      </w:r>
      <w:r>
        <w:rPr>
          <w:lang w:val="vi-VN"/>
        </w:rPr>
        <w:t>n một số nội dung về xử lý t</w:t>
      </w:r>
      <w:r>
        <w:t>à</w:t>
      </w:r>
      <w:r>
        <w:rPr>
          <w:lang w:val="vi-VN"/>
        </w:rPr>
        <w:t>i chính, xác định giá trị đơn vị sự nghiệp công lập, bán cổ phần l</w:t>
      </w:r>
      <w:r>
        <w:t>ầ</w:t>
      </w:r>
      <w:r>
        <w:rPr>
          <w:lang w:val="vi-VN"/>
        </w:rPr>
        <w:t>n đ</w:t>
      </w:r>
      <w:r>
        <w:t>ầ</w:t>
      </w:r>
      <w:r>
        <w:rPr>
          <w:lang w:val="vi-VN"/>
        </w:rPr>
        <w:t>u và quản lý, sử dụng tiền thu từ chuy</w:t>
      </w:r>
      <w:r>
        <w:t>ể</w:t>
      </w:r>
      <w:r>
        <w:rPr>
          <w:lang w:val="vi-VN"/>
        </w:rPr>
        <w:t>n đổi đơn vị sự nghiệp công lập thành công ty cổ phần (sau đây g</w:t>
      </w:r>
      <w:r>
        <w:t>ọ</w:t>
      </w:r>
      <w:r>
        <w:rPr>
          <w:lang w:val="vi-VN"/>
        </w:rPr>
        <w:t>i là Thông tư số 11</w:t>
      </w:r>
      <w:r>
        <w:t>1</w:t>
      </w:r>
      <w:r>
        <w:rPr>
          <w:lang w:val="vi-VN"/>
        </w:rPr>
        <w:t>/2020/TT-BTC) v</w:t>
      </w:r>
      <w:r>
        <w:t>à</w:t>
      </w:r>
      <w:r>
        <w:rPr>
          <w:lang w:val="vi-VN"/>
        </w:rPr>
        <w:t>o ngân sách nhà nước theo T</w:t>
      </w:r>
      <w:r>
        <w:t xml:space="preserve">ờ </w:t>
      </w:r>
      <w:r>
        <w:rPr>
          <w:lang w:val="vi-VN"/>
        </w:rPr>
        <w:t>khai số thu từ cổ phần hóa doanh nghiệp, đơn vị sự nghiệp c</w:t>
      </w:r>
      <w:r>
        <w:t>ô</w:t>
      </w:r>
      <w:r>
        <w:rPr>
          <w:lang w:val="vi-VN"/>
        </w:rPr>
        <w:t xml:space="preserve">ng lập </w:t>
      </w:r>
      <w:r>
        <w:t>-</w:t>
      </w:r>
      <w:r>
        <w:rPr>
          <w:lang w:val="vi-VN"/>
        </w:rPr>
        <w:t xml:space="preserve"> M</w:t>
      </w:r>
      <w:r>
        <w:t>ẫ</w:t>
      </w:r>
      <w:r>
        <w:rPr>
          <w:lang w:val="vi-VN"/>
        </w:rPr>
        <w:t>u số 01/CPH kèm theo Thông tư n</w:t>
      </w:r>
      <w:r>
        <w:t>à</w:t>
      </w:r>
      <w:r>
        <w:rPr>
          <w:lang w:val="vi-VN"/>
        </w:rPr>
        <w:t>y.</w:t>
      </w:r>
    </w:p>
    <w:p w14:paraId="72F91A88" w14:textId="77777777" w:rsidR="00000000" w:rsidRDefault="00000000">
      <w:pPr>
        <w:spacing w:before="120" w:after="280" w:afterAutospacing="1"/>
      </w:pPr>
      <w:r>
        <w:rPr>
          <w:lang w:val="vi-VN"/>
        </w:rPr>
        <w:t>b) Tiền thu từ bán đ</w:t>
      </w:r>
      <w:r>
        <w:t>ấ</w:t>
      </w:r>
      <w:r>
        <w:rPr>
          <w:lang w:val="vi-VN"/>
        </w:rPr>
        <w:t>u giá giữa các nhà đầu tư chi</w:t>
      </w:r>
      <w:r>
        <w:t>ế</w:t>
      </w:r>
      <w:r>
        <w:rPr>
          <w:lang w:val="vi-VN"/>
        </w:rPr>
        <w:t>n lược:</w:t>
      </w:r>
    </w:p>
    <w:p w14:paraId="597BC885" w14:textId="77777777" w:rsidR="00000000" w:rsidRDefault="00000000">
      <w:pPr>
        <w:spacing w:before="120" w:after="280" w:afterAutospacing="1"/>
      </w:pPr>
      <w:r>
        <w:rPr>
          <w:lang w:val="vi-VN"/>
        </w:rPr>
        <w:t>Trong thời hạn n</w:t>
      </w:r>
      <w:r>
        <w:t>ă</w:t>
      </w:r>
      <w:r>
        <w:rPr>
          <w:lang w:val="vi-VN"/>
        </w:rPr>
        <w:t>m (05) ngày làm việc k</w:t>
      </w:r>
      <w:r>
        <w:t xml:space="preserve">ể </w:t>
      </w:r>
      <w:r>
        <w:rPr>
          <w:lang w:val="vi-VN"/>
        </w:rPr>
        <w:t>từ ngày h</w:t>
      </w:r>
      <w:r>
        <w:t>ế</w:t>
      </w:r>
      <w:r>
        <w:rPr>
          <w:lang w:val="vi-VN"/>
        </w:rPr>
        <w:t>t hạn nộp tiền của nh</w:t>
      </w:r>
      <w:r>
        <w:t xml:space="preserve">à </w:t>
      </w:r>
      <w:r>
        <w:rPr>
          <w:lang w:val="vi-VN"/>
        </w:rPr>
        <w:t>đầu tư tham gia cuộc đấu giá, doanh nghiệp, đơn vị sự nghi</w:t>
      </w:r>
      <w:r>
        <w:t>ệ</w:t>
      </w:r>
      <w:r>
        <w:rPr>
          <w:lang w:val="vi-VN"/>
        </w:rPr>
        <w:t>p công lập có trách nhiệm khai, nộp s</w:t>
      </w:r>
      <w:r>
        <w:t xml:space="preserve">ố </w:t>
      </w:r>
      <w:r>
        <w:rPr>
          <w:lang w:val="vi-VN"/>
        </w:rPr>
        <w:t>tiền thu từ bán c</w:t>
      </w:r>
      <w:r>
        <w:t xml:space="preserve">ổ </w:t>
      </w:r>
      <w:r>
        <w:rPr>
          <w:lang w:val="vi-VN"/>
        </w:rPr>
        <w:t>phần theo quy định tại khoản 3 Điều 11 Th</w:t>
      </w:r>
      <w:r>
        <w:t>ô</w:t>
      </w:r>
      <w:r>
        <w:rPr>
          <w:lang w:val="vi-VN"/>
        </w:rPr>
        <w:t>ng tư số 32/2021/TT-BTC và đi</w:t>
      </w:r>
      <w:r>
        <w:t>ể</w:t>
      </w:r>
      <w:r>
        <w:rPr>
          <w:lang w:val="vi-VN"/>
        </w:rPr>
        <w:t>m đ kho</w:t>
      </w:r>
      <w:r>
        <w:t>ả</w:t>
      </w:r>
      <w:r>
        <w:rPr>
          <w:lang w:val="vi-VN"/>
        </w:rPr>
        <w:t>n 1 Điều 34 Nghị định s</w:t>
      </w:r>
      <w:r>
        <w:t xml:space="preserve">ố </w:t>
      </w:r>
      <w:r>
        <w:rPr>
          <w:lang w:val="vi-VN"/>
        </w:rPr>
        <w:t>150/2020/NĐ-CP vào ngân sách nhà nước theo Tờ khai số thu t</w:t>
      </w:r>
      <w:r>
        <w:t xml:space="preserve">ừ </w:t>
      </w:r>
      <w:r>
        <w:rPr>
          <w:lang w:val="vi-VN"/>
        </w:rPr>
        <w:t>cổ ph</w:t>
      </w:r>
      <w:r>
        <w:t>ầ</w:t>
      </w:r>
      <w:r>
        <w:rPr>
          <w:lang w:val="vi-VN"/>
        </w:rPr>
        <w:t xml:space="preserve">n hóa doanh nghiệp, đơn vị sự nghiệp công lập </w:t>
      </w:r>
      <w:r>
        <w:t>-</w:t>
      </w:r>
      <w:r>
        <w:rPr>
          <w:lang w:val="vi-VN"/>
        </w:rPr>
        <w:t xml:space="preserve"> M</w:t>
      </w:r>
      <w:r>
        <w:t>ẫ</w:t>
      </w:r>
      <w:r>
        <w:rPr>
          <w:lang w:val="vi-VN"/>
        </w:rPr>
        <w:t xml:space="preserve">u số </w:t>
      </w:r>
      <w:r>
        <w:t>0</w:t>
      </w:r>
      <w:r>
        <w:rPr>
          <w:lang w:val="vi-VN"/>
        </w:rPr>
        <w:t>1/CPH kèm theo Thông tư này.</w:t>
      </w:r>
    </w:p>
    <w:p w14:paraId="7CC86C8E" w14:textId="77777777" w:rsidR="00000000" w:rsidRDefault="00000000">
      <w:pPr>
        <w:spacing w:before="120" w:after="280" w:afterAutospacing="1"/>
      </w:pPr>
      <w:r>
        <w:rPr>
          <w:lang w:val="vi-VN"/>
        </w:rPr>
        <w:t>c) Tiền thu từ b</w:t>
      </w:r>
      <w:r>
        <w:t>ả</w:t>
      </w:r>
      <w:r>
        <w:rPr>
          <w:lang w:val="vi-VN"/>
        </w:rPr>
        <w:t>o lãnh phát hành:</w:t>
      </w:r>
    </w:p>
    <w:p w14:paraId="2FF98669" w14:textId="77777777" w:rsidR="00000000" w:rsidRDefault="00000000">
      <w:pPr>
        <w:spacing w:before="120" w:after="280" w:afterAutospacing="1"/>
      </w:pPr>
      <w:r>
        <w:rPr>
          <w:lang w:val="vi-VN"/>
        </w:rPr>
        <w:t>Trong thời hạn mười (10) ngày k</w:t>
      </w:r>
      <w:r>
        <w:t xml:space="preserve">ể </w:t>
      </w:r>
      <w:r>
        <w:rPr>
          <w:lang w:val="vi-VN"/>
        </w:rPr>
        <w:t>từ ngày hoàn tất việc mua bán cổ phần theo hợp đ</w:t>
      </w:r>
      <w:r>
        <w:t>ồ</w:t>
      </w:r>
      <w:r>
        <w:rPr>
          <w:lang w:val="vi-VN"/>
        </w:rPr>
        <w:t>ng b</w:t>
      </w:r>
      <w:r>
        <w:t>ả</w:t>
      </w:r>
      <w:r>
        <w:rPr>
          <w:lang w:val="vi-VN"/>
        </w:rPr>
        <w:t>o lãnh, tổ chức bảo lãnh phát hành có trách nhiệm khai, nộp số tiền thu từ bán cổ phần theo quy định tại khoản 2 Điều 11 Thông tư s</w:t>
      </w:r>
      <w:r>
        <w:t xml:space="preserve">ố </w:t>
      </w:r>
      <w:r>
        <w:rPr>
          <w:lang w:val="vi-VN"/>
        </w:rPr>
        <w:t>32/2021/TT-BTC và điểm b khoản 2 Điều 16 Th</w:t>
      </w:r>
      <w:r>
        <w:t>ô</w:t>
      </w:r>
      <w:r>
        <w:rPr>
          <w:lang w:val="vi-VN"/>
        </w:rPr>
        <w:t>ng tư số 111/2020/TT-BTC vào ng</w:t>
      </w:r>
      <w:r>
        <w:t>â</w:t>
      </w:r>
      <w:r>
        <w:rPr>
          <w:lang w:val="vi-VN"/>
        </w:rPr>
        <w:t>n sách nhà nước theo Tờ khai số thu từ cổ phần hóa doanh nghiệp, đơn vị sự nghiệp c</w:t>
      </w:r>
      <w:r>
        <w:t>ô</w:t>
      </w:r>
      <w:r>
        <w:rPr>
          <w:lang w:val="vi-VN"/>
        </w:rPr>
        <w:t xml:space="preserve">ng lập </w:t>
      </w:r>
      <w:r>
        <w:t>-</w:t>
      </w:r>
      <w:r>
        <w:rPr>
          <w:lang w:val="vi-VN"/>
        </w:rPr>
        <w:t xml:space="preserve"> M</w:t>
      </w:r>
      <w:r>
        <w:t>ẫ</w:t>
      </w:r>
      <w:r>
        <w:rPr>
          <w:lang w:val="vi-VN"/>
        </w:rPr>
        <w:t>u số 01/CPH k</w:t>
      </w:r>
      <w:r>
        <w:t>è</w:t>
      </w:r>
      <w:r>
        <w:rPr>
          <w:lang w:val="vi-VN"/>
        </w:rPr>
        <w:t>m theo Thông tư này.</w:t>
      </w:r>
    </w:p>
    <w:p w14:paraId="12A649AE" w14:textId="77777777" w:rsidR="00000000" w:rsidRDefault="00000000">
      <w:pPr>
        <w:spacing w:before="120" w:after="280" w:afterAutospacing="1"/>
      </w:pPr>
      <w:r>
        <w:rPr>
          <w:lang w:val="vi-VN"/>
        </w:rPr>
        <w:t>d) Tiền thu từ bán thỏa thuận cho các nhà đ</w:t>
      </w:r>
      <w:r>
        <w:t>ầ</w:t>
      </w:r>
      <w:r>
        <w:rPr>
          <w:lang w:val="vi-VN"/>
        </w:rPr>
        <w:t>u tư, bán c</w:t>
      </w:r>
      <w:r>
        <w:t>ổ</w:t>
      </w:r>
      <w:r>
        <w:rPr>
          <w:lang w:val="vi-VN"/>
        </w:rPr>
        <w:t xml:space="preserve"> ph</w:t>
      </w:r>
      <w:r>
        <w:t>ầ</w:t>
      </w:r>
      <w:r>
        <w:rPr>
          <w:lang w:val="vi-VN"/>
        </w:rPr>
        <w:t>n ưu đãi cho tổ chức công đoàn, người lao động và người qu</w:t>
      </w:r>
      <w:r>
        <w:t>ả</w:t>
      </w:r>
      <w:r>
        <w:rPr>
          <w:lang w:val="vi-VN"/>
        </w:rPr>
        <w:t>n lý doanh nghiệp:</w:t>
      </w:r>
    </w:p>
    <w:p w14:paraId="10656265" w14:textId="77777777" w:rsidR="00000000" w:rsidRDefault="00000000">
      <w:pPr>
        <w:spacing w:before="120" w:after="280" w:afterAutospacing="1"/>
      </w:pPr>
      <w:r>
        <w:rPr>
          <w:lang w:val="vi-VN"/>
        </w:rPr>
        <w:t>Trong thời hạn n</w:t>
      </w:r>
      <w:r>
        <w:t>ă</w:t>
      </w:r>
      <w:r>
        <w:rPr>
          <w:lang w:val="vi-VN"/>
        </w:rPr>
        <w:t>m (05) ngày l</w:t>
      </w:r>
      <w:r>
        <w:t>à</w:t>
      </w:r>
      <w:r>
        <w:rPr>
          <w:lang w:val="vi-VN"/>
        </w:rPr>
        <w:t>m việc k</w:t>
      </w:r>
      <w:r>
        <w:t xml:space="preserve">ể </w:t>
      </w:r>
      <w:r>
        <w:rPr>
          <w:lang w:val="vi-VN"/>
        </w:rPr>
        <w:t>từ ngày h</w:t>
      </w:r>
      <w:r>
        <w:t>ế</w:t>
      </w:r>
      <w:r>
        <w:rPr>
          <w:lang w:val="vi-VN"/>
        </w:rPr>
        <w:t>t hạn nộp tiền, doanh nghiệp, đơn vị sự nghiệp công lập khai, nộp ti</w:t>
      </w:r>
      <w:r>
        <w:t>ề</w:t>
      </w:r>
      <w:r>
        <w:rPr>
          <w:lang w:val="vi-VN"/>
        </w:rPr>
        <w:t>n thu từ bán cổ phần v</w:t>
      </w:r>
      <w:r>
        <w:t>à</w:t>
      </w:r>
      <w:r>
        <w:rPr>
          <w:lang w:val="vi-VN"/>
        </w:rPr>
        <w:t>o ngân sách nhà nước theo quy định tại khoản 3 Đi</w:t>
      </w:r>
      <w:r>
        <w:t>ề</w:t>
      </w:r>
      <w:r>
        <w:rPr>
          <w:lang w:val="vi-VN"/>
        </w:rPr>
        <w:t>u 11 Thông tư s</w:t>
      </w:r>
      <w:r>
        <w:t xml:space="preserve">ố </w:t>
      </w:r>
      <w:r>
        <w:rPr>
          <w:lang w:val="vi-VN"/>
        </w:rPr>
        <w:t>32/2021/TT-BTC v</w:t>
      </w:r>
      <w:r>
        <w:t>à</w:t>
      </w:r>
      <w:r>
        <w:rPr>
          <w:lang w:val="vi-VN"/>
        </w:rPr>
        <w:t xml:space="preserve"> kho</w:t>
      </w:r>
      <w:r>
        <w:t>ả</w:t>
      </w:r>
      <w:r>
        <w:rPr>
          <w:lang w:val="vi-VN"/>
        </w:rPr>
        <w:t>n 3 Đi</w:t>
      </w:r>
      <w:r>
        <w:t>ề</w:t>
      </w:r>
      <w:r>
        <w:rPr>
          <w:lang w:val="vi-VN"/>
        </w:rPr>
        <w:t>u 16 Th</w:t>
      </w:r>
      <w:r>
        <w:t>ô</w:t>
      </w:r>
      <w:r>
        <w:rPr>
          <w:lang w:val="vi-VN"/>
        </w:rPr>
        <w:t>ng tư s</w:t>
      </w:r>
      <w:r>
        <w:t xml:space="preserve">ố </w:t>
      </w:r>
      <w:r>
        <w:rPr>
          <w:lang w:val="vi-VN"/>
        </w:rPr>
        <w:t>111/2020/TT-BTC theo Tờ khai số thu từ cổ ph</w:t>
      </w:r>
      <w:r>
        <w:t>ầ</w:t>
      </w:r>
      <w:r>
        <w:rPr>
          <w:lang w:val="vi-VN"/>
        </w:rPr>
        <w:t xml:space="preserve">n hóa doanh nghiệp, đơn vị sự nghiệp công lập </w:t>
      </w:r>
      <w:r>
        <w:t>-</w:t>
      </w:r>
      <w:r>
        <w:rPr>
          <w:lang w:val="vi-VN"/>
        </w:rPr>
        <w:t xml:space="preserve"> M</w:t>
      </w:r>
      <w:r>
        <w:t>ẫ</w:t>
      </w:r>
      <w:r>
        <w:rPr>
          <w:lang w:val="vi-VN"/>
        </w:rPr>
        <w:t>u số 01/CPH kèm theo Thông tư này.</w:t>
      </w:r>
    </w:p>
    <w:p w14:paraId="1C7C696D" w14:textId="77777777" w:rsidR="00000000" w:rsidRDefault="00000000">
      <w:pPr>
        <w:spacing w:before="120" w:after="280" w:afterAutospacing="1"/>
      </w:pPr>
      <w:r>
        <w:rPr>
          <w:lang w:val="vi-VN"/>
        </w:rPr>
        <w:t>e) Ti</w:t>
      </w:r>
      <w:r>
        <w:t>ề</w:t>
      </w:r>
      <w:r>
        <w:rPr>
          <w:lang w:val="vi-VN"/>
        </w:rPr>
        <w:t>n thu từ bán cổ phần của doanh nghiệp cổ phần hóa theo phương thức dựng sổ:</w:t>
      </w:r>
    </w:p>
    <w:p w14:paraId="6BE53EEE" w14:textId="77777777" w:rsidR="00000000" w:rsidRDefault="00000000">
      <w:pPr>
        <w:spacing w:before="120" w:after="280" w:afterAutospacing="1"/>
      </w:pPr>
      <w:r>
        <w:rPr>
          <w:lang w:val="vi-VN"/>
        </w:rPr>
        <w:t>Trong thời hạn năm (05) ngày l</w:t>
      </w:r>
      <w:r>
        <w:t>à</w:t>
      </w:r>
      <w:r>
        <w:rPr>
          <w:lang w:val="vi-VN"/>
        </w:rPr>
        <w:t>m việc kể từ ngày h</w:t>
      </w:r>
      <w:r>
        <w:t>ế</w:t>
      </w:r>
      <w:r>
        <w:rPr>
          <w:lang w:val="vi-VN"/>
        </w:rPr>
        <w:t>t hạn thanh toán tiền mua c</w:t>
      </w:r>
      <w:r>
        <w:t xml:space="preserve">ổ </w:t>
      </w:r>
      <w:r>
        <w:rPr>
          <w:lang w:val="vi-VN"/>
        </w:rPr>
        <w:t xml:space="preserve">phần của nhà </w:t>
      </w:r>
      <w:r>
        <w:t>đầu tư</w:t>
      </w:r>
      <w:r>
        <w:rPr>
          <w:lang w:val="vi-VN"/>
        </w:rPr>
        <w:t>, tổ chức quản lý s</w:t>
      </w:r>
      <w:r>
        <w:t xml:space="preserve">ổ </w:t>
      </w:r>
      <w:r>
        <w:rPr>
          <w:lang w:val="vi-VN"/>
        </w:rPr>
        <w:t>lệnh có trách nhiệm khai, nộp s</w:t>
      </w:r>
      <w:r>
        <w:t xml:space="preserve">ố </w:t>
      </w:r>
      <w:r>
        <w:rPr>
          <w:lang w:val="vi-VN"/>
        </w:rPr>
        <w:t>tiền thu từ bán cổ phần theo quy định tại điểm b kho</w:t>
      </w:r>
      <w:r>
        <w:t>ả</w:t>
      </w:r>
      <w:r>
        <w:rPr>
          <w:lang w:val="vi-VN"/>
        </w:rPr>
        <w:t>n 2 Điều 25 Thông tư s</w:t>
      </w:r>
      <w:r>
        <w:t xml:space="preserve">ố </w:t>
      </w:r>
      <w:r>
        <w:rPr>
          <w:lang w:val="vi-VN"/>
        </w:rPr>
        <w:t>21/2019/TT-BTC ngày 11/4/2019 của Bộ trư</w:t>
      </w:r>
      <w:r>
        <w:t>ở</w:t>
      </w:r>
      <w:r>
        <w:rPr>
          <w:lang w:val="vi-VN"/>
        </w:rPr>
        <w:t>ng Bộ Tài ch</w:t>
      </w:r>
      <w:r>
        <w:t>í</w:t>
      </w:r>
      <w:r>
        <w:rPr>
          <w:lang w:val="vi-VN"/>
        </w:rPr>
        <w:t>nh hướng d</w:t>
      </w:r>
      <w:r>
        <w:t>ẫ</w:t>
      </w:r>
      <w:r>
        <w:rPr>
          <w:lang w:val="vi-VN"/>
        </w:rPr>
        <w:t>n việc bán cổ phần lần đ</w:t>
      </w:r>
      <w:r>
        <w:t xml:space="preserve">ầu </w:t>
      </w:r>
      <w:r>
        <w:rPr>
          <w:lang w:val="vi-VN"/>
        </w:rPr>
        <w:t>và chuyển nhượng vốn nhà nước theo phương thức d</w:t>
      </w:r>
      <w:r>
        <w:t xml:space="preserve">ựng sổ </w:t>
      </w:r>
      <w:r>
        <w:rPr>
          <w:lang w:val="vi-VN"/>
        </w:rPr>
        <w:t>(sau đây gọi là Thông tư s</w:t>
      </w:r>
      <w:r>
        <w:t xml:space="preserve">ố </w:t>
      </w:r>
      <w:r>
        <w:rPr>
          <w:lang w:val="vi-VN"/>
        </w:rPr>
        <w:t>21/2019/TT-BTC) theo Tờ khai số thu từ cổ ph</w:t>
      </w:r>
      <w:r>
        <w:t>ầ</w:t>
      </w:r>
      <w:r>
        <w:rPr>
          <w:lang w:val="vi-VN"/>
        </w:rPr>
        <w:t xml:space="preserve">n hóa doanh nghiệp, đơn vị sự nghiệp công lập </w:t>
      </w:r>
      <w:r>
        <w:t>-</w:t>
      </w:r>
      <w:r>
        <w:rPr>
          <w:lang w:val="vi-VN"/>
        </w:rPr>
        <w:t xml:space="preserve"> M</w:t>
      </w:r>
      <w:r>
        <w:t>ẫ</w:t>
      </w:r>
      <w:r>
        <w:rPr>
          <w:lang w:val="vi-VN"/>
        </w:rPr>
        <w:t xml:space="preserve">u số </w:t>
      </w:r>
      <w:r>
        <w:t>01</w:t>
      </w:r>
      <w:r>
        <w:rPr>
          <w:lang w:val="vi-VN"/>
        </w:rPr>
        <w:t>/CPH k</w:t>
      </w:r>
      <w:r>
        <w:t>è</w:t>
      </w:r>
      <w:r>
        <w:rPr>
          <w:lang w:val="vi-VN"/>
        </w:rPr>
        <w:t>m theo Thông tư này.</w:t>
      </w:r>
    </w:p>
    <w:p w14:paraId="54AC237A" w14:textId="77777777" w:rsidR="00000000" w:rsidRDefault="00000000">
      <w:pPr>
        <w:spacing w:before="120" w:after="280" w:afterAutospacing="1"/>
      </w:pPr>
      <w:r>
        <w:rPr>
          <w:lang w:val="vi-VN"/>
        </w:rPr>
        <w:t>g) Tiền thu từ cổ phần hóa tại thời đi</w:t>
      </w:r>
      <w:r>
        <w:t>ể</w:t>
      </w:r>
      <w:r>
        <w:rPr>
          <w:lang w:val="vi-VN"/>
        </w:rPr>
        <w:t>m ch</w:t>
      </w:r>
      <w:r>
        <w:t>í</w:t>
      </w:r>
      <w:r>
        <w:rPr>
          <w:lang w:val="vi-VN"/>
        </w:rPr>
        <w:t>nh thức chuyển thành công ty cổ phần:</w:t>
      </w:r>
    </w:p>
    <w:p w14:paraId="6AD9D243" w14:textId="77777777" w:rsidR="00000000" w:rsidRDefault="00000000">
      <w:pPr>
        <w:spacing w:before="120" w:after="280" w:afterAutospacing="1"/>
      </w:pPr>
      <w:r>
        <w:rPr>
          <w:lang w:val="vi-VN"/>
        </w:rPr>
        <w:t>Trong thời hạn chín mươi (90) ngày k</w:t>
      </w:r>
      <w:r>
        <w:t xml:space="preserve">ể </w:t>
      </w:r>
      <w:r>
        <w:rPr>
          <w:lang w:val="vi-VN"/>
        </w:rPr>
        <w:t>từ ngày được cấp Gi</w:t>
      </w:r>
      <w:r>
        <w:t>ấ</w:t>
      </w:r>
      <w:r>
        <w:rPr>
          <w:lang w:val="vi-VN"/>
        </w:rPr>
        <w:t>y chứng nhân đ</w:t>
      </w:r>
      <w:r>
        <w:t>ă</w:t>
      </w:r>
      <w:r>
        <w:rPr>
          <w:lang w:val="vi-VN"/>
        </w:rPr>
        <w:t>ng ký doanh nghi</w:t>
      </w:r>
      <w:r>
        <w:t>ệ</w:t>
      </w:r>
      <w:r>
        <w:rPr>
          <w:lang w:val="vi-VN"/>
        </w:rPr>
        <w:t xml:space="preserve">p lần </w:t>
      </w:r>
      <w:r>
        <w:t>đ</w:t>
      </w:r>
      <w:r>
        <w:rPr>
          <w:lang w:val="vi-VN"/>
        </w:rPr>
        <w:t xml:space="preserve">ầu, công </w:t>
      </w:r>
      <w:r>
        <w:t>t</w:t>
      </w:r>
      <w:r>
        <w:rPr>
          <w:lang w:val="vi-VN"/>
        </w:rPr>
        <w:t>y c</w:t>
      </w:r>
      <w:r>
        <w:t xml:space="preserve">ổ </w:t>
      </w:r>
      <w:r>
        <w:rPr>
          <w:lang w:val="vi-VN"/>
        </w:rPr>
        <w:t>phần được chuy</w:t>
      </w:r>
      <w:r>
        <w:t>ể</w:t>
      </w:r>
      <w:r>
        <w:rPr>
          <w:lang w:val="vi-VN"/>
        </w:rPr>
        <w:t>n đổi từ doanh nghi</w:t>
      </w:r>
      <w:r>
        <w:t>ệ</w:t>
      </w:r>
      <w:r>
        <w:rPr>
          <w:lang w:val="vi-VN"/>
        </w:rPr>
        <w:t xml:space="preserve">p, </w:t>
      </w:r>
      <w:r>
        <w:t xml:space="preserve">đơn </w:t>
      </w:r>
      <w:r>
        <w:rPr>
          <w:lang w:val="vi-VN"/>
        </w:rPr>
        <w:t>vị sự nghiệp c</w:t>
      </w:r>
      <w:r>
        <w:t>ô</w:t>
      </w:r>
      <w:r>
        <w:rPr>
          <w:lang w:val="vi-VN"/>
        </w:rPr>
        <w:t>ng lập cổ ph</w:t>
      </w:r>
      <w:r>
        <w:t>ầ</w:t>
      </w:r>
      <w:r>
        <w:rPr>
          <w:lang w:val="vi-VN"/>
        </w:rPr>
        <w:t xml:space="preserve">n hóa có trách nhiệm tự xác định </w:t>
      </w:r>
      <w:r>
        <w:t xml:space="preserve">số tiền </w:t>
      </w:r>
      <w:r>
        <w:rPr>
          <w:lang w:val="vi-VN"/>
        </w:rPr>
        <w:t xml:space="preserve">thu từ </w:t>
      </w:r>
      <w:r>
        <w:t>cổ phần</w:t>
      </w:r>
      <w:r>
        <w:rPr>
          <w:lang w:val="vi-VN"/>
        </w:rPr>
        <w:t xml:space="preserve"> hóa ph</w:t>
      </w:r>
      <w:r>
        <w:t>ả</w:t>
      </w:r>
      <w:r>
        <w:rPr>
          <w:lang w:val="vi-VN"/>
        </w:rPr>
        <w:t>i nộp ngân sách nhà nước theo quy định tại khoản 6 Đi</w:t>
      </w:r>
      <w:r>
        <w:t>ề</w:t>
      </w:r>
      <w:r>
        <w:rPr>
          <w:lang w:val="vi-VN"/>
        </w:rPr>
        <w:t>u 12 Thông tư số 32/2021/TT-BTC, khoản 2 Đi</w:t>
      </w:r>
      <w:r>
        <w:t>ề</w:t>
      </w:r>
      <w:r>
        <w:rPr>
          <w:lang w:val="vi-VN"/>
        </w:rPr>
        <w:t>u 17 Thông tư số 111/2</w:t>
      </w:r>
      <w:r>
        <w:t>0</w:t>
      </w:r>
      <w:r>
        <w:rPr>
          <w:lang w:val="vi-VN"/>
        </w:rPr>
        <w:t>20/TT-BTC v</w:t>
      </w:r>
      <w:r>
        <w:t xml:space="preserve">à </w:t>
      </w:r>
      <w:r>
        <w:rPr>
          <w:lang w:val="vi-VN"/>
        </w:rPr>
        <w:t>thực hiện khai, nộp vào ngân sách nhà n</w:t>
      </w:r>
      <w:r>
        <w:t>ư</w:t>
      </w:r>
      <w:r>
        <w:rPr>
          <w:lang w:val="vi-VN"/>
        </w:rPr>
        <w:t>ớc theo Tờ khai s</w:t>
      </w:r>
      <w:r>
        <w:t xml:space="preserve">ố </w:t>
      </w:r>
      <w:r>
        <w:rPr>
          <w:lang w:val="vi-VN"/>
        </w:rPr>
        <w:t xml:space="preserve">thu từ cổ phần hóa doanh nghiệp, đơn vị sự nghiệp công lập </w:t>
      </w:r>
      <w:r>
        <w:t>-</w:t>
      </w:r>
      <w:r>
        <w:rPr>
          <w:lang w:val="vi-VN"/>
        </w:rPr>
        <w:t xml:space="preserve"> M</w:t>
      </w:r>
      <w:r>
        <w:t>ẫ</w:t>
      </w:r>
      <w:r>
        <w:rPr>
          <w:lang w:val="vi-VN"/>
        </w:rPr>
        <w:t>u s</w:t>
      </w:r>
      <w:r>
        <w:t>ố</w:t>
      </w:r>
      <w:r>
        <w:rPr>
          <w:lang w:val="vi-VN"/>
        </w:rPr>
        <w:t xml:space="preserve"> 01/CPH k</w:t>
      </w:r>
      <w:r>
        <w:t>è</w:t>
      </w:r>
      <w:r>
        <w:rPr>
          <w:lang w:val="vi-VN"/>
        </w:rPr>
        <w:t>m theo Thông tư này.</w:t>
      </w:r>
    </w:p>
    <w:p w14:paraId="41645777" w14:textId="77777777" w:rsidR="00000000" w:rsidRDefault="00000000">
      <w:pPr>
        <w:spacing w:before="120" w:after="280" w:afterAutospacing="1"/>
      </w:pPr>
      <w:r>
        <w:rPr>
          <w:lang w:val="vi-VN"/>
        </w:rPr>
        <w:t>Trong thời hạn năm (05) ngày l</w:t>
      </w:r>
      <w:r>
        <w:t>à</w:t>
      </w:r>
      <w:r>
        <w:rPr>
          <w:lang w:val="vi-VN"/>
        </w:rPr>
        <w:t>m việc k</w:t>
      </w:r>
      <w:r>
        <w:t xml:space="preserve">ể </w:t>
      </w:r>
      <w:r>
        <w:rPr>
          <w:lang w:val="vi-VN"/>
        </w:rPr>
        <w:t>từ ngày có quyết định của cơ quan đại diện chủ sở hữu ph</w:t>
      </w:r>
      <w:r>
        <w:t xml:space="preserve">ê </w:t>
      </w:r>
      <w:r>
        <w:rPr>
          <w:lang w:val="vi-VN"/>
        </w:rPr>
        <w:t xml:space="preserve">duyệt quyết toán tiền thu từ </w:t>
      </w:r>
      <w:r>
        <w:t xml:space="preserve">cổ phần hóa </w:t>
      </w:r>
      <w:r>
        <w:rPr>
          <w:lang w:val="vi-VN"/>
        </w:rPr>
        <w:t>tại thời đi</w:t>
      </w:r>
      <w:r>
        <w:t>ể</w:t>
      </w:r>
      <w:r>
        <w:rPr>
          <w:lang w:val="vi-VN"/>
        </w:rPr>
        <w:t>m chính thức chuyển th</w:t>
      </w:r>
      <w:r>
        <w:t>à</w:t>
      </w:r>
      <w:r>
        <w:rPr>
          <w:lang w:val="vi-VN"/>
        </w:rPr>
        <w:t>nh công ty cổ phần, công ty cổ ph</w:t>
      </w:r>
      <w:r>
        <w:t>ầ</w:t>
      </w:r>
      <w:r>
        <w:rPr>
          <w:lang w:val="vi-VN"/>
        </w:rPr>
        <w:t xml:space="preserve">n được chuyển </w:t>
      </w:r>
      <w:r>
        <w:t>đổ</w:t>
      </w:r>
      <w:r>
        <w:rPr>
          <w:lang w:val="vi-VN"/>
        </w:rPr>
        <w:t>i từ doanh nghiệp, đơn vị sự nghiệp công l</w:t>
      </w:r>
      <w:r>
        <w:t>ậ</w:t>
      </w:r>
      <w:r>
        <w:rPr>
          <w:lang w:val="vi-VN"/>
        </w:rPr>
        <w:t>p cổ phần hóa có trách nhiệm khai, nộp kho</w:t>
      </w:r>
      <w:r>
        <w:t>ả</w:t>
      </w:r>
      <w:r>
        <w:rPr>
          <w:lang w:val="vi-VN"/>
        </w:rPr>
        <w:t>n chênh lệch tăng thêm so với số đ</w:t>
      </w:r>
      <w:r>
        <w:t xml:space="preserve">ã </w:t>
      </w:r>
      <w:r>
        <w:rPr>
          <w:lang w:val="vi-VN"/>
        </w:rPr>
        <w:t>nộp (n</w:t>
      </w:r>
      <w:r>
        <w:t>ế</w:t>
      </w:r>
      <w:r>
        <w:rPr>
          <w:lang w:val="vi-VN"/>
        </w:rPr>
        <w:t>u có) vào ng</w:t>
      </w:r>
      <w:r>
        <w:t>â</w:t>
      </w:r>
      <w:r>
        <w:rPr>
          <w:lang w:val="vi-VN"/>
        </w:rPr>
        <w:t>n sách nhà nước theo quy định tại kho</w:t>
      </w:r>
      <w:r>
        <w:t>ả</w:t>
      </w:r>
      <w:r>
        <w:rPr>
          <w:lang w:val="vi-VN"/>
        </w:rPr>
        <w:t>n 7 Đi</w:t>
      </w:r>
      <w:r>
        <w:t>ề</w:t>
      </w:r>
      <w:r>
        <w:rPr>
          <w:lang w:val="vi-VN"/>
        </w:rPr>
        <w:t xml:space="preserve">u 12 Thông tư số 32/2021/TT-BTC và khoản 2 </w:t>
      </w:r>
      <w:r>
        <w:t xml:space="preserve">Điều </w:t>
      </w:r>
      <w:r>
        <w:rPr>
          <w:lang w:val="vi-VN"/>
        </w:rPr>
        <w:t>17 Thông tư số 111/2020/TT-BTC theo Tờ khai quyết toán số thu t</w:t>
      </w:r>
      <w:r>
        <w:t>ừ</w:t>
      </w:r>
      <w:r>
        <w:rPr>
          <w:lang w:val="vi-VN"/>
        </w:rPr>
        <w:t xml:space="preserve"> c</w:t>
      </w:r>
      <w:r>
        <w:t>ổ</w:t>
      </w:r>
      <w:r>
        <w:rPr>
          <w:lang w:val="vi-VN"/>
        </w:rPr>
        <w:t xml:space="preserve"> ph</w:t>
      </w:r>
      <w:r>
        <w:t>ầ</w:t>
      </w:r>
      <w:r>
        <w:rPr>
          <w:lang w:val="vi-VN"/>
        </w:rPr>
        <w:t>n h</w:t>
      </w:r>
      <w:r>
        <w:t>ó</w:t>
      </w:r>
      <w:r>
        <w:rPr>
          <w:lang w:val="vi-VN"/>
        </w:rPr>
        <w:t>a doanh nghiệp, đơn vị sự nghiệp c</w:t>
      </w:r>
      <w:r>
        <w:t>ô</w:t>
      </w:r>
      <w:r>
        <w:rPr>
          <w:lang w:val="vi-VN"/>
        </w:rPr>
        <w:t xml:space="preserve">ng lập </w:t>
      </w:r>
      <w:r>
        <w:t>-</w:t>
      </w:r>
      <w:r>
        <w:rPr>
          <w:lang w:val="vi-VN"/>
        </w:rPr>
        <w:t xml:space="preserve"> M</w:t>
      </w:r>
      <w:r>
        <w:t>ẫ</w:t>
      </w:r>
      <w:r>
        <w:rPr>
          <w:lang w:val="vi-VN"/>
        </w:rPr>
        <w:t>u số 02/QT-CPH kèm theo Thông tư này.</w:t>
      </w:r>
    </w:p>
    <w:p w14:paraId="417C4546" w14:textId="77777777" w:rsidR="00000000" w:rsidRDefault="00000000">
      <w:pPr>
        <w:spacing w:before="120" w:after="280" w:afterAutospacing="1"/>
      </w:pPr>
      <w:r>
        <w:rPr>
          <w:lang w:val="vi-VN"/>
        </w:rPr>
        <w:t>h) Các kho</w:t>
      </w:r>
      <w:r>
        <w:t>ả</w:t>
      </w:r>
      <w:r>
        <w:rPr>
          <w:lang w:val="vi-VN"/>
        </w:rPr>
        <w:t>n thu khác:</w:t>
      </w:r>
    </w:p>
    <w:p w14:paraId="577A6E7D" w14:textId="77777777" w:rsidR="00000000" w:rsidRDefault="00000000">
      <w:pPr>
        <w:spacing w:before="120" w:after="280" w:afterAutospacing="1"/>
      </w:pPr>
      <w:r>
        <w:rPr>
          <w:lang w:val="vi-VN"/>
        </w:rPr>
        <w:t>- Trong thời hạn ba mươi (30) ngày kể t</w:t>
      </w:r>
      <w:r>
        <w:t xml:space="preserve">ừ </w:t>
      </w:r>
      <w:r>
        <w:rPr>
          <w:lang w:val="vi-VN"/>
        </w:rPr>
        <w:t>ngày hết thời hạn b</w:t>
      </w:r>
      <w:r>
        <w:t>ả</w:t>
      </w:r>
      <w:r>
        <w:rPr>
          <w:lang w:val="vi-VN"/>
        </w:rPr>
        <w:t xml:space="preserve">o hành theo hợp </w:t>
      </w:r>
      <w:r>
        <w:t>đ</w:t>
      </w:r>
      <w:r>
        <w:rPr>
          <w:lang w:val="vi-VN"/>
        </w:rPr>
        <w:t>ồng doanh nghiệp c</w:t>
      </w:r>
      <w:r>
        <w:t>ổ</w:t>
      </w:r>
      <w:r>
        <w:rPr>
          <w:lang w:val="vi-VN"/>
        </w:rPr>
        <w:t xml:space="preserve"> ph</w:t>
      </w:r>
      <w:r>
        <w:t>ầ</w:t>
      </w:r>
      <w:r>
        <w:rPr>
          <w:lang w:val="vi-VN"/>
        </w:rPr>
        <w:t>n h</w:t>
      </w:r>
      <w:r>
        <w:t>ó</w:t>
      </w:r>
      <w:r>
        <w:rPr>
          <w:lang w:val="vi-VN"/>
        </w:rPr>
        <w:t>a có trách nhiệm khai, nộp toàn bộ số dư dự phòng bảo hành sản ph</w:t>
      </w:r>
      <w:r>
        <w:t>ẩ</w:t>
      </w:r>
      <w:r>
        <w:rPr>
          <w:lang w:val="vi-VN"/>
        </w:rPr>
        <w:t>m, hàng hóa, công tr</w:t>
      </w:r>
      <w:r>
        <w:t>ì</w:t>
      </w:r>
      <w:r>
        <w:rPr>
          <w:lang w:val="vi-VN"/>
        </w:rPr>
        <w:t>nh xây dựng (</w:t>
      </w:r>
      <w:r>
        <w:t xml:space="preserve">đối với </w:t>
      </w:r>
      <w:r>
        <w:rPr>
          <w:lang w:val="vi-VN"/>
        </w:rPr>
        <w:t>các hợp đồng đã ký, thời gian b</w:t>
      </w:r>
      <w:r>
        <w:t>ả</w:t>
      </w:r>
      <w:r>
        <w:rPr>
          <w:lang w:val="vi-VN"/>
        </w:rPr>
        <w:t xml:space="preserve">o hành còn hiệu lực sau ngày </w:t>
      </w:r>
      <w:r>
        <w:t>đ</w:t>
      </w:r>
      <w:r>
        <w:rPr>
          <w:lang w:val="vi-VN"/>
        </w:rPr>
        <w:t>ược cấp Gi</w:t>
      </w:r>
      <w:r>
        <w:t>ấ</w:t>
      </w:r>
      <w:r>
        <w:rPr>
          <w:lang w:val="vi-VN"/>
        </w:rPr>
        <w:t xml:space="preserve">y chứng nhận </w:t>
      </w:r>
      <w:r>
        <w:t xml:space="preserve">đăng ký </w:t>
      </w:r>
      <w:r>
        <w:rPr>
          <w:lang w:val="vi-VN"/>
        </w:rPr>
        <w:t>doanh nghiệp lần đầu) không chi hết vào ng</w:t>
      </w:r>
      <w:r>
        <w:t>â</w:t>
      </w:r>
      <w:r>
        <w:rPr>
          <w:lang w:val="vi-VN"/>
        </w:rPr>
        <w:t>n sách nhà nư</w:t>
      </w:r>
      <w:r>
        <w:t>ớ</w:t>
      </w:r>
      <w:r>
        <w:rPr>
          <w:lang w:val="vi-VN"/>
        </w:rPr>
        <w:t xml:space="preserve">c quy định tại điểm </w:t>
      </w:r>
      <w:r>
        <w:t>a</w:t>
      </w:r>
      <w:r>
        <w:rPr>
          <w:lang w:val="vi-VN"/>
        </w:rPr>
        <w:t xml:space="preserve"> kho</w:t>
      </w:r>
      <w:r>
        <w:t>ả</w:t>
      </w:r>
      <w:r>
        <w:rPr>
          <w:lang w:val="vi-VN"/>
        </w:rPr>
        <w:t xml:space="preserve">n 2 </w:t>
      </w:r>
      <w:r>
        <w:t xml:space="preserve">Điều </w:t>
      </w:r>
      <w:r>
        <w:rPr>
          <w:lang w:val="vi-VN"/>
        </w:rPr>
        <w:t>21 Nghị định s</w:t>
      </w:r>
      <w:r>
        <w:t xml:space="preserve">ố </w:t>
      </w:r>
      <w:r>
        <w:rPr>
          <w:lang w:val="vi-VN"/>
        </w:rPr>
        <w:t>126/2017/NĐ-CP theo Tờ khai số thu từ cổ phần hóa doanh nghi</w:t>
      </w:r>
      <w:r>
        <w:t>ệ</w:t>
      </w:r>
      <w:r>
        <w:rPr>
          <w:lang w:val="vi-VN"/>
        </w:rPr>
        <w:t xml:space="preserve">p, đơn vị sự nghiệp công lập </w:t>
      </w:r>
      <w:r>
        <w:t>-</w:t>
      </w:r>
      <w:r>
        <w:rPr>
          <w:lang w:val="vi-VN"/>
        </w:rPr>
        <w:t xml:space="preserve"> M</w:t>
      </w:r>
      <w:r>
        <w:t>ẫ</w:t>
      </w:r>
      <w:r>
        <w:rPr>
          <w:lang w:val="vi-VN"/>
        </w:rPr>
        <w:t>u s</w:t>
      </w:r>
      <w:r>
        <w:t>ố</w:t>
      </w:r>
      <w:r>
        <w:rPr>
          <w:lang w:val="vi-VN"/>
        </w:rPr>
        <w:t xml:space="preserve"> 01/CPH kèm theo Thông tư n</w:t>
      </w:r>
      <w:r>
        <w:t>à</w:t>
      </w:r>
      <w:r>
        <w:rPr>
          <w:lang w:val="vi-VN"/>
        </w:rPr>
        <w:t>y.</w:t>
      </w:r>
    </w:p>
    <w:p w14:paraId="0EED8602" w14:textId="77777777" w:rsidR="00000000" w:rsidRDefault="00000000">
      <w:pPr>
        <w:spacing w:before="120" w:after="280" w:afterAutospacing="1"/>
      </w:pPr>
      <w:r>
        <w:rPr>
          <w:lang w:val="vi-VN"/>
        </w:rPr>
        <w:t>- Trong thời hạn mười (10) ngày làm việc k</w:t>
      </w:r>
      <w:r>
        <w:t xml:space="preserve">ể </w:t>
      </w:r>
      <w:r>
        <w:rPr>
          <w:lang w:val="vi-VN"/>
        </w:rPr>
        <w:t>từ ngày nhận được ti</w:t>
      </w:r>
      <w:r>
        <w:t>ề</w:t>
      </w:r>
      <w:r>
        <w:rPr>
          <w:lang w:val="vi-VN"/>
        </w:rPr>
        <w:t>n thu từ thu hồi, x</w:t>
      </w:r>
      <w:r>
        <w:t xml:space="preserve">ử </w:t>
      </w:r>
      <w:r>
        <w:rPr>
          <w:lang w:val="vi-VN"/>
        </w:rPr>
        <w:t>lý nợ và tài sản, DATC c</w:t>
      </w:r>
      <w:r>
        <w:t xml:space="preserve">ó </w:t>
      </w:r>
      <w:r>
        <w:rPr>
          <w:lang w:val="vi-VN"/>
        </w:rPr>
        <w:t>trách nhiệm khai, nộp các khoản phải nộp vào ngân sách nhà nước quy định tại kho</w:t>
      </w:r>
      <w:r>
        <w:t>ả</w:t>
      </w:r>
      <w:r>
        <w:rPr>
          <w:lang w:val="vi-VN"/>
        </w:rPr>
        <w:t xml:space="preserve">n 3 </w:t>
      </w:r>
      <w:r>
        <w:t xml:space="preserve">Điều </w:t>
      </w:r>
      <w:r>
        <w:rPr>
          <w:lang w:val="vi-VN"/>
        </w:rPr>
        <w:t>9 Thông tư s</w:t>
      </w:r>
      <w:r>
        <w:t xml:space="preserve">ố </w:t>
      </w:r>
      <w:r>
        <w:rPr>
          <w:lang w:val="vi-VN"/>
        </w:rPr>
        <w:t>07/2022/TT-BTC ngày 09/02/2022 của Bộ trưởng Bộ Tài chính hướng dẫn bàn giao, tiếp nhận, xử lý các kho</w:t>
      </w:r>
      <w:r>
        <w:t>ả</w:t>
      </w:r>
      <w:r>
        <w:rPr>
          <w:lang w:val="vi-VN"/>
        </w:rPr>
        <w:t>n nợ và tài s</w:t>
      </w:r>
      <w:r>
        <w:t>ả</w:t>
      </w:r>
      <w:r>
        <w:rPr>
          <w:lang w:val="vi-VN"/>
        </w:rPr>
        <w:t xml:space="preserve">n loại trừ khi chuyển đổi </w:t>
      </w:r>
      <w:r>
        <w:t xml:space="preserve">sở hữu </w:t>
      </w:r>
      <w:r>
        <w:rPr>
          <w:lang w:val="vi-VN"/>
        </w:rPr>
        <w:t>doanh nghiệp, đơn vị sự nghiệp công lập và theo ch</w:t>
      </w:r>
      <w:r>
        <w:t xml:space="preserve">ỉ </w:t>
      </w:r>
      <w:r>
        <w:rPr>
          <w:lang w:val="vi-VN"/>
        </w:rPr>
        <w:t>định c</w:t>
      </w:r>
      <w:r>
        <w:t>ủ</w:t>
      </w:r>
      <w:r>
        <w:rPr>
          <w:lang w:val="vi-VN"/>
        </w:rPr>
        <w:t>a Ch</w:t>
      </w:r>
      <w:r>
        <w:t>í</w:t>
      </w:r>
      <w:r>
        <w:rPr>
          <w:lang w:val="vi-VN"/>
        </w:rPr>
        <w:t>nh phủ, Th</w:t>
      </w:r>
      <w:r>
        <w:t xml:space="preserve">ủ </w:t>
      </w:r>
      <w:r>
        <w:rPr>
          <w:lang w:val="vi-VN"/>
        </w:rPr>
        <w:t>tướng Chính phủ theo Tờ khai số thu từ c</w:t>
      </w:r>
      <w:r>
        <w:t>ổ</w:t>
      </w:r>
      <w:r>
        <w:rPr>
          <w:lang w:val="vi-VN"/>
        </w:rPr>
        <w:t xml:space="preserve"> ph</w:t>
      </w:r>
      <w:r>
        <w:t>ầ</w:t>
      </w:r>
      <w:r>
        <w:rPr>
          <w:lang w:val="vi-VN"/>
        </w:rPr>
        <w:t>n h</w:t>
      </w:r>
      <w:r>
        <w:t>ó</w:t>
      </w:r>
      <w:r>
        <w:rPr>
          <w:lang w:val="vi-VN"/>
        </w:rPr>
        <w:t xml:space="preserve">a doanh nghiệp, đơn vị sự nghiệp công lập </w:t>
      </w:r>
      <w:r>
        <w:t>-</w:t>
      </w:r>
      <w:r>
        <w:rPr>
          <w:lang w:val="vi-VN"/>
        </w:rPr>
        <w:t xml:space="preserve"> M</w:t>
      </w:r>
      <w:r>
        <w:t>ẫ</w:t>
      </w:r>
      <w:r>
        <w:rPr>
          <w:lang w:val="vi-VN"/>
        </w:rPr>
        <w:t>u s</w:t>
      </w:r>
      <w:r>
        <w:t>ố 01</w:t>
      </w:r>
      <w:r>
        <w:rPr>
          <w:lang w:val="vi-VN"/>
        </w:rPr>
        <w:t>/CPH kèm th</w:t>
      </w:r>
      <w:r>
        <w:t>e</w:t>
      </w:r>
      <w:r>
        <w:rPr>
          <w:lang w:val="vi-VN"/>
        </w:rPr>
        <w:t>o Th</w:t>
      </w:r>
      <w:r>
        <w:t>ô</w:t>
      </w:r>
      <w:r>
        <w:rPr>
          <w:lang w:val="vi-VN"/>
        </w:rPr>
        <w:t xml:space="preserve">ng tư này. Trường hợp </w:t>
      </w:r>
      <w:r>
        <w:t xml:space="preserve">số tiền </w:t>
      </w:r>
      <w:r>
        <w:rPr>
          <w:lang w:val="vi-VN"/>
        </w:rPr>
        <w:t>phải nộp dưới 100 triệu đồng theo từng l</w:t>
      </w:r>
      <w:r>
        <w:t>ầ</w:t>
      </w:r>
      <w:r>
        <w:rPr>
          <w:lang w:val="vi-VN"/>
        </w:rPr>
        <w:t xml:space="preserve">n phát sinh, DATC tập hợp và nộp theo </w:t>
      </w:r>
      <w:r>
        <w:t>t</w:t>
      </w:r>
      <w:r>
        <w:rPr>
          <w:lang w:val="vi-VN"/>
        </w:rPr>
        <w:t>háng trong 05 ngày làm việc k</w:t>
      </w:r>
      <w:r>
        <w:t xml:space="preserve">ể </w:t>
      </w:r>
      <w:r>
        <w:rPr>
          <w:lang w:val="vi-VN"/>
        </w:rPr>
        <w:t>từ ngày k</w:t>
      </w:r>
      <w:r>
        <w:t>ế</w:t>
      </w:r>
      <w:r>
        <w:rPr>
          <w:lang w:val="vi-VN"/>
        </w:rPr>
        <w:t>t thúc tháng li</w:t>
      </w:r>
      <w:r>
        <w:t>ề</w:t>
      </w:r>
      <w:r>
        <w:rPr>
          <w:lang w:val="vi-VN"/>
        </w:rPr>
        <w:t>n k</w:t>
      </w:r>
      <w:r>
        <w:t xml:space="preserve">ề </w:t>
      </w:r>
      <w:r>
        <w:rPr>
          <w:lang w:val="vi-VN"/>
        </w:rPr>
        <w:t>trước đó theo quy định tại khoản 3 Điều 9 Th</w:t>
      </w:r>
      <w:r>
        <w:t>ô</w:t>
      </w:r>
      <w:r>
        <w:rPr>
          <w:lang w:val="vi-VN"/>
        </w:rPr>
        <w:t>ng tư số 07/2022/TT</w:t>
      </w:r>
      <w:r>
        <w:t>-</w:t>
      </w:r>
      <w:r>
        <w:rPr>
          <w:lang w:val="vi-VN"/>
        </w:rPr>
        <w:t>BTC.</w:t>
      </w:r>
    </w:p>
    <w:p w14:paraId="493AB0F9" w14:textId="77777777" w:rsidR="00000000" w:rsidRDefault="00000000">
      <w:pPr>
        <w:spacing w:before="120" w:after="280" w:afterAutospacing="1"/>
      </w:pPr>
      <w:r>
        <w:rPr>
          <w:lang w:val="vi-VN"/>
        </w:rPr>
        <w:t>- Trong th</w:t>
      </w:r>
      <w:r>
        <w:t>ờ</w:t>
      </w:r>
      <w:r>
        <w:rPr>
          <w:lang w:val="vi-VN"/>
        </w:rPr>
        <w:t>i hạn mười (10) ngày làm việc kể từ ngày thu h</w:t>
      </w:r>
      <w:r>
        <w:t>ồ</w:t>
      </w:r>
      <w:r>
        <w:rPr>
          <w:lang w:val="vi-VN"/>
        </w:rPr>
        <w:t>i được nợ</w:t>
      </w:r>
      <w:r>
        <w:t xml:space="preserve">, </w:t>
      </w:r>
      <w:r>
        <w:rPr>
          <w:lang w:val="vi-VN"/>
        </w:rPr>
        <w:t xml:space="preserve">các ngân hàng thương mại và doanh nghiệp hoạt động trong lĩnh vực viễn thông quy định tại điểm c khoản 9 </w:t>
      </w:r>
      <w:r>
        <w:t xml:space="preserve">Điều </w:t>
      </w:r>
      <w:r>
        <w:rPr>
          <w:lang w:val="vi-VN"/>
        </w:rPr>
        <w:t>1 Nghị định s</w:t>
      </w:r>
      <w:r>
        <w:t xml:space="preserve">ố </w:t>
      </w:r>
      <w:r>
        <w:rPr>
          <w:lang w:val="vi-VN"/>
        </w:rPr>
        <w:t>140/2020/NĐ-CP có trách nhiệm khai, nộp v</w:t>
      </w:r>
      <w:r>
        <w:t>à</w:t>
      </w:r>
      <w:r>
        <w:rPr>
          <w:lang w:val="vi-VN"/>
        </w:rPr>
        <w:t>o ngân sách nhà nước số phải nộp vào ng</w:t>
      </w:r>
      <w:r>
        <w:t>â</w:t>
      </w:r>
      <w:r>
        <w:rPr>
          <w:lang w:val="vi-VN"/>
        </w:rPr>
        <w:t>n sách nhà nước từ khoản công nợ không tính vào giá trị doanh nghiệp cổ phần hóa thu hồi được theo T</w:t>
      </w:r>
      <w:r>
        <w:t xml:space="preserve">ờ </w:t>
      </w:r>
      <w:r>
        <w:rPr>
          <w:lang w:val="vi-VN"/>
        </w:rPr>
        <w:t>khai số thu từ cổ phần h</w:t>
      </w:r>
      <w:r>
        <w:t>ó</w:t>
      </w:r>
      <w:r>
        <w:rPr>
          <w:lang w:val="vi-VN"/>
        </w:rPr>
        <w:t xml:space="preserve">a doanh nghiệp, đơn vị sự nghiệp công lập </w:t>
      </w:r>
      <w:r>
        <w:t>-</w:t>
      </w:r>
      <w:r>
        <w:rPr>
          <w:lang w:val="vi-VN"/>
        </w:rPr>
        <w:t xml:space="preserve"> M</w:t>
      </w:r>
      <w:r>
        <w:t>ẫ</w:t>
      </w:r>
      <w:r>
        <w:rPr>
          <w:lang w:val="vi-VN"/>
        </w:rPr>
        <w:t>u s</w:t>
      </w:r>
      <w:r>
        <w:t>ố</w:t>
      </w:r>
      <w:r>
        <w:rPr>
          <w:lang w:val="vi-VN"/>
        </w:rPr>
        <w:t xml:space="preserve"> 01/CPH kèm theo Th</w:t>
      </w:r>
      <w:r>
        <w:t>ô</w:t>
      </w:r>
      <w:r>
        <w:rPr>
          <w:lang w:val="vi-VN"/>
        </w:rPr>
        <w:t>ng tư này.</w:t>
      </w:r>
    </w:p>
    <w:p w14:paraId="6BA42DC6" w14:textId="77777777" w:rsidR="00000000" w:rsidRDefault="00000000">
      <w:pPr>
        <w:spacing w:before="120" w:after="280" w:afterAutospacing="1"/>
      </w:pPr>
      <w:r>
        <w:rPr>
          <w:lang w:val="vi-VN"/>
        </w:rPr>
        <w:t>2. Thu từ chuyển nhượng vốn nhà nước đầu tư tại c</w:t>
      </w:r>
      <w:r>
        <w:t>ô</w:t>
      </w:r>
      <w:r>
        <w:rPr>
          <w:lang w:val="vi-VN"/>
        </w:rPr>
        <w:t>ng ty cổ phần, công ty trách nhiệm hữu hạn hai thành viên tr</w:t>
      </w:r>
      <w:r>
        <w:t xml:space="preserve">ở </w:t>
      </w:r>
      <w:r>
        <w:rPr>
          <w:lang w:val="vi-VN"/>
        </w:rPr>
        <w:t>lên, thu từ chuyển nhượng quy</w:t>
      </w:r>
      <w:r>
        <w:t>ề</w:t>
      </w:r>
      <w:r>
        <w:rPr>
          <w:lang w:val="vi-VN"/>
        </w:rPr>
        <w:t>n mua cổ ph</w:t>
      </w:r>
      <w:r>
        <w:t>ầ</w:t>
      </w:r>
      <w:r>
        <w:rPr>
          <w:lang w:val="vi-VN"/>
        </w:rPr>
        <w:t>n phát hành th</w:t>
      </w:r>
      <w:r>
        <w:t>ê</w:t>
      </w:r>
      <w:r>
        <w:rPr>
          <w:lang w:val="vi-VN"/>
        </w:rPr>
        <w:t>m đối v</w:t>
      </w:r>
      <w:r>
        <w:t>ớ</w:t>
      </w:r>
      <w:r>
        <w:rPr>
          <w:lang w:val="vi-VN"/>
        </w:rPr>
        <w:t>i ph</w:t>
      </w:r>
      <w:r>
        <w:t>ầ</w:t>
      </w:r>
      <w:r>
        <w:rPr>
          <w:lang w:val="vi-VN"/>
        </w:rPr>
        <w:t>n vốn nhà nước và quyền góp vốn nhà nước tại doanh nghiệp:</w:t>
      </w:r>
    </w:p>
    <w:p w14:paraId="147D05A9" w14:textId="77777777" w:rsidR="00000000" w:rsidRDefault="00000000">
      <w:pPr>
        <w:spacing w:before="120" w:after="280" w:afterAutospacing="1"/>
      </w:pPr>
      <w:r>
        <w:rPr>
          <w:lang w:val="vi-VN"/>
        </w:rPr>
        <w:t>a) Thu từ chuyển nhượng vốn nhà nước đầu tư tại c</w:t>
      </w:r>
      <w:r>
        <w:t>ô</w:t>
      </w:r>
      <w:r>
        <w:rPr>
          <w:lang w:val="vi-VN"/>
        </w:rPr>
        <w:t>ng ty c</w:t>
      </w:r>
      <w:r>
        <w:t>ổ</w:t>
      </w:r>
      <w:r>
        <w:rPr>
          <w:lang w:val="vi-VN"/>
        </w:rPr>
        <w:t xml:space="preserve"> ph</w:t>
      </w:r>
      <w:r>
        <w:t>ầ</w:t>
      </w:r>
      <w:r>
        <w:rPr>
          <w:lang w:val="vi-VN"/>
        </w:rPr>
        <w:t>n, công ty trách nhiệm hữu hạn hai thành viên tr</w:t>
      </w:r>
      <w:r>
        <w:t>ở</w:t>
      </w:r>
      <w:r>
        <w:rPr>
          <w:lang w:val="vi-VN"/>
        </w:rPr>
        <w:t xml:space="preserve"> lên:</w:t>
      </w:r>
    </w:p>
    <w:p w14:paraId="1B4EDA45" w14:textId="77777777" w:rsidR="00000000" w:rsidRDefault="00000000">
      <w:pPr>
        <w:spacing w:before="120" w:after="280" w:afterAutospacing="1"/>
      </w:pPr>
      <w:r>
        <w:rPr>
          <w:lang w:val="vi-VN"/>
        </w:rPr>
        <w:t>- Trong thời hạn mười lăm (15) ngày k</w:t>
      </w:r>
      <w:r>
        <w:t xml:space="preserve">ể </w:t>
      </w:r>
      <w:r>
        <w:rPr>
          <w:lang w:val="vi-VN"/>
        </w:rPr>
        <w:t>từ ngày công b</w:t>
      </w:r>
      <w:r>
        <w:t xml:space="preserve">ố </w:t>
      </w:r>
      <w:r>
        <w:rPr>
          <w:lang w:val="vi-VN"/>
        </w:rPr>
        <w:t>kết quả cuộc đấu gi</w:t>
      </w:r>
      <w:r>
        <w:t xml:space="preserve">á </w:t>
      </w:r>
      <w:r>
        <w:rPr>
          <w:lang w:val="vi-VN"/>
        </w:rPr>
        <w:t>công khai/chào bán cạnh tranh hoặc ký hợp đ</w:t>
      </w:r>
      <w:r>
        <w:t>ồ</w:t>
      </w:r>
      <w:r>
        <w:rPr>
          <w:lang w:val="vi-VN"/>
        </w:rPr>
        <w:t>ng chuyển nhượng v</w:t>
      </w:r>
      <w:r>
        <w:t>ố</w:t>
      </w:r>
      <w:r>
        <w:rPr>
          <w:lang w:val="vi-VN"/>
        </w:rPr>
        <w:t>n (</w:t>
      </w:r>
      <w:r>
        <w:t xml:space="preserve">đối với </w:t>
      </w:r>
      <w:r>
        <w:rPr>
          <w:lang w:val="vi-VN"/>
        </w:rPr>
        <w:t>phương thức thỏa thuận), cơ quan đại diện ch</w:t>
      </w:r>
      <w:r>
        <w:t xml:space="preserve">ủ </w:t>
      </w:r>
      <w:r>
        <w:rPr>
          <w:lang w:val="vi-VN"/>
        </w:rPr>
        <w:t xml:space="preserve">sở hữu (hoặc đơn vị được </w:t>
      </w:r>
      <w:r>
        <w:t>ủy quyền</w:t>
      </w:r>
      <w:r>
        <w:rPr>
          <w:lang w:val="vi-VN"/>
        </w:rPr>
        <w:t>) chịu trách nhiệm khai, nộp ti</w:t>
      </w:r>
      <w:r>
        <w:t>ề</w:t>
      </w:r>
      <w:r>
        <w:rPr>
          <w:lang w:val="vi-VN"/>
        </w:rPr>
        <w:t>n thu từ chuy</w:t>
      </w:r>
      <w:r>
        <w:t>ể</w:t>
      </w:r>
      <w:r>
        <w:rPr>
          <w:lang w:val="vi-VN"/>
        </w:rPr>
        <w:t>n nhượng vốn nhà nước vào ngân sách nhà nước quy định tại khoản 1 Điều 39 Nghị định số 91/2015/NĐ-CP theo T</w:t>
      </w:r>
      <w:r>
        <w:t>ờ</w:t>
      </w:r>
      <w:r>
        <w:rPr>
          <w:lang w:val="vi-VN"/>
        </w:rPr>
        <w:t xml:space="preserve"> khai s</w:t>
      </w:r>
      <w:r>
        <w:t>ố</w:t>
      </w:r>
      <w:r>
        <w:rPr>
          <w:lang w:val="vi-VN"/>
        </w:rPr>
        <w:t xml:space="preserve"> thu t</w:t>
      </w:r>
      <w:r>
        <w:t>ừ</w:t>
      </w:r>
      <w:r>
        <w:rPr>
          <w:lang w:val="vi-VN"/>
        </w:rPr>
        <w:t xml:space="preserve"> chuy</w:t>
      </w:r>
      <w:r>
        <w:t>ể</w:t>
      </w:r>
      <w:r>
        <w:rPr>
          <w:lang w:val="vi-VN"/>
        </w:rPr>
        <w:t>n nhượng vốn nh</w:t>
      </w:r>
      <w:r>
        <w:t xml:space="preserve">à </w:t>
      </w:r>
      <w:r>
        <w:rPr>
          <w:lang w:val="vi-VN"/>
        </w:rPr>
        <w:t>nước, thu từ chu</w:t>
      </w:r>
      <w:r>
        <w:t>yể</w:t>
      </w:r>
      <w:r>
        <w:rPr>
          <w:lang w:val="vi-VN"/>
        </w:rPr>
        <w:t xml:space="preserve">n nhượng quyền mua cổ phần và thu từ chuyển nhượng quyền góp vốn nhà nước tại doanh nghiệp </w:t>
      </w:r>
      <w:r>
        <w:t>-</w:t>
      </w:r>
      <w:r>
        <w:rPr>
          <w:lang w:val="vi-VN"/>
        </w:rPr>
        <w:t xml:space="preserve"> M</w:t>
      </w:r>
      <w:r>
        <w:t>ẫ</w:t>
      </w:r>
      <w:r>
        <w:rPr>
          <w:lang w:val="vi-VN"/>
        </w:rPr>
        <w:t xml:space="preserve">u số </w:t>
      </w:r>
      <w:r>
        <w:t>01</w:t>
      </w:r>
      <w:r>
        <w:rPr>
          <w:lang w:val="vi-VN"/>
        </w:rPr>
        <w:t>/CNV k</w:t>
      </w:r>
      <w:r>
        <w:t>è</w:t>
      </w:r>
      <w:r>
        <w:rPr>
          <w:lang w:val="vi-VN"/>
        </w:rPr>
        <w:t>m theo Thông tư này.</w:t>
      </w:r>
    </w:p>
    <w:p w14:paraId="3B18538C" w14:textId="77777777" w:rsidR="00000000" w:rsidRDefault="00000000">
      <w:pPr>
        <w:spacing w:before="120" w:after="280" w:afterAutospacing="1"/>
      </w:pPr>
      <w:r>
        <w:rPr>
          <w:lang w:val="vi-VN"/>
        </w:rPr>
        <w:t>- Trong thời hạn mười (</w:t>
      </w:r>
      <w:r>
        <w:t>10</w:t>
      </w:r>
      <w:r>
        <w:rPr>
          <w:lang w:val="vi-VN"/>
        </w:rPr>
        <w:t>) ngày l</w:t>
      </w:r>
      <w:r>
        <w:t>à</w:t>
      </w:r>
      <w:r>
        <w:rPr>
          <w:lang w:val="vi-VN"/>
        </w:rPr>
        <w:t>m việc kể t</w:t>
      </w:r>
      <w:r>
        <w:t xml:space="preserve">ừ </w:t>
      </w:r>
      <w:r>
        <w:rPr>
          <w:lang w:val="vi-VN"/>
        </w:rPr>
        <w:t>ngày thực hiện giao dịch chuyển nhượng vốn tại các doanh nghiệp đ</w:t>
      </w:r>
      <w:r>
        <w:t xml:space="preserve">ã </w:t>
      </w:r>
      <w:r>
        <w:rPr>
          <w:lang w:val="vi-VN"/>
        </w:rPr>
        <w:t>đăng ký giao dịch, niêm yết trên Sở giao dịch ch</w:t>
      </w:r>
      <w:r>
        <w:t>ứ</w:t>
      </w:r>
      <w:r>
        <w:rPr>
          <w:lang w:val="vi-VN"/>
        </w:rPr>
        <w:t>ng khoán, cơ quan đại diện chủ s</w:t>
      </w:r>
      <w:r>
        <w:t xml:space="preserve">ở </w:t>
      </w:r>
      <w:r>
        <w:rPr>
          <w:lang w:val="vi-VN"/>
        </w:rPr>
        <w:t>hữu (hoặc đ</w:t>
      </w:r>
      <w:r>
        <w:t xml:space="preserve">ơn </w:t>
      </w:r>
      <w:r>
        <w:rPr>
          <w:lang w:val="vi-VN"/>
        </w:rPr>
        <w:t xml:space="preserve">vị được ủy quyền) chịu trách nhiệm khai, nộp tiền thu từ chuyển nhượng vốn nhà nước vào ngân sách nhà nước quy </w:t>
      </w:r>
      <w:r>
        <w:t>đị</w:t>
      </w:r>
      <w:r>
        <w:rPr>
          <w:lang w:val="vi-VN"/>
        </w:rPr>
        <w:t>nh tại kho</w:t>
      </w:r>
      <w:r>
        <w:t>ả</w:t>
      </w:r>
      <w:r>
        <w:rPr>
          <w:lang w:val="vi-VN"/>
        </w:rPr>
        <w:t>n 1 Đi</w:t>
      </w:r>
      <w:r>
        <w:t>ề</w:t>
      </w:r>
      <w:r>
        <w:rPr>
          <w:lang w:val="vi-VN"/>
        </w:rPr>
        <w:t>u 39 Nghị định số 91/2015/NĐ-CP theo Tờ khai s</w:t>
      </w:r>
      <w:r>
        <w:t xml:space="preserve">ố </w:t>
      </w:r>
      <w:r>
        <w:rPr>
          <w:lang w:val="vi-VN"/>
        </w:rPr>
        <w:t>thu từ chuy</w:t>
      </w:r>
      <w:r>
        <w:t>ể</w:t>
      </w:r>
      <w:r>
        <w:rPr>
          <w:lang w:val="vi-VN"/>
        </w:rPr>
        <w:t>n nhượng vốn nhà nước, thu từ chuyển nhượng quyền mua c</w:t>
      </w:r>
      <w:r>
        <w:t>ổ</w:t>
      </w:r>
      <w:r>
        <w:rPr>
          <w:lang w:val="vi-VN"/>
        </w:rPr>
        <w:t xml:space="preserve"> ph</w:t>
      </w:r>
      <w:r>
        <w:t>ầ</w:t>
      </w:r>
      <w:r>
        <w:rPr>
          <w:lang w:val="vi-VN"/>
        </w:rPr>
        <w:t>n và thu t</w:t>
      </w:r>
      <w:r>
        <w:t xml:space="preserve">ừ </w:t>
      </w:r>
      <w:r>
        <w:rPr>
          <w:lang w:val="vi-VN"/>
        </w:rPr>
        <w:t xml:space="preserve">chuyển nhượng quyền góp vốn nhà nước tại doanh nghiệp </w:t>
      </w:r>
      <w:r>
        <w:t>-</w:t>
      </w:r>
      <w:r>
        <w:rPr>
          <w:lang w:val="vi-VN"/>
        </w:rPr>
        <w:t xml:space="preserve"> M</w:t>
      </w:r>
      <w:r>
        <w:t>ẫ</w:t>
      </w:r>
      <w:r>
        <w:rPr>
          <w:lang w:val="vi-VN"/>
        </w:rPr>
        <w:t>u số 0</w:t>
      </w:r>
      <w:r>
        <w:t>1</w:t>
      </w:r>
      <w:r>
        <w:rPr>
          <w:lang w:val="vi-VN"/>
        </w:rPr>
        <w:t>/CNV kèm theo Thông tư này.</w:t>
      </w:r>
    </w:p>
    <w:p w14:paraId="2F49EA77" w14:textId="77777777" w:rsidR="00000000" w:rsidRDefault="00000000">
      <w:pPr>
        <w:spacing w:before="120" w:after="280" w:afterAutospacing="1"/>
      </w:pPr>
      <w:r>
        <w:rPr>
          <w:lang w:val="vi-VN"/>
        </w:rPr>
        <w:t>- Trong thời hạn mười (10) ngày làm việc k</w:t>
      </w:r>
      <w:r>
        <w:t xml:space="preserve">ể </w:t>
      </w:r>
      <w:r>
        <w:rPr>
          <w:lang w:val="vi-VN"/>
        </w:rPr>
        <w:t xml:space="preserve">từ ngày nhận được tiền của Tổ chức quản lý sổ lệnh, cơ quan đại diện chủ sở hữu (hoặc đơn vị được </w:t>
      </w:r>
      <w:r>
        <w:t>ủ</w:t>
      </w:r>
      <w:r>
        <w:rPr>
          <w:lang w:val="vi-VN"/>
        </w:rPr>
        <w:t>y quyền) chịu trách nhiệm khai, nộp tiền thu từ chuyển nhượng vốn vào ngân sách nhà nước q</w:t>
      </w:r>
      <w:r>
        <w:t>u</w:t>
      </w:r>
      <w:r>
        <w:rPr>
          <w:lang w:val="vi-VN"/>
        </w:rPr>
        <w:t xml:space="preserve">y định tại </w:t>
      </w:r>
      <w:r>
        <w:t>Điều</w:t>
      </w:r>
      <w:r>
        <w:rPr>
          <w:lang w:val="vi-VN"/>
        </w:rPr>
        <w:t xml:space="preserve"> 26 Thông tư s</w:t>
      </w:r>
      <w:r>
        <w:t>ố</w:t>
      </w:r>
      <w:r>
        <w:rPr>
          <w:lang w:val="vi-VN"/>
        </w:rPr>
        <w:t xml:space="preserve"> 21/2019</w:t>
      </w:r>
      <w:r>
        <w:t>/</w:t>
      </w:r>
      <w:r>
        <w:rPr>
          <w:lang w:val="vi-VN"/>
        </w:rPr>
        <w:t>T</w:t>
      </w:r>
      <w:r>
        <w:t>T-</w:t>
      </w:r>
      <w:r>
        <w:rPr>
          <w:lang w:val="vi-VN"/>
        </w:rPr>
        <w:t>BTC theo Tờ khai số thu từ chuyển như</w:t>
      </w:r>
      <w:r>
        <w:t>ợ</w:t>
      </w:r>
      <w:r>
        <w:rPr>
          <w:lang w:val="vi-VN"/>
        </w:rPr>
        <w:t xml:space="preserve">ng vốn nhà nước, thu từ chuyển nhượng quyền mua cổ phần và thu từ chuyển nhượng quyền góp vốn nhà nước tại doanh nghiệp </w:t>
      </w:r>
      <w:r>
        <w:t>-</w:t>
      </w:r>
      <w:r>
        <w:rPr>
          <w:lang w:val="vi-VN"/>
        </w:rPr>
        <w:t xml:space="preserve"> M</w:t>
      </w:r>
      <w:r>
        <w:t>ẫ</w:t>
      </w:r>
      <w:r>
        <w:rPr>
          <w:lang w:val="vi-VN"/>
        </w:rPr>
        <w:t>u số 01/CNV kèm theo Thông tư này.</w:t>
      </w:r>
    </w:p>
    <w:p w14:paraId="41B4B172" w14:textId="77777777" w:rsidR="00000000" w:rsidRDefault="00000000">
      <w:pPr>
        <w:spacing w:before="120" w:after="280" w:afterAutospacing="1"/>
      </w:pPr>
      <w:r>
        <w:rPr>
          <w:lang w:val="vi-VN"/>
        </w:rPr>
        <w:t>- Trường hợp sau khi ph</w:t>
      </w:r>
      <w:r>
        <w:t xml:space="preserve">ê </w:t>
      </w:r>
      <w:r>
        <w:rPr>
          <w:lang w:val="vi-VN"/>
        </w:rPr>
        <w:t>duyệt quyết toán tiền thu từ chuyển nhượng vốn phát sinh t</w:t>
      </w:r>
      <w:r>
        <w:t>ă</w:t>
      </w:r>
      <w:r>
        <w:rPr>
          <w:lang w:val="vi-VN"/>
        </w:rPr>
        <w:t>ng th</w:t>
      </w:r>
      <w:r>
        <w:t>ê</w:t>
      </w:r>
      <w:r>
        <w:rPr>
          <w:lang w:val="vi-VN"/>
        </w:rPr>
        <w:t>m s</w:t>
      </w:r>
      <w:r>
        <w:t>ố</w:t>
      </w:r>
      <w:r>
        <w:rPr>
          <w:lang w:val="vi-VN"/>
        </w:rPr>
        <w:t xml:space="preserve"> ph</w:t>
      </w:r>
      <w:r>
        <w:t>ả</w:t>
      </w:r>
      <w:r>
        <w:rPr>
          <w:lang w:val="vi-VN"/>
        </w:rPr>
        <w:t>i nộp ngân sách nhà nước th</w:t>
      </w:r>
      <w:r>
        <w:t xml:space="preserve">ì </w:t>
      </w:r>
      <w:r>
        <w:rPr>
          <w:lang w:val="vi-VN"/>
        </w:rPr>
        <w:t>trong thời hạn mười (10) ngày làm việc k</w:t>
      </w:r>
      <w:r>
        <w:t xml:space="preserve">ể </w:t>
      </w:r>
      <w:r>
        <w:rPr>
          <w:lang w:val="vi-VN"/>
        </w:rPr>
        <w:t>từ ngày c</w:t>
      </w:r>
      <w:r>
        <w:t>ó</w:t>
      </w:r>
      <w:r>
        <w:rPr>
          <w:lang w:val="vi-VN"/>
        </w:rPr>
        <w:t xml:space="preserve"> quy</w:t>
      </w:r>
      <w:r>
        <w:t>ế</w:t>
      </w:r>
      <w:r>
        <w:rPr>
          <w:lang w:val="vi-VN"/>
        </w:rPr>
        <w:t>t định phê duyệt quy</w:t>
      </w:r>
      <w:r>
        <w:t>ế</w:t>
      </w:r>
      <w:r>
        <w:rPr>
          <w:lang w:val="vi-VN"/>
        </w:rPr>
        <w:t>t to</w:t>
      </w:r>
      <w:r>
        <w:t>á</w:t>
      </w:r>
      <w:r>
        <w:rPr>
          <w:lang w:val="vi-VN"/>
        </w:rPr>
        <w:t>n ti</w:t>
      </w:r>
      <w:r>
        <w:t>ề</w:t>
      </w:r>
      <w:r>
        <w:rPr>
          <w:lang w:val="vi-VN"/>
        </w:rPr>
        <w:t>n thu từ chuyển nhượng vốn, c</w:t>
      </w:r>
      <w:r>
        <w:t xml:space="preserve">ơ </w:t>
      </w:r>
      <w:r>
        <w:rPr>
          <w:lang w:val="vi-VN"/>
        </w:rPr>
        <w:t>quan đại diện chủ sở hữu có trách nhiệm khai, nộp kho</w:t>
      </w:r>
      <w:r>
        <w:t>ả</w:t>
      </w:r>
      <w:r>
        <w:rPr>
          <w:lang w:val="vi-VN"/>
        </w:rPr>
        <w:t>n ch</w:t>
      </w:r>
      <w:r>
        <w:t>ê</w:t>
      </w:r>
      <w:r>
        <w:rPr>
          <w:lang w:val="vi-VN"/>
        </w:rPr>
        <w:t>nh lệch tăng thêm so với s</w:t>
      </w:r>
      <w:r>
        <w:t xml:space="preserve">ố đã </w:t>
      </w:r>
      <w:r>
        <w:rPr>
          <w:lang w:val="vi-VN"/>
        </w:rPr>
        <w:t>nộp vào ngân sách nhà nước theo Tờ khai quyết toán s</w:t>
      </w:r>
      <w:r>
        <w:t>ố</w:t>
      </w:r>
      <w:r>
        <w:rPr>
          <w:lang w:val="vi-VN"/>
        </w:rPr>
        <w:t xml:space="preserve"> thu t</w:t>
      </w:r>
      <w:r>
        <w:t xml:space="preserve">ừ </w:t>
      </w:r>
      <w:r>
        <w:rPr>
          <w:lang w:val="vi-VN"/>
        </w:rPr>
        <w:t>chuyển nhượng vốn nhà nước, thu chuyển nhượng quyền mua c</w:t>
      </w:r>
      <w:r>
        <w:t xml:space="preserve">ổ </w:t>
      </w:r>
      <w:r>
        <w:rPr>
          <w:lang w:val="vi-VN"/>
        </w:rPr>
        <w:t>phần và thu từ chuyển nhượng quy</w:t>
      </w:r>
      <w:r>
        <w:t>ề</w:t>
      </w:r>
      <w:r>
        <w:rPr>
          <w:lang w:val="vi-VN"/>
        </w:rPr>
        <w:t xml:space="preserve">n góp vốn nhà nước tại doanh nghiệp </w:t>
      </w:r>
      <w:r>
        <w:t>-</w:t>
      </w:r>
      <w:r>
        <w:rPr>
          <w:lang w:val="vi-VN"/>
        </w:rPr>
        <w:t xml:space="preserve"> M</w:t>
      </w:r>
      <w:r>
        <w:t>ẫ</w:t>
      </w:r>
      <w:r>
        <w:rPr>
          <w:lang w:val="vi-VN"/>
        </w:rPr>
        <w:t>u s</w:t>
      </w:r>
      <w:r>
        <w:t>ố</w:t>
      </w:r>
      <w:r>
        <w:rPr>
          <w:lang w:val="vi-VN"/>
        </w:rPr>
        <w:t xml:space="preserve"> 02/QT-CNV kèm theo Thông tư này.</w:t>
      </w:r>
    </w:p>
    <w:p w14:paraId="4C083090" w14:textId="77777777" w:rsidR="00000000" w:rsidRDefault="00000000">
      <w:pPr>
        <w:spacing w:before="120" w:after="280" w:afterAutospacing="1"/>
      </w:pPr>
      <w:r>
        <w:rPr>
          <w:lang w:val="vi-VN"/>
        </w:rPr>
        <w:t>b) Thu chuyển nhượng quyền mua cổ ph</w:t>
      </w:r>
      <w:r>
        <w:t>ầ</w:t>
      </w:r>
      <w:r>
        <w:rPr>
          <w:lang w:val="vi-VN"/>
        </w:rPr>
        <w:t>n phát hành th</w:t>
      </w:r>
      <w:r>
        <w:t>ê</w:t>
      </w:r>
      <w:r>
        <w:rPr>
          <w:lang w:val="vi-VN"/>
        </w:rPr>
        <w:t>m đối với phần vốn nhà nước và quyền góp vốn nhà nước tại doanh nghiệp:</w:t>
      </w:r>
    </w:p>
    <w:p w14:paraId="713BEF75" w14:textId="77777777" w:rsidR="00000000" w:rsidRDefault="00000000">
      <w:pPr>
        <w:spacing w:before="120" w:after="280" w:afterAutospacing="1"/>
      </w:pPr>
      <w:r>
        <w:rPr>
          <w:lang w:val="vi-VN"/>
        </w:rPr>
        <w:t>Trong mười (10) ngày làm việc k</w:t>
      </w:r>
      <w:r>
        <w:t xml:space="preserve">ể </w:t>
      </w:r>
      <w:r>
        <w:rPr>
          <w:lang w:val="vi-VN"/>
        </w:rPr>
        <w:t>từ ngày h</w:t>
      </w:r>
      <w:r>
        <w:t>ế</w:t>
      </w:r>
      <w:r>
        <w:rPr>
          <w:lang w:val="vi-VN"/>
        </w:rPr>
        <w:t>t hạn nộp tiền c</w:t>
      </w:r>
      <w:r>
        <w:t>ủ</w:t>
      </w:r>
      <w:r>
        <w:rPr>
          <w:lang w:val="vi-VN"/>
        </w:rPr>
        <w:t>a nhà đ</w:t>
      </w:r>
      <w:r>
        <w:t>ầ</w:t>
      </w:r>
      <w:r>
        <w:rPr>
          <w:lang w:val="vi-VN"/>
        </w:rPr>
        <w:t xml:space="preserve">u tư, cơ quan đại diện chủ sở hữu (hoặc đơn vị được </w:t>
      </w:r>
      <w:r>
        <w:t>ủ</w:t>
      </w:r>
      <w:r>
        <w:rPr>
          <w:lang w:val="vi-VN"/>
        </w:rPr>
        <w:t>y quyền) chịu trách nhiệm khai, nộp tiền thu từ chuy</w:t>
      </w:r>
      <w:r>
        <w:t>ể</w:t>
      </w:r>
      <w:r>
        <w:rPr>
          <w:lang w:val="vi-VN"/>
        </w:rPr>
        <w:t>n nhượng quyền mua cổ ph</w:t>
      </w:r>
      <w:r>
        <w:t>ầ</w:t>
      </w:r>
      <w:r>
        <w:rPr>
          <w:lang w:val="vi-VN"/>
        </w:rPr>
        <w:t>n phát hành thêm đối với phần vốn nhà nước và quy</w:t>
      </w:r>
      <w:r>
        <w:t>ề</w:t>
      </w:r>
      <w:r>
        <w:rPr>
          <w:lang w:val="vi-VN"/>
        </w:rPr>
        <w:t>n góp vốn nh</w:t>
      </w:r>
      <w:r>
        <w:t xml:space="preserve">à </w:t>
      </w:r>
      <w:r>
        <w:rPr>
          <w:lang w:val="vi-VN"/>
        </w:rPr>
        <w:t>nước tại doanh nghiệp vào ngân sách nhà n</w:t>
      </w:r>
      <w:r>
        <w:t>ư</w:t>
      </w:r>
      <w:r>
        <w:rPr>
          <w:lang w:val="vi-VN"/>
        </w:rPr>
        <w:t>ớc quy định tại kho</w:t>
      </w:r>
      <w:r>
        <w:t>ả</w:t>
      </w:r>
      <w:r>
        <w:rPr>
          <w:lang w:val="vi-VN"/>
        </w:rPr>
        <w:t xml:space="preserve">n </w:t>
      </w:r>
      <w:r>
        <w:t xml:space="preserve">1 </w:t>
      </w:r>
      <w:r>
        <w:rPr>
          <w:lang w:val="vi-VN"/>
        </w:rPr>
        <w:t>Điều 39 Nghị định s</w:t>
      </w:r>
      <w:r>
        <w:t xml:space="preserve">ố </w:t>
      </w:r>
      <w:r>
        <w:rPr>
          <w:lang w:val="vi-VN"/>
        </w:rPr>
        <w:t>91/2015/NĐ-CP theo Tờ khai s</w:t>
      </w:r>
      <w:r>
        <w:t xml:space="preserve">ố </w:t>
      </w:r>
      <w:r>
        <w:rPr>
          <w:lang w:val="vi-VN"/>
        </w:rPr>
        <w:t>thu từ chuyển nhượng vốn nhà nước, thu từ chuy</w:t>
      </w:r>
      <w:r>
        <w:t>ể</w:t>
      </w:r>
      <w:r>
        <w:rPr>
          <w:lang w:val="vi-VN"/>
        </w:rPr>
        <w:t>n nhượng quyền mua c</w:t>
      </w:r>
      <w:r>
        <w:t xml:space="preserve">ổ </w:t>
      </w:r>
      <w:r>
        <w:rPr>
          <w:lang w:val="vi-VN"/>
        </w:rPr>
        <w:t>phần và thu từ chuyển nhượng quyền góp vốn nhà nước tại doanh nghiệp - Mẫu số 01/CNV kèm theo Thông tư này.</w:t>
      </w:r>
    </w:p>
    <w:p w14:paraId="235E51F8" w14:textId="77777777" w:rsidR="00000000" w:rsidRDefault="00000000">
      <w:pPr>
        <w:spacing w:before="120" w:after="280" w:afterAutospacing="1"/>
      </w:pPr>
      <w:r>
        <w:rPr>
          <w:lang w:val="vi-VN"/>
        </w:rPr>
        <w:t xml:space="preserve">Trong thời hạn mười (10) ngày làm việc kể từ ngày có </w:t>
      </w:r>
      <w:r>
        <w:t xml:space="preserve">quyết </w:t>
      </w:r>
      <w:r>
        <w:rPr>
          <w:lang w:val="vi-VN"/>
        </w:rPr>
        <w:t xml:space="preserve">định </w:t>
      </w:r>
      <w:r>
        <w:t xml:space="preserve">phê duyệt </w:t>
      </w:r>
      <w:r>
        <w:rPr>
          <w:lang w:val="vi-VN"/>
        </w:rPr>
        <w:t>quyết toán đối với tiền thu từ chuy</w:t>
      </w:r>
      <w:r>
        <w:t>ể</w:t>
      </w:r>
      <w:r>
        <w:rPr>
          <w:lang w:val="vi-VN"/>
        </w:rPr>
        <w:t>n nhượng quy</w:t>
      </w:r>
      <w:r>
        <w:t>ề</w:t>
      </w:r>
      <w:r>
        <w:rPr>
          <w:lang w:val="vi-VN"/>
        </w:rPr>
        <w:t>n mua cổ ph</w:t>
      </w:r>
      <w:r>
        <w:t>ầ</w:t>
      </w:r>
      <w:r>
        <w:rPr>
          <w:lang w:val="vi-VN"/>
        </w:rPr>
        <w:t>n phát hành thêm đ</w:t>
      </w:r>
      <w:r>
        <w:t>ố</w:t>
      </w:r>
      <w:r>
        <w:rPr>
          <w:lang w:val="vi-VN"/>
        </w:rPr>
        <w:t>i với ph</w:t>
      </w:r>
      <w:r>
        <w:t>ầ</w:t>
      </w:r>
      <w:r>
        <w:rPr>
          <w:lang w:val="vi-VN"/>
        </w:rPr>
        <w:t>n vốn nhà nước và quy</w:t>
      </w:r>
      <w:r>
        <w:t>ề</w:t>
      </w:r>
      <w:r>
        <w:rPr>
          <w:lang w:val="vi-VN"/>
        </w:rPr>
        <w:t>n g</w:t>
      </w:r>
      <w:r>
        <w:t>ó</w:t>
      </w:r>
      <w:r>
        <w:rPr>
          <w:lang w:val="vi-VN"/>
        </w:rPr>
        <w:t>p vốn nhà nước tại doanh nghiệp, cơ quan đại diện chủ s</w:t>
      </w:r>
      <w:r>
        <w:t xml:space="preserve">ở hữu </w:t>
      </w:r>
      <w:r>
        <w:rPr>
          <w:lang w:val="vi-VN"/>
        </w:rPr>
        <w:t>(hoặc đ</w:t>
      </w:r>
      <w:r>
        <w:t xml:space="preserve">ơn </w:t>
      </w:r>
      <w:r>
        <w:rPr>
          <w:lang w:val="vi-VN"/>
        </w:rPr>
        <w:t>vị được ủy quy</w:t>
      </w:r>
      <w:r>
        <w:t>ề</w:t>
      </w:r>
      <w:r>
        <w:rPr>
          <w:lang w:val="vi-VN"/>
        </w:rPr>
        <w:t>n) có trách nhiệm khai, nộp kho</w:t>
      </w:r>
      <w:r>
        <w:t>ả</w:t>
      </w:r>
      <w:r>
        <w:rPr>
          <w:lang w:val="vi-VN"/>
        </w:rPr>
        <w:t>n chênh lệch tăng thêm so với s</w:t>
      </w:r>
      <w:r>
        <w:t>ố</w:t>
      </w:r>
      <w:r>
        <w:rPr>
          <w:lang w:val="vi-VN"/>
        </w:rPr>
        <w:t xml:space="preserve"> đ</w:t>
      </w:r>
      <w:r>
        <w:t xml:space="preserve">ã </w:t>
      </w:r>
      <w:r>
        <w:rPr>
          <w:lang w:val="vi-VN"/>
        </w:rPr>
        <w:t>nộp (nếu c</w:t>
      </w:r>
      <w:r>
        <w:t>ó</w:t>
      </w:r>
      <w:r>
        <w:rPr>
          <w:lang w:val="vi-VN"/>
        </w:rPr>
        <w:t>) vào ngân sách nhà nước theo Tờ khai quy</w:t>
      </w:r>
      <w:r>
        <w:t>ế</w:t>
      </w:r>
      <w:r>
        <w:rPr>
          <w:lang w:val="vi-VN"/>
        </w:rPr>
        <w:t>t toán s</w:t>
      </w:r>
      <w:r>
        <w:t xml:space="preserve">ố </w:t>
      </w:r>
      <w:r>
        <w:rPr>
          <w:lang w:val="vi-VN"/>
        </w:rPr>
        <w:t>thu từ chuyển nhượng vốn nhà nước, thu chuyển nhượng quyền mua cổ ph</w:t>
      </w:r>
      <w:r>
        <w:t>ầ</w:t>
      </w:r>
      <w:r>
        <w:rPr>
          <w:lang w:val="vi-VN"/>
        </w:rPr>
        <w:t>n v</w:t>
      </w:r>
      <w:r>
        <w:t xml:space="preserve">à </w:t>
      </w:r>
      <w:r>
        <w:rPr>
          <w:lang w:val="vi-VN"/>
        </w:rPr>
        <w:t>thu từ chuy</w:t>
      </w:r>
      <w:r>
        <w:t>ể</w:t>
      </w:r>
      <w:r>
        <w:rPr>
          <w:lang w:val="vi-VN"/>
        </w:rPr>
        <w:t>n nhượng quyền góp vốn nhà nước tại doanh nghiệp - Mẫu số 02/QT-CNV kèm theo Thông tư này.</w:t>
      </w:r>
    </w:p>
    <w:p w14:paraId="747B514F" w14:textId="77777777" w:rsidR="00000000" w:rsidRDefault="00000000">
      <w:pPr>
        <w:spacing w:before="120" w:after="280" w:afterAutospacing="1"/>
      </w:pPr>
      <w:r>
        <w:rPr>
          <w:lang w:val="vi-VN"/>
        </w:rPr>
        <w:t>3. Thu từ chuyển nhượng vốn nhà nước đầu tư tại các doanh nghiệp được Th</w:t>
      </w:r>
      <w:r>
        <w:t xml:space="preserve">ủ </w:t>
      </w:r>
      <w:r>
        <w:rPr>
          <w:lang w:val="vi-VN"/>
        </w:rPr>
        <w:t>tướng Chính phủ giao SC</w:t>
      </w:r>
      <w:r>
        <w:t>I</w:t>
      </w:r>
      <w:r>
        <w:rPr>
          <w:lang w:val="vi-VN"/>
        </w:rPr>
        <w:t>C thực hiện chuyển nhượng vốn đ</w:t>
      </w:r>
      <w:r>
        <w:t xml:space="preserve">ể </w:t>
      </w:r>
      <w:r>
        <w:rPr>
          <w:lang w:val="vi-VN"/>
        </w:rPr>
        <w:t>nộp vào ngân sách nhà nước:</w:t>
      </w:r>
    </w:p>
    <w:p w14:paraId="39EB4913" w14:textId="77777777" w:rsidR="00000000" w:rsidRDefault="00000000">
      <w:pPr>
        <w:spacing w:before="120" w:after="280" w:afterAutospacing="1"/>
      </w:pPr>
      <w:r>
        <w:rPr>
          <w:lang w:val="vi-VN"/>
        </w:rPr>
        <w:t>Trong thời hạn mười (10) ngày l</w:t>
      </w:r>
      <w:r>
        <w:t>à</w:t>
      </w:r>
      <w:r>
        <w:rPr>
          <w:lang w:val="vi-VN"/>
        </w:rPr>
        <w:t>m việc k</w:t>
      </w:r>
      <w:r>
        <w:t xml:space="preserve">ể </w:t>
      </w:r>
      <w:r>
        <w:rPr>
          <w:lang w:val="vi-VN"/>
        </w:rPr>
        <w:t>từ ngày hết hạn nộp tiền của nh</w:t>
      </w:r>
      <w:r>
        <w:t xml:space="preserve">à </w:t>
      </w:r>
      <w:r>
        <w:rPr>
          <w:lang w:val="vi-VN"/>
        </w:rPr>
        <w:t>đầu tư, SC</w:t>
      </w:r>
      <w:r>
        <w:t>I</w:t>
      </w:r>
      <w:r>
        <w:rPr>
          <w:lang w:val="vi-VN"/>
        </w:rPr>
        <w:t>C c</w:t>
      </w:r>
      <w:r>
        <w:t xml:space="preserve">ó </w:t>
      </w:r>
      <w:r>
        <w:rPr>
          <w:lang w:val="vi-VN"/>
        </w:rPr>
        <w:t>trách nhiệm khai, nộp ngân sách nh</w:t>
      </w:r>
      <w:r>
        <w:t xml:space="preserve">à </w:t>
      </w:r>
      <w:r>
        <w:rPr>
          <w:lang w:val="vi-VN"/>
        </w:rPr>
        <w:t>nước số tiền thu từ chuyển nhượng vốn nh</w:t>
      </w:r>
      <w:r>
        <w:t xml:space="preserve">à </w:t>
      </w:r>
      <w:r>
        <w:rPr>
          <w:lang w:val="vi-VN"/>
        </w:rPr>
        <w:t>nước do SCIC thực hiện theo qu</w:t>
      </w:r>
      <w:r>
        <w:t xml:space="preserve">y </w:t>
      </w:r>
      <w:r>
        <w:rPr>
          <w:lang w:val="vi-VN"/>
        </w:rPr>
        <w:t xml:space="preserve">định tại </w:t>
      </w:r>
      <w:r>
        <w:t>đ</w:t>
      </w:r>
      <w:r>
        <w:rPr>
          <w:lang w:val="vi-VN"/>
        </w:rPr>
        <w:t>i</w:t>
      </w:r>
      <w:r>
        <w:t>ể</w:t>
      </w:r>
      <w:r>
        <w:rPr>
          <w:lang w:val="vi-VN"/>
        </w:rPr>
        <w:t>m d kho</w:t>
      </w:r>
      <w:r>
        <w:t>ả</w:t>
      </w:r>
      <w:r>
        <w:rPr>
          <w:lang w:val="vi-VN"/>
        </w:rPr>
        <w:t>n 1 Điều 1 Nghị định số 148/2021/NĐ-CP theo Tờ khai s</w:t>
      </w:r>
      <w:r>
        <w:t xml:space="preserve">ố </w:t>
      </w:r>
      <w:r>
        <w:rPr>
          <w:lang w:val="vi-VN"/>
        </w:rPr>
        <w:t>thu từ chuyển nhượng v</w:t>
      </w:r>
      <w:r>
        <w:t>ố</w:t>
      </w:r>
      <w:r>
        <w:rPr>
          <w:lang w:val="vi-VN"/>
        </w:rPr>
        <w:t>n nhà nước, thu từ chuyển nhượng quyền mua c</w:t>
      </w:r>
      <w:r>
        <w:t xml:space="preserve">ổ </w:t>
      </w:r>
      <w:r>
        <w:rPr>
          <w:lang w:val="vi-VN"/>
        </w:rPr>
        <w:t xml:space="preserve">phần và thu từ chuyển nhượng quyền góp vốn nhà nước tại doanh nghiệp </w:t>
      </w:r>
      <w:r>
        <w:t xml:space="preserve">- </w:t>
      </w:r>
      <w:r>
        <w:rPr>
          <w:lang w:val="vi-VN"/>
        </w:rPr>
        <w:t>M</w:t>
      </w:r>
      <w:r>
        <w:t>ẫ</w:t>
      </w:r>
      <w:r>
        <w:rPr>
          <w:lang w:val="vi-VN"/>
        </w:rPr>
        <w:t>u s</w:t>
      </w:r>
      <w:r>
        <w:t>ố</w:t>
      </w:r>
      <w:r>
        <w:rPr>
          <w:lang w:val="vi-VN"/>
        </w:rPr>
        <w:t xml:space="preserve"> 01/CNV k</w:t>
      </w:r>
      <w:r>
        <w:t>è</w:t>
      </w:r>
      <w:r>
        <w:rPr>
          <w:lang w:val="vi-VN"/>
        </w:rPr>
        <w:t>m theo Th</w:t>
      </w:r>
      <w:r>
        <w:t>ô</w:t>
      </w:r>
      <w:r>
        <w:rPr>
          <w:lang w:val="vi-VN"/>
        </w:rPr>
        <w:t>ng tư n</w:t>
      </w:r>
      <w:r>
        <w:t>à</w:t>
      </w:r>
      <w:r>
        <w:rPr>
          <w:lang w:val="vi-VN"/>
        </w:rPr>
        <w:t>y.</w:t>
      </w:r>
    </w:p>
    <w:p w14:paraId="125F1DAB" w14:textId="77777777" w:rsidR="00000000" w:rsidRDefault="00000000">
      <w:pPr>
        <w:spacing w:before="120" w:after="280" w:afterAutospacing="1"/>
      </w:pPr>
      <w:r>
        <w:rPr>
          <w:lang w:val="vi-VN"/>
        </w:rPr>
        <w:t>4. Thu từ chênh lệch vốn chủ sở hữu lớn hơn vốn điều lệ tại doanh nghiệp cấp 1 đang hoạt động:</w:t>
      </w:r>
    </w:p>
    <w:p w14:paraId="6601F2B3" w14:textId="77777777" w:rsidR="00000000" w:rsidRDefault="00000000">
      <w:pPr>
        <w:spacing w:before="120" w:after="280" w:afterAutospacing="1"/>
      </w:pPr>
      <w:r>
        <w:rPr>
          <w:lang w:val="vi-VN"/>
        </w:rPr>
        <w:t>Trong thời hạn mười (10) ng</w:t>
      </w:r>
      <w:r>
        <w:t>à</w:t>
      </w:r>
      <w:r>
        <w:rPr>
          <w:lang w:val="vi-VN"/>
        </w:rPr>
        <w:t>y k</w:t>
      </w:r>
      <w:r>
        <w:t xml:space="preserve">ể </w:t>
      </w:r>
      <w:r>
        <w:rPr>
          <w:lang w:val="vi-VN"/>
        </w:rPr>
        <w:t>từ ngày cơ quan đại diện chủ sở hữu ban hành quy</w:t>
      </w:r>
      <w:r>
        <w:t>ế</w:t>
      </w:r>
      <w:r>
        <w:rPr>
          <w:lang w:val="vi-VN"/>
        </w:rPr>
        <w:t>t định về việc nộp ph</w:t>
      </w:r>
      <w:r>
        <w:t>ầ</w:t>
      </w:r>
      <w:r>
        <w:rPr>
          <w:lang w:val="vi-VN"/>
        </w:rPr>
        <w:t xml:space="preserve">n chênh lệch giữa vốn chủ </w:t>
      </w:r>
      <w:r>
        <w:t xml:space="preserve">sở hữu </w:t>
      </w:r>
      <w:r>
        <w:rPr>
          <w:lang w:val="vi-VN"/>
        </w:rPr>
        <w:t>với vốn điều lệ của doanh nghiệp vào ngân sách nhà nước, doanh nghiệp có trách nhiệm khai, nộp vào ngân sách nhà nư</w:t>
      </w:r>
      <w:r>
        <w:t>ớ</w:t>
      </w:r>
      <w:r>
        <w:rPr>
          <w:lang w:val="vi-VN"/>
        </w:rPr>
        <w:t>c quy định tại kho</w:t>
      </w:r>
      <w:r>
        <w:t>ả</w:t>
      </w:r>
      <w:r>
        <w:rPr>
          <w:lang w:val="vi-VN"/>
        </w:rPr>
        <w:t>n 1 Điều 2 Thông tư số 36/202</w:t>
      </w:r>
      <w:r>
        <w:t>1</w:t>
      </w:r>
      <w:r>
        <w:rPr>
          <w:lang w:val="vi-VN"/>
        </w:rPr>
        <w:t>/TT-BTC ngày 26/5/2021 của Bộ trư</w:t>
      </w:r>
      <w:r>
        <w:t>ở</w:t>
      </w:r>
      <w:r>
        <w:rPr>
          <w:lang w:val="vi-VN"/>
        </w:rPr>
        <w:t>ng Bộ Tài chính hướng d</w:t>
      </w:r>
      <w:r>
        <w:t>ẫ</w:t>
      </w:r>
      <w:r>
        <w:rPr>
          <w:lang w:val="vi-VN"/>
        </w:rPr>
        <w:t>n một số nội d</w:t>
      </w:r>
      <w:r>
        <w:t>u</w:t>
      </w:r>
      <w:r>
        <w:rPr>
          <w:lang w:val="vi-VN"/>
        </w:rPr>
        <w:t>ng về đầu tư vốn nhà nước vào doanh nghiệp và qu</w:t>
      </w:r>
      <w:r>
        <w:t>ả</w:t>
      </w:r>
      <w:r>
        <w:rPr>
          <w:lang w:val="vi-VN"/>
        </w:rPr>
        <w:t>n lý, sử dụng vốn, tài sản tại doanh nghiệp quy định tại Nghị định số 91/2015/NĐ-CP ngày 13/10/2015; Nghị định số 32/2018/NĐ-CP ngày 08/3/2018; Nghị định số 12</w:t>
      </w:r>
      <w:r>
        <w:t>1</w:t>
      </w:r>
      <w:r>
        <w:rPr>
          <w:lang w:val="vi-VN"/>
        </w:rPr>
        <w:t>/2020/NĐ-CP ng</w:t>
      </w:r>
      <w:r>
        <w:t>à</w:t>
      </w:r>
      <w:r>
        <w:rPr>
          <w:lang w:val="vi-VN"/>
        </w:rPr>
        <w:t>y 09/10/2020 và Nghị đ</w:t>
      </w:r>
      <w:r>
        <w:t>ị</w:t>
      </w:r>
      <w:r>
        <w:rPr>
          <w:lang w:val="vi-VN"/>
        </w:rPr>
        <w:t>nh số 140/2020/NĐ-CP ngày 30/11/202</w:t>
      </w:r>
      <w:r>
        <w:t xml:space="preserve">0 </w:t>
      </w:r>
      <w:r>
        <w:rPr>
          <w:lang w:val="vi-VN"/>
        </w:rPr>
        <w:t>của Chính phủ (sau đây gọi là Thông tư số 36/2021/TT-BTC) theo Tờ khai s</w:t>
      </w:r>
      <w:r>
        <w:t xml:space="preserve">ố </w:t>
      </w:r>
      <w:r>
        <w:rPr>
          <w:lang w:val="vi-VN"/>
        </w:rPr>
        <w:t>thu từ chênh lệch vốn chủ s</w:t>
      </w:r>
      <w:r>
        <w:t xml:space="preserve">ở </w:t>
      </w:r>
      <w:r>
        <w:rPr>
          <w:lang w:val="vi-VN"/>
        </w:rPr>
        <w:t xml:space="preserve">hữu lớn hơn vốn điều lệ tại doanh nghiệp </w:t>
      </w:r>
      <w:r>
        <w:t>-</w:t>
      </w:r>
      <w:r>
        <w:rPr>
          <w:lang w:val="vi-VN"/>
        </w:rPr>
        <w:t xml:space="preserve"> M</w:t>
      </w:r>
      <w:r>
        <w:t>ẫ</w:t>
      </w:r>
      <w:r>
        <w:rPr>
          <w:lang w:val="vi-VN"/>
        </w:rPr>
        <w:t>u s</w:t>
      </w:r>
      <w:r>
        <w:t>ố</w:t>
      </w:r>
      <w:r>
        <w:rPr>
          <w:lang w:val="vi-VN"/>
        </w:rPr>
        <w:t xml:space="preserve"> 01/CLVCSH-VDL kèm theo Thông tư này.</w:t>
      </w:r>
    </w:p>
    <w:p w14:paraId="73C8A51A" w14:textId="77777777" w:rsidR="00000000" w:rsidRDefault="00000000">
      <w:pPr>
        <w:spacing w:before="120" w:after="280" w:afterAutospacing="1"/>
      </w:pPr>
      <w:r>
        <w:rPr>
          <w:lang w:val="vi-VN"/>
        </w:rPr>
        <w:t>5. Thu t</w:t>
      </w:r>
      <w:r>
        <w:t xml:space="preserve">ừ </w:t>
      </w:r>
      <w:r>
        <w:rPr>
          <w:lang w:val="vi-VN"/>
        </w:rPr>
        <w:t>các hình thức sắp x</w:t>
      </w:r>
      <w:r>
        <w:t>ế</w:t>
      </w:r>
      <w:r>
        <w:rPr>
          <w:lang w:val="vi-VN"/>
        </w:rPr>
        <w:t>p, chuyển đổi sở hữu khác:</w:t>
      </w:r>
    </w:p>
    <w:p w14:paraId="7372BBBF" w14:textId="77777777" w:rsidR="00000000" w:rsidRDefault="00000000">
      <w:pPr>
        <w:spacing w:before="120" w:after="280" w:afterAutospacing="1"/>
      </w:pPr>
      <w:r>
        <w:rPr>
          <w:lang w:val="vi-VN"/>
        </w:rPr>
        <w:t>a) Bán doanh nghi</w:t>
      </w:r>
      <w:r>
        <w:t>ệ</w:t>
      </w:r>
      <w:r>
        <w:rPr>
          <w:lang w:val="vi-VN"/>
        </w:rPr>
        <w:t>p:</w:t>
      </w:r>
    </w:p>
    <w:p w14:paraId="13997E68" w14:textId="77777777" w:rsidR="00000000" w:rsidRDefault="00000000">
      <w:pPr>
        <w:spacing w:before="120" w:after="280" w:afterAutospacing="1"/>
      </w:pPr>
      <w:r>
        <w:rPr>
          <w:lang w:val="vi-VN"/>
        </w:rPr>
        <w:t>Trong thời hạn mười (10) ngày l</w:t>
      </w:r>
      <w:r>
        <w:t>à</w:t>
      </w:r>
      <w:r>
        <w:rPr>
          <w:lang w:val="vi-VN"/>
        </w:rPr>
        <w:t>m việc k</w:t>
      </w:r>
      <w:r>
        <w:t xml:space="preserve">ể </w:t>
      </w:r>
      <w:r>
        <w:rPr>
          <w:lang w:val="vi-VN"/>
        </w:rPr>
        <w:t>từ ngày cơ quan đại diện ch</w:t>
      </w:r>
      <w:r>
        <w:t xml:space="preserve">ủ </w:t>
      </w:r>
      <w:r>
        <w:rPr>
          <w:lang w:val="vi-VN"/>
        </w:rPr>
        <w:t>sở hữu phê duyệt quy</w:t>
      </w:r>
      <w:r>
        <w:t>ế</w:t>
      </w:r>
      <w:r>
        <w:rPr>
          <w:lang w:val="vi-VN"/>
        </w:rPr>
        <w:t xml:space="preserve">t toán tiền thu từ bán toàn bộ doanh nghiệp, cơ quan đại diện </w:t>
      </w:r>
      <w:r>
        <w:t xml:space="preserve">chủ sở hữu </w:t>
      </w:r>
      <w:r>
        <w:rPr>
          <w:lang w:val="vi-VN"/>
        </w:rPr>
        <w:t xml:space="preserve">(hoặc đơn vị được </w:t>
      </w:r>
      <w:r>
        <w:t>ủ</w:t>
      </w:r>
      <w:r>
        <w:rPr>
          <w:lang w:val="vi-VN"/>
        </w:rPr>
        <w:t>y quyền) có trách nhiệm khai, nộp toàn bộ tiền thu từ bán doanh nghiệp sau khi trừ các chi phí quy định tại Đi</w:t>
      </w:r>
      <w:r>
        <w:t>ề</w:t>
      </w:r>
      <w:r>
        <w:rPr>
          <w:lang w:val="vi-VN"/>
        </w:rPr>
        <w:t>u 31 Nghị định s</w:t>
      </w:r>
      <w:r>
        <w:t xml:space="preserve">ố </w:t>
      </w:r>
      <w:r>
        <w:rPr>
          <w:lang w:val="vi-VN"/>
        </w:rPr>
        <w:t>23/2022/NĐ-CP vào ngân sách nhà nước theo Tờ khai quy</w:t>
      </w:r>
      <w:r>
        <w:t>ế</w:t>
      </w:r>
      <w:r>
        <w:rPr>
          <w:lang w:val="vi-VN"/>
        </w:rPr>
        <w:t>t toán số thu từ các hình thức s</w:t>
      </w:r>
      <w:r>
        <w:t>ắ</w:t>
      </w:r>
      <w:r>
        <w:rPr>
          <w:lang w:val="vi-VN"/>
        </w:rPr>
        <w:t>p xếp, chuy</w:t>
      </w:r>
      <w:r>
        <w:t>ể</w:t>
      </w:r>
      <w:r>
        <w:rPr>
          <w:lang w:val="vi-VN"/>
        </w:rPr>
        <w:t>n đổi sở hữu khác - Mẫu số 02/QT-SXCDK kèm theo Thông tư n</w:t>
      </w:r>
      <w:r>
        <w:t>à</w:t>
      </w:r>
      <w:r>
        <w:rPr>
          <w:lang w:val="vi-VN"/>
        </w:rPr>
        <w:t>y.</w:t>
      </w:r>
    </w:p>
    <w:p w14:paraId="0293248A" w14:textId="77777777" w:rsidR="00000000" w:rsidRDefault="00000000">
      <w:pPr>
        <w:spacing w:before="120" w:after="280" w:afterAutospacing="1"/>
      </w:pPr>
      <w:r>
        <w:rPr>
          <w:lang w:val="vi-VN"/>
        </w:rPr>
        <w:t xml:space="preserve">b) Chuyển doanh nghiệp do Nhà nước nắm giữ 100% vốn </w:t>
      </w:r>
      <w:r>
        <w:t>điều</w:t>
      </w:r>
      <w:r>
        <w:rPr>
          <w:lang w:val="vi-VN"/>
        </w:rPr>
        <w:t xml:space="preserve"> l</w:t>
      </w:r>
      <w:r>
        <w:t xml:space="preserve">ệ </w:t>
      </w:r>
      <w:r>
        <w:rPr>
          <w:lang w:val="vi-VN"/>
        </w:rPr>
        <w:t>thành công ty trách nhiệm h</w:t>
      </w:r>
      <w:r>
        <w:t>ữ</w:t>
      </w:r>
      <w:r>
        <w:rPr>
          <w:lang w:val="vi-VN"/>
        </w:rPr>
        <w:t>u hạn hai thành vi</w:t>
      </w:r>
      <w:r>
        <w:t>ê</w:t>
      </w:r>
      <w:r>
        <w:rPr>
          <w:lang w:val="vi-VN"/>
        </w:rPr>
        <w:t>n tr</w:t>
      </w:r>
      <w:r>
        <w:t>ở</w:t>
      </w:r>
      <w:r>
        <w:rPr>
          <w:lang w:val="vi-VN"/>
        </w:rPr>
        <w:t xml:space="preserve"> lên:</w:t>
      </w:r>
    </w:p>
    <w:p w14:paraId="61ED83EB" w14:textId="77777777" w:rsidR="00000000" w:rsidRDefault="00000000">
      <w:pPr>
        <w:spacing w:before="120" w:after="280" w:afterAutospacing="1"/>
      </w:pPr>
      <w:r>
        <w:rPr>
          <w:lang w:val="vi-VN"/>
        </w:rPr>
        <w:t>Trong thời hạn mười (10) ngày làm việc kể từ ngày cơ quan có thẩm quyền ph</w:t>
      </w:r>
      <w:r>
        <w:t xml:space="preserve">ê </w:t>
      </w:r>
      <w:r>
        <w:rPr>
          <w:lang w:val="vi-VN"/>
        </w:rPr>
        <w:t>duyệt quyết toán số tiền thu từ chuy</w:t>
      </w:r>
      <w:r>
        <w:t>ể</w:t>
      </w:r>
      <w:r>
        <w:rPr>
          <w:lang w:val="vi-VN"/>
        </w:rPr>
        <w:t>n đổi doanh nghiệp tại thời điểm đi</w:t>
      </w:r>
      <w:r>
        <w:t>ể</w:t>
      </w:r>
      <w:r>
        <w:rPr>
          <w:lang w:val="vi-VN"/>
        </w:rPr>
        <w:t>m công ty trách nhiệm h</w:t>
      </w:r>
      <w:r>
        <w:t>ữ</w:t>
      </w:r>
      <w:r>
        <w:rPr>
          <w:lang w:val="vi-VN"/>
        </w:rPr>
        <w:t>u hạn hai th</w:t>
      </w:r>
      <w:r>
        <w:t>à</w:t>
      </w:r>
      <w:r>
        <w:rPr>
          <w:lang w:val="vi-VN"/>
        </w:rPr>
        <w:t>nh viên trở lên được cấp Giấy chứng nhận đ</w:t>
      </w:r>
      <w:r>
        <w:t>ă</w:t>
      </w:r>
      <w:r>
        <w:rPr>
          <w:lang w:val="vi-VN"/>
        </w:rPr>
        <w:t>ng ký doanh nghiệp l</w:t>
      </w:r>
      <w:r>
        <w:t>ầ</w:t>
      </w:r>
      <w:r>
        <w:rPr>
          <w:lang w:val="vi-VN"/>
        </w:rPr>
        <w:t xml:space="preserve">n đầu, cơ quan đại diện chủ sở hữu (hoặc đơn vị được </w:t>
      </w:r>
      <w:r>
        <w:t>ủ</w:t>
      </w:r>
      <w:r>
        <w:rPr>
          <w:lang w:val="vi-VN"/>
        </w:rPr>
        <w:t>y quyền) c</w:t>
      </w:r>
      <w:r>
        <w:t xml:space="preserve">ó </w:t>
      </w:r>
      <w:r>
        <w:rPr>
          <w:lang w:val="vi-VN"/>
        </w:rPr>
        <w:t>trách nhiệm khai, nộp s</w:t>
      </w:r>
      <w:r>
        <w:t xml:space="preserve">ố </w:t>
      </w:r>
      <w:r>
        <w:rPr>
          <w:lang w:val="vi-VN"/>
        </w:rPr>
        <w:t>tiền thu từ chuy</w:t>
      </w:r>
      <w:r>
        <w:t>ể</w:t>
      </w:r>
      <w:r>
        <w:rPr>
          <w:lang w:val="vi-VN"/>
        </w:rPr>
        <w:t>n đ</w:t>
      </w:r>
      <w:r>
        <w:t>ổ</w:t>
      </w:r>
      <w:r>
        <w:rPr>
          <w:lang w:val="vi-VN"/>
        </w:rPr>
        <w:t>i doanh nghiệp sau khi trừ các chi ph</w:t>
      </w:r>
      <w:r>
        <w:t xml:space="preserve">í </w:t>
      </w:r>
      <w:r>
        <w:rPr>
          <w:lang w:val="vi-VN"/>
        </w:rPr>
        <w:t>quy định tại Đi</w:t>
      </w:r>
      <w:r>
        <w:t>ề</w:t>
      </w:r>
      <w:r>
        <w:rPr>
          <w:lang w:val="vi-VN"/>
        </w:rPr>
        <w:t>u 38 Nghị định số 23/2022/NĐ-CP vào ngân sách nhà nước theo Tờ khai quyết toán s</w:t>
      </w:r>
      <w:r>
        <w:t xml:space="preserve">ố </w:t>
      </w:r>
      <w:r>
        <w:rPr>
          <w:lang w:val="vi-VN"/>
        </w:rPr>
        <w:t>thu từ các hình thức sắp x</w:t>
      </w:r>
      <w:r>
        <w:t>ế</w:t>
      </w:r>
      <w:r>
        <w:rPr>
          <w:lang w:val="vi-VN"/>
        </w:rPr>
        <w:t>p, chuyển đ</w:t>
      </w:r>
      <w:r>
        <w:t>ổ</w:t>
      </w:r>
      <w:r>
        <w:rPr>
          <w:lang w:val="vi-VN"/>
        </w:rPr>
        <w:t>i s</w:t>
      </w:r>
      <w:r>
        <w:t>ở</w:t>
      </w:r>
      <w:r>
        <w:rPr>
          <w:lang w:val="vi-VN"/>
        </w:rPr>
        <w:t xml:space="preserve"> h</w:t>
      </w:r>
      <w:r>
        <w:t>ữ</w:t>
      </w:r>
      <w:r>
        <w:rPr>
          <w:lang w:val="vi-VN"/>
        </w:rPr>
        <w:t>u khác - Mẫu số 02/</w:t>
      </w:r>
      <w:r>
        <w:t>Q</w:t>
      </w:r>
      <w:r>
        <w:rPr>
          <w:lang w:val="vi-VN"/>
        </w:rPr>
        <w:t>T-SXCDK kèm theo Thông tư n</w:t>
      </w:r>
      <w:r>
        <w:t>à</w:t>
      </w:r>
      <w:r>
        <w:rPr>
          <w:lang w:val="vi-VN"/>
        </w:rPr>
        <w:t>y.</w:t>
      </w:r>
    </w:p>
    <w:p w14:paraId="6FEABAA4" w14:textId="77777777" w:rsidR="00000000" w:rsidRDefault="00000000">
      <w:pPr>
        <w:spacing w:before="120" w:after="280" w:afterAutospacing="1"/>
      </w:pPr>
      <w:r>
        <w:rPr>
          <w:b/>
          <w:bCs/>
          <w:lang w:val="vi-VN"/>
        </w:rPr>
        <w:t>Điều 8. Chi ngân sách nhà nước</w:t>
      </w:r>
    </w:p>
    <w:p w14:paraId="1B07287B" w14:textId="77777777" w:rsidR="00000000" w:rsidRDefault="00000000">
      <w:pPr>
        <w:spacing w:before="120" w:after="280" w:afterAutospacing="1"/>
      </w:pPr>
      <w:r>
        <w:rPr>
          <w:lang w:val="vi-VN"/>
        </w:rPr>
        <w:t>1. Căn c</w:t>
      </w:r>
      <w:r>
        <w:t xml:space="preserve">ứ </w:t>
      </w:r>
      <w:r>
        <w:rPr>
          <w:lang w:val="vi-VN"/>
        </w:rPr>
        <w:t>dự toán chi ngân sách nhà nước đã được cấp c</w:t>
      </w:r>
      <w:r>
        <w:t>ó</w:t>
      </w:r>
      <w:r>
        <w:rPr>
          <w:lang w:val="vi-VN"/>
        </w:rPr>
        <w:t xml:space="preserve"> th</w:t>
      </w:r>
      <w:r>
        <w:t>ẩ</w:t>
      </w:r>
      <w:r>
        <w:rPr>
          <w:lang w:val="vi-VN"/>
        </w:rPr>
        <w:t>m quyền ph</w:t>
      </w:r>
      <w:r>
        <w:t xml:space="preserve">ê </w:t>
      </w:r>
      <w:r>
        <w:rPr>
          <w:lang w:val="vi-VN"/>
        </w:rPr>
        <w:t>duyệt, cơ quan tài ch</w:t>
      </w:r>
      <w:r>
        <w:t>í</w:t>
      </w:r>
      <w:r>
        <w:rPr>
          <w:lang w:val="vi-VN"/>
        </w:rPr>
        <w:t>nh c</w:t>
      </w:r>
      <w:r>
        <w:t>ù</w:t>
      </w:r>
      <w:r>
        <w:rPr>
          <w:lang w:val="vi-VN"/>
        </w:rPr>
        <w:t>ng cấp thực hiện cấp vốn từ ngân sách nhà nước (theo ph</w:t>
      </w:r>
      <w:r>
        <w:t>â</w:t>
      </w:r>
      <w:r>
        <w:rPr>
          <w:lang w:val="vi-VN"/>
        </w:rPr>
        <w:t>n cấp quản lý ngân sách nhà nước) đ</w:t>
      </w:r>
      <w:r>
        <w:t xml:space="preserve">ể </w:t>
      </w:r>
      <w:r>
        <w:rPr>
          <w:lang w:val="vi-VN"/>
        </w:rPr>
        <w:t xml:space="preserve">chi thường xuyên cho doanh nghiệp, </w:t>
      </w:r>
      <w:r>
        <w:t xml:space="preserve">đơn </w:t>
      </w:r>
      <w:r>
        <w:rPr>
          <w:lang w:val="vi-VN"/>
        </w:rPr>
        <w:t>vị sự nghiệp công lập, chi đ</w:t>
      </w:r>
      <w:r>
        <w:t>ầ</w:t>
      </w:r>
      <w:r>
        <w:rPr>
          <w:lang w:val="vi-VN"/>
        </w:rPr>
        <w:t>u tư vốn nhà nước cho doanh nghi</w:t>
      </w:r>
      <w:r>
        <w:t>ệ</w:t>
      </w:r>
      <w:r>
        <w:rPr>
          <w:lang w:val="vi-VN"/>
        </w:rPr>
        <w:t>p theo trình tự, th</w:t>
      </w:r>
      <w:r>
        <w:t xml:space="preserve">ủ </w:t>
      </w:r>
      <w:r>
        <w:rPr>
          <w:lang w:val="vi-VN"/>
        </w:rPr>
        <w:t>tục quy định của pháp luật về ngân sách nhà nước.</w:t>
      </w:r>
    </w:p>
    <w:p w14:paraId="7CA8B6BE" w14:textId="77777777" w:rsidR="00000000" w:rsidRDefault="00000000">
      <w:pPr>
        <w:spacing w:before="120" w:after="280" w:afterAutospacing="1"/>
      </w:pPr>
      <w:r>
        <w:rPr>
          <w:lang w:val="vi-VN"/>
        </w:rPr>
        <w:t>2. Việc thanh toán chi ngân sách nhà nước qua Kho bạc Nhà nước thực hiện theo quy định tại Phụ lục II ban hành kèm theo Nghị định s</w:t>
      </w:r>
      <w:r>
        <w:t>ố</w:t>
      </w:r>
      <w:r>
        <w:rPr>
          <w:lang w:val="vi-VN"/>
        </w:rPr>
        <w:t xml:space="preserve"> 148/2021/NĐ-CP v</w:t>
      </w:r>
      <w:r>
        <w:t>à</w:t>
      </w:r>
      <w:r>
        <w:rPr>
          <w:lang w:val="vi-VN"/>
        </w:rPr>
        <w:t xml:space="preserve"> các văn b</w:t>
      </w:r>
      <w:r>
        <w:t>ả</w:t>
      </w:r>
      <w:r>
        <w:rPr>
          <w:lang w:val="vi-VN"/>
        </w:rPr>
        <w:t>n có liên quan.</w:t>
      </w:r>
    </w:p>
    <w:p w14:paraId="6F77A2D6" w14:textId="77777777" w:rsidR="00000000" w:rsidRDefault="00000000">
      <w:pPr>
        <w:spacing w:before="120" w:after="280" w:afterAutospacing="1"/>
      </w:pPr>
      <w:r>
        <w:rPr>
          <w:b/>
          <w:bCs/>
          <w:lang w:val="vi-VN"/>
        </w:rPr>
        <w:t>Điều 9. Xử lý các kho</w:t>
      </w:r>
      <w:r>
        <w:rPr>
          <w:b/>
          <w:bCs/>
        </w:rPr>
        <w:t>ả</w:t>
      </w:r>
      <w:r>
        <w:rPr>
          <w:b/>
          <w:bCs/>
          <w:lang w:val="vi-VN"/>
        </w:rPr>
        <w:t>n ph</w:t>
      </w:r>
      <w:r>
        <w:rPr>
          <w:b/>
          <w:bCs/>
        </w:rPr>
        <w:t>ả</w:t>
      </w:r>
      <w:r>
        <w:rPr>
          <w:b/>
          <w:bCs/>
          <w:lang w:val="vi-VN"/>
        </w:rPr>
        <w:t>i thu về Qu</w:t>
      </w:r>
      <w:r>
        <w:rPr>
          <w:b/>
          <w:bCs/>
        </w:rPr>
        <w:t xml:space="preserve">ỹ </w:t>
      </w:r>
      <w:r>
        <w:rPr>
          <w:b/>
          <w:bCs/>
          <w:lang w:val="vi-VN"/>
        </w:rPr>
        <w:t>phát sinh trước thời đi</w:t>
      </w:r>
      <w:r>
        <w:rPr>
          <w:b/>
          <w:bCs/>
        </w:rPr>
        <w:t>ể</w:t>
      </w:r>
      <w:r>
        <w:rPr>
          <w:b/>
          <w:bCs/>
          <w:lang w:val="vi-VN"/>
        </w:rPr>
        <w:t>m Nghị định số 148/2021/NĐ-CP có hiệu lực thi hành</w:t>
      </w:r>
    </w:p>
    <w:p w14:paraId="5BAEE9D8" w14:textId="77777777" w:rsidR="00000000" w:rsidRDefault="00000000">
      <w:pPr>
        <w:spacing w:before="120" w:after="280" w:afterAutospacing="1"/>
      </w:pPr>
      <w:r>
        <w:rPr>
          <w:lang w:val="vi-VN"/>
        </w:rPr>
        <w:t>1. Thu v</w:t>
      </w:r>
      <w:r>
        <w:t>à</w:t>
      </w:r>
      <w:r>
        <w:rPr>
          <w:lang w:val="vi-VN"/>
        </w:rPr>
        <w:t>o ngân sách trung ương và ngân sách địa phương các kho</w:t>
      </w:r>
      <w:r>
        <w:t>ả</w:t>
      </w:r>
      <w:r>
        <w:rPr>
          <w:lang w:val="vi-VN"/>
        </w:rPr>
        <w:t>n thu qu</w:t>
      </w:r>
      <w:r>
        <w:t xml:space="preserve">y </w:t>
      </w:r>
      <w:r>
        <w:rPr>
          <w:lang w:val="vi-VN"/>
        </w:rPr>
        <w:t xml:space="preserve">định tại Điều 11, </w:t>
      </w:r>
      <w:r>
        <w:t xml:space="preserve">Điều </w:t>
      </w:r>
      <w:r>
        <w:rPr>
          <w:lang w:val="vi-VN"/>
        </w:rPr>
        <w:t>12 Nghị định số 148/2021/NĐ-CP.</w:t>
      </w:r>
    </w:p>
    <w:p w14:paraId="604DF848" w14:textId="77777777" w:rsidR="00000000" w:rsidRDefault="00000000">
      <w:pPr>
        <w:spacing w:before="120" w:after="280" w:afterAutospacing="1"/>
      </w:pPr>
      <w:r>
        <w:rPr>
          <w:lang w:val="vi-VN"/>
        </w:rPr>
        <w:t>2. Cơ quan đại diện chủ sở hữu trung ương chịu trách nhiệm rà soát, xác định các kho</w:t>
      </w:r>
      <w:r>
        <w:t>ả</w:t>
      </w:r>
      <w:r>
        <w:rPr>
          <w:lang w:val="vi-VN"/>
        </w:rPr>
        <w:t>n phải thu về Quỹ (bao gồm nợ gốc và l</w:t>
      </w:r>
      <w:r>
        <w:t>ã</w:t>
      </w:r>
      <w:r>
        <w:rPr>
          <w:lang w:val="vi-VN"/>
        </w:rPr>
        <w:t>i chậm nộp) đ</w:t>
      </w:r>
      <w:r>
        <w:t>ố</w:t>
      </w:r>
      <w:r>
        <w:rPr>
          <w:lang w:val="vi-VN"/>
        </w:rPr>
        <w:t>i với tiền thu từ chuyển đổi sở hữu doanh nghiệp, đơn vị sự nghiệp công lập, chuyển nhượng vốn nhà nước tại doanh nghiệp do Cơ quan đại diện chủ sở hữu trung ương quyết định hoặc được Th</w:t>
      </w:r>
      <w:r>
        <w:t xml:space="preserve">ủ </w:t>
      </w:r>
      <w:r>
        <w:rPr>
          <w:lang w:val="vi-VN"/>
        </w:rPr>
        <w:t>tướng Chính ph</w:t>
      </w:r>
      <w:r>
        <w:t xml:space="preserve">ủ </w:t>
      </w:r>
      <w:r>
        <w:rPr>
          <w:lang w:val="vi-VN"/>
        </w:rPr>
        <w:t>giao tổ chức thực hiện chuy</w:t>
      </w:r>
      <w:r>
        <w:t>ể</w:t>
      </w:r>
      <w:r>
        <w:rPr>
          <w:lang w:val="vi-VN"/>
        </w:rPr>
        <w:t>n đ</w:t>
      </w:r>
      <w:r>
        <w:t>ổ</w:t>
      </w:r>
      <w:r>
        <w:rPr>
          <w:lang w:val="vi-VN"/>
        </w:rPr>
        <w:t>i sở hữu, chuyển nhượng vốn v</w:t>
      </w:r>
      <w:r>
        <w:t xml:space="preserve">à có văn bản </w:t>
      </w:r>
      <w:r>
        <w:rPr>
          <w:lang w:val="vi-VN"/>
        </w:rPr>
        <w:t>thông báo g</w:t>
      </w:r>
      <w:r>
        <w:t>ử</w:t>
      </w:r>
      <w:r>
        <w:rPr>
          <w:lang w:val="vi-VN"/>
        </w:rPr>
        <w:t xml:space="preserve">i </w:t>
      </w:r>
      <w:r>
        <w:t>B</w:t>
      </w:r>
      <w:r>
        <w:rPr>
          <w:lang w:val="vi-VN"/>
        </w:rPr>
        <w:t>ộ T</w:t>
      </w:r>
      <w:r>
        <w:t>à</w:t>
      </w:r>
      <w:r>
        <w:rPr>
          <w:lang w:val="vi-VN"/>
        </w:rPr>
        <w:t>i chính đ</w:t>
      </w:r>
      <w:r>
        <w:t xml:space="preserve">ể </w:t>
      </w:r>
      <w:r>
        <w:rPr>
          <w:lang w:val="vi-VN"/>
        </w:rPr>
        <w:t>thu vào ng</w:t>
      </w:r>
      <w:r>
        <w:t>â</w:t>
      </w:r>
      <w:r>
        <w:rPr>
          <w:lang w:val="vi-VN"/>
        </w:rPr>
        <w:t xml:space="preserve">n sách trung ương theo quy định </w:t>
      </w:r>
      <w:r>
        <w:t>t</w:t>
      </w:r>
      <w:r>
        <w:rPr>
          <w:lang w:val="vi-VN"/>
        </w:rPr>
        <w:t>ại khoản 2 Điều 1</w:t>
      </w:r>
      <w:r>
        <w:t xml:space="preserve">1 </w:t>
      </w:r>
      <w:r>
        <w:rPr>
          <w:lang w:val="vi-VN"/>
        </w:rPr>
        <w:t>Nghị đ</w:t>
      </w:r>
      <w:r>
        <w:t>ị</w:t>
      </w:r>
      <w:r>
        <w:rPr>
          <w:lang w:val="vi-VN"/>
        </w:rPr>
        <w:t>nh s</w:t>
      </w:r>
      <w:r>
        <w:t xml:space="preserve">ố </w:t>
      </w:r>
      <w:r>
        <w:rPr>
          <w:lang w:val="vi-VN"/>
        </w:rPr>
        <w:t>148/2021/NĐ-CP.</w:t>
      </w:r>
    </w:p>
    <w:p w14:paraId="2A3AC2D1" w14:textId="77777777" w:rsidR="00000000" w:rsidRDefault="00000000">
      <w:pPr>
        <w:spacing w:before="120" w:after="280" w:afterAutospacing="1"/>
      </w:pPr>
      <w:r>
        <w:rPr>
          <w:lang w:val="vi-VN"/>
        </w:rPr>
        <w:t>Các khoản ph</w:t>
      </w:r>
      <w:r>
        <w:t>ả</w:t>
      </w:r>
      <w:r>
        <w:rPr>
          <w:lang w:val="vi-VN"/>
        </w:rPr>
        <w:t>i thu về Quỹ bao g</w:t>
      </w:r>
      <w:r>
        <w:t>ồ</w:t>
      </w:r>
      <w:r>
        <w:rPr>
          <w:lang w:val="vi-VN"/>
        </w:rPr>
        <w:t>m cả kho</w:t>
      </w:r>
      <w:r>
        <w:t>ả</w:t>
      </w:r>
      <w:r>
        <w:rPr>
          <w:lang w:val="vi-VN"/>
        </w:rPr>
        <w:t>n ph</w:t>
      </w:r>
      <w:r>
        <w:t>ả</w:t>
      </w:r>
      <w:r>
        <w:rPr>
          <w:lang w:val="vi-VN"/>
        </w:rPr>
        <w:t>i thu tại doanh nghiệp đã thực hiện thoái h</w:t>
      </w:r>
      <w:r>
        <w:t>ế</w:t>
      </w:r>
      <w:r>
        <w:rPr>
          <w:lang w:val="vi-VN"/>
        </w:rPr>
        <w:t>t vốn nhà nước, doanh nghiệp đã chuy</w:t>
      </w:r>
      <w:r>
        <w:t>ể</w:t>
      </w:r>
      <w:r>
        <w:rPr>
          <w:lang w:val="vi-VN"/>
        </w:rPr>
        <w:t>n giao quyền đại diện ch</w:t>
      </w:r>
      <w:r>
        <w:t xml:space="preserve">ủ </w:t>
      </w:r>
      <w:r>
        <w:rPr>
          <w:lang w:val="vi-VN"/>
        </w:rPr>
        <w:t>sở hữu v</w:t>
      </w:r>
      <w:r>
        <w:t>ề Ủ</w:t>
      </w:r>
      <w:r>
        <w:rPr>
          <w:lang w:val="vi-VN"/>
        </w:rPr>
        <w:t>y ban quản lý vốn nhà nước tại doanh nghiệp, doanh nghiệp đ</w:t>
      </w:r>
      <w:r>
        <w:t>ã</w:t>
      </w:r>
      <w:r>
        <w:rPr>
          <w:lang w:val="vi-VN"/>
        </w:rPr>
        <w:t xml:space="preserve"> chuy</w:t>
      </w:r>
      <w:r>
        <w:t>ể</w:t>
      </w:r>
      <w:r>
        <w:rPr>
          <w:lang w:val="vi-VN"/>
        </w:rPr>
        <w:t>n giao quyền đại diện ch</w:t>
      </w:r>
      <w:r>
        <w:t xml:space="preserve">ủ </w:t>
      </w:r>
      <w:r>
        <w:rPr>
          <w:lang w:val="vi-VN"/>
        </w:rPr>
        <w:t>sở hữu về SCIC (bao gồm cả các doanh nghiệp SCIC đã thoái h</w:t>
      </w:r>
      <w:r>
        <w:t>ế</w:t>
      </w:r>
      <w:r>
        <w:rPr>
          <w:lang w:val="vi-VN"/>
        </w:rPr>
        <w:t>t vốn)</w:t>
      </w:r>
      <w:r>
        <w:t>.</w:t>
      </w:r>
    </w:p>
    <w:p w14:paraId="2B508B8B" w14:textId="77777777" w:rsidR="00000000" w:rsidRDefault="00000000">
      <w:pPr>
        <w:spacing w:before="120" w:after="280" w:afterAutospacing="1"/>
      </w:pPr>
      <w:r>
        <w:rPr>
          <w:lang w:val="vi-VN"/>
        </w:rPr>
        <w:t xml:space="preserve">3. </w:t>
      </w:r>
      <w:r>
        <w:t>Ủ</w:t>
      </w:r>
      <w:r>
        <w:rPr>
          <w:lang w:val="vi-VN"/>
        </w:rPr>
        <w:t>y ban nhân dân cấp t</w:t>
      </w:r>
      <w:r>
        <w:t>ỉ</w:t>
      </w:r>
      <w:r>
        <w:rPr>
          <w:lang w:val="vi-VN"/>
        </w:rPr>
        <w:t>nh chịu trách nhiệm rà soát, xác định các kho</w:t>
      </w:r>
      <w:r>
        <w:t>ả</w:t>
      </w:r>
      <w:r>
        <w:rPr>
          <w:lang w:val="vi-VN"/>
        </w:rPr>
        <w:t>n ph</w:t>
      </w:r>
      <w:r>
        <w:t>ả</w:t>
      </w:r>
      <w:r>
        <w:rPr>
          <w:lang w:val="vi-VN"/>
        </w:rPr>
        <w:t>i thu về Quỹ (bao gồm nợ gốc v</w:t>
      </w:r>
      <w:r>
        <w:t>à</w:t>
      </w:r>
      <w:r>
        <w:rPr>
          <w:lang w:val="vi-VN"/>
        </w:rPr>
        <w:t xml:space="preserve"> l</w:t>
      </w:r>
      <w:r>
        <w:t>ã</w:t>
      </w:r>
      <w:r>
        <w:rPr>
          <w:lang w:val="vi-VN"/>
        </w:rPr>
        <w:t xml:space="preserve">i chậm nộp) </w:t>
      </w:r>
      <w:r>
        <w:t>đối với tiền</w:t>
      </w:r>
      <w:r>
        <w:rPr>
          <w:lang w:val="vi-VN"/>
        </w:rPr>
        <w:t xml:space="preserve"> thu t</w:t>
      </w:r>
      <w:r>
        <w:t>ừ</w:t>
      </w:r>
      <w:r>
        <w:rPr>
          <w:lang w:val="vi-VN"/>
        </w:rPr>
        <w:t xml:space="preserve"> chuy</w:t>
      </w:r>
      <w:r>
        <w:t>ể</w:t>
      </w:r>
      <w:r>
        <w:rPr>
          <w:lang w:val="vi-VN"/>
        </w:rPr>
        <w:t xml:space="preserve">n </w:t>
      </w:r>
      <w:r>
        <w:t xml:space="preserve">đổi sở hữu </w:t>
      </w:r>
      <w:r>
        <w:rPr>
          <w:lang w:val="vi-VN"/>
        </w:rPr>
        <w:t>doanh nghiệp, đ</w:t>
      </w:r>
      <w:r>
        <w:t xml:space="preserve">ơn </w:t>
      </w:r>
      <w:r>
        <w:rPr>
          <w:lang w:val="vi-VN"/>
        </w:rPr>
        <w:t>vị sự nghiệp công l</w:t>
      </w:r>
      <w:r>
        <w:t>ậ</w:t>
      </w:r>
      <w:r>
        <w:rPr>
          <w:lang w:val="vi-VN"/>
        </w:rPr>
        <w:t xml:space="preserve">p, chuyển nhượng vốn nhà nước tại doanh nghiệp do </w:t>
      </w:r>
      <w:r>
        <w:t>Ủ</w:t>
      </w:r>
      <w:r>
        <w:rPr>
          <w:lang w:val="vi-VN"/>
        </w:rPr>
        <w:t>y ban nhân dân cấp t</w:t>
      </w:r>
      <w:r>
        <w:t>ỉ</w:t>
      </w:r>
      <w:r>
        <w:rPr>
          <w:lang w:val="vi-VN"/>
        </w:rPr>
        <w:t>nh quyết định chuy</w:t>
      </w:r>
      <w:r>
        <w:t>ể</w:t>
      </w:r>
      <w:r>
        <w:rPr>
          <w:lang w:val="vi-VN"/>
        </w:rPr>
        <w:t xml:space="preserve">n đổi sở hữu, chuyển nhượng vốn </w:t>
      </w:r>
      <w:r>
        <w:t>để</w:t>
      </w:r>
      <w:r>
        <w:rPr>
          <w:lang w:val="vi-VN"/>
        </w:rPr>
        <w:t xml:space="preserve"> thu vào ngân s</w:t>
      </w:r>
      <w:r>
        <w:t>á</w:t>
      </w:r>
      <w:r>
        <w:rPr>
          <w:lang w:val="vi-VN"/>
        </w:rPr>
        <w:t>ch địa phương theo quy định tại khoản 2 Điều 12 Nghị định số 148/2021/NĐ-CP.</w:t>
      </w:r>
    </w:p>
    <w:p w14:paraId="4C060F23" w14:textId="77777777" w:rsidR="00000000" w:rsidRDefault="00000000">
      <w:pPr>
        <w:spacing w:before="120" w:after="280" w:afterAutospacing="1"/>
      </w:pPr>
      <w:r>
        <w:rPr>
          <w:lang w:val="vi-VN"/>
        </w:rPr>
        <w:t>Các khoản phải thu v</w:t>
      </w:r>
      <w:r>
        <w:t xml:space="preserve">ề </w:t>
      </w:r>
      <w:r>
        <w:rPr>
          <w:lang w:val="vi-VN"/>
        </w:rPr>
        <w:t>Quỹ bao g</w:t>
      </w:r>
      <w:r>
        <w:t>ồ</w:t>
      </w:r>
      <w:r>
        <w:rPr>
          <w:lang w:val="vi-VN"/>
        </w:rPr>
        <w:t>m c</w:t>
      </w:r>
      <w:r>
        <w:t xml:space="preserve">ả </w:t>
      </w:r>
      <w:r>
        <w:rPr>
          <w:lang w:val="vi-VN"/>
        </w:rPr>
        <w:t>khoản phải thu tại doanh nghiệp đã thực hiện thoái h</w:t>
      </w:r>
      <w:r>
        <w:t>ế</w:t>
      </w:r>
      <w:r>
        <w:rPr>
          <w:lang w:val="vi-VN"/>
        </w:rPr>
        <w:t>t v</w:t>
      </w:r>
      <w:r>
        <w:t>ố</w:t>
      </w:r>
      <w:r>
        <w:rPr>
          <w:lang w:val="vi-VN"/>
        </w:rPr>
        <w:t>n nhà nước, doanh nghiệp đ</w:t>
      </w:r>
      <w:r>
        <w:t xml:space="preserve">ã </w:t>
      </w:r>
      <w:r>
        <w:rPr>
          <w:lang w:val="vi-VN"/>
        </w:rPr>
        <w:t xml:space="preserve">chuyển giao quyền đại diện </w:t>
      </w:r>
      <w:r>
        <w:t>chủ sở hữu về</w:t>
      </w:r>
      <w:r>
        <w:rPr>
          <w:lang w:val="vi-VN"/>
        </w:rPr>
        <w:t xml:space="preserve"> SCIC (bao g</w:t>
      </w:r>
      <w:r>
        <w:t>ồ</w:t>
      </w:r>
      <w:r>
        <w:rPr>
          <w:lang w:val="vi-VN"/>
        </w:rPr>
        <w:t>m c</w:t>
      </w:r>
      <w:r>
        <w:t xml:space="preserve">ả </w:t>
      </w:r>
      <w:r>
        <w:rPr>
          <w:lang w:val="vi-VN"/>
        </w:rPr>
        <w:t>các doanh nghiệp SC</w:t>
      </w:r>
      <w:r>
        <w:t>I</w:t>
      </w:r>
      <w:r>
        <w:rPr>
          <w:lang w:val="vi-VN"/>
        </w:rPr>
        <w:t>C đã hết tho</w:t>
      </w:r>
      <w:r>
        <w:t>á</w:t>
      </w:r>
      <w:r>
        <w:rPr>
          <w:lang w:val="vi-VN"/>
        </w:rPr>
        <w:t>i vốn) và các kho</w:t>
      </w:r>
      <w:r>
        <w:t>ả</w:t>
      </w:r>
      <w:r>
        <w:rPr>
          <w:lang w:val="vi-VN"/>
        </w:rPr>
        <w:t>n phải nộp v</w:t>
      </w:r>
      <w:r>
        <w:t xml:space="preserve">ề </w:t>
      </w:r>
      <w:r>
        <w:rPr>
          <w:lang w:val="vi-VN"/>
        </w:rPr>
        <w:t>Qu</w:t>
      </w:r>
      <w:r>
        <w:t xml:space="preserve">ỹ </w:t>
      </w:r>
      <w:r>
        <w:rPr>
          <w:lang w:val="vi-VN"/>
        </w:rPr>
        <w:t>nhưng doanh nghiệp hoặc địa phương chưa nộp về Quỹ theo quy định.</w:t>
      </w:r>
    </w:p>
    <w:p w14:paraId="1F7FA209" w14:textId="77777777" w:rsidR="00000000" w:rsidRDefault="00000000">
      <w:pPr>
        <w:spacing w:before="120" w:after="280" w:afterAutospacing="1"/>
      </w:pPr>
      <w:r>
        <w:rPr>
          <w:lang w:val="vi-VN"/>
        </w:rPr>
        <w:t xml:space="preserve">4. </w:t>
      </w:r>
      <w:r>
        <w:t>Đố</w:t>
      </w:r>
      <w:r>
        <w:rPr>
          <w:lang w:val="vi-VN"/>
        </w:rPr>
        <w:t xml:space="preserve">i với các doanh nghiệp </w:t>
      </w:r>
      <w:r>
        <w:t>đ</w:t>
      </w:r>
      <w:r>
        <w:rPr>
          <w:lang w:val="vi-VN"/>
        </w:rPr>
        <w:t>ã được cơ quan đại diện chủ sở hữu trung ương, Ủy ban nhân d</w:t>
      </w:r>
      <w:r>
        <w:t>â</w:t>
      </w:r>
      <w:r>
        <w:rPr>
          <w:lang w:val="vi-VN"/>
        </w:rPr>
        <w:t>n cấp t</w:t>
      </w:r>
      <w:r>
        <w:t>ỉ</w:t>
      </w:r>
      <w:r>
        <w:rPr>
          <w:lang w:val="vi-VN"/>
        </w:rPr>
        <w:t>nh bàn giao quy</w:t>
      </w:r>
      <w:r>
        <w:t>ề</w:t>
      </w:r>
      <w:r>
        <w:rPr>
          <w:lang w:val="vi-VN"/>
        </w:rPr>
        <w:t>n đại diện ch</w:t>
      </w:r>
      <w:r>
        <w:t>ủ</w:t>
      </w:r>
      <w:r>
        <w:rPr>
          <w:lang w:val="vi-VN"/>
        </w:rPr>
        <w:t xml:space="preserve"> s</w:t>
      </w:r>
      <w:r>
        <w:t xml:space="preserve">ở </w:t>
      </w:r>
      <w:r>
        <w:rPr>
          <w:lang w:val="vi-VN"/>
        </w:rPr>
        <w:t>hữu về SC</w:t>
      </w:r>
      <w:r>
        <w:t>I</w:t>
      </w:r>
      <w:r>
        <w:rPr>
          <w:lang w:val="vi-VN"/>
        </w:rPr>
        <w:t>C (bao gồm c</w:t>
      </w:r>
      <w:r>
        <w:t xml:space="preserve">ả </w:t>
      </w:r>
      <w:r>
        <w:rPr>
          <w:lang w:val="vi-VN"/>
        </w:rPr>
        <w:t>các doanh nghiệp SCIC đ</w:t>
      </w:r>
      <w:r>
        <w:t xml:space="preserve">ã </w:t>
      </w:r>
      <w:r>
        <w:rPr>
          <w:lang w:val="vi-VN"/>
        </w:rPr>
        <w:t>thoái hết vốn), SC</w:t>
      </w:r>
      <w:r>
        <w:t>I</w:t>
      </w:r>
      <w:r>
        <w:rPr>
          <w:lang w:val="vi-VN"/>
        </w:rPr>
        <w:t>C có trách nhiệm:</w:t>
      </w:r>
    </w:p>
    <w:p w14:paraId="7E77F175" w14:textId="77777777" w:rsidR="00000000" w:rsidRDefault="00000000">
      <w:pPr>
        <w:spacing w:before="120" w:after="280" w:afterAutospacing="1"/>
      </w:pPr>
      <w:r>
        <w:rPr>
          <w:lang w:val="vi-VN"/>
        </w:rPr>
        <w:t>a) Phối hợp với Cơ quan đại di</w:t>
      </w:r>
      <w:r>
        <w:t>ệ</w:t>
      </w:r>
      <w:r>
        <w:rPr>
          <w:lang w:val="vi-VN"/>
        </w:rPr>
        <w:t>n chủ sở hữu trung ương, Ủy ban nhân dân cấp tỉnh quy định tại khoản 2, khoản 3 Đi</w:t>
      </w:r>
      <w:r>
        <w:t>ề</w:t>
      </w:r>
      <w:r>
        <w:rPr>
          <w:lang w:val="vi-VN"/>
        </w:rPr>
        <w:t>u này trong việc rà soát, cung cấp các hồ sơ có liên quan đ</w:t>
      </w:r>
      <w:r>
        <w:t>ế</w:t>
      </w:r>
      <w:r>
        <w:rPr>
          <w:lang w:val="vi-VN"/>
        </w:rPr>
        <w:t>n các khoản ph</w:t>
      </w:r>
      <w:r>
        <w:t>ả</w:t>
      </w:r>
      <w:r>
        <w:rPr>
          <w:lang w:val="vi-VN"/>
        </w:rPr>
        <w:t>i thu về Quỹ phát sinh trước thời điểm Nghị định s</w:t>
      </w:r>
      <w:r>
        <w:t xml:space="preserve">ố </w:t>
      </w:r>
      <w:r>
        <w:rPr>
          <w:lang w:val="vi-VN"/>
        </w:rPr>
        <w:t xml:space="preserve">148/2021/NĐ-CP có hiệu </w:t>
      </w:r>
      <w:r>
        <w:t>l</w:t>
      </w:r>
      <w:r>
        <w:rPr>
          <w:lang w:val="vi-VN"/>
        </w:rPr>
        <w:t>ực thi hành;</w:t>
      </w:r>
    </w:p>
    <w:p w14:paraId="5A770C90" w14:textId="77777777" w:rsidR="00000000" w:rsidRDefault="00000000">
      <w:pPr>
        <w:spacing w:before="120" w:after="280" w:afterAutospacing="1"/>
      </w:pPr>
      <w:r>
        <w:rPr>
          <w:lang w:val="vi-VN"/>
        </w:rPr>
        <w:t>b) Ch</w:t>
      </w:r>
      <w:r>
        <w:t xml:space="preserve">ỉ </w:t>
      </w:r>
      <w:r>
        <w:rPr>
          <w:lang w:val="vi-VN"/>
        </w:rPr>
        <w:t xml:space="preserve">đạo người </w:t>
      </w:r>
      <w:r>
        <w:t>đ</w:t>
      </w:r>
      <w:r>
        <w:rPr>
          <w:lang w:val="vi-VN"/>
        </w:rPr>
        <w:t>ại diện phần v</w:t>
      </w:r>
      <w:r>
        <w:t>ố</w:t>
      </w:r>
      <w:r>
        <w:rPr>
          <w:lang w:val="vi-VN"/>
        </w:rPr>
        <w:t xml:space="preserve">n của SCIC </w:t>
      </w:r>
      <w:r>
        <w:t>đ</w:t>
      </w:r>
      <w:r>
        <w:rPr>
          <w:lang w:val="vi-VN"/>
        </w:rPr>
        <w:t>ề nghị doanh nghiệp hoặc trực tiếp đ</w:t>
      </w:r>
      <w:r>
        <w:t xml:space="preserve">ề </w:t>
      </w:r>
      <w:r>
        <w:rPr>
          <w:lang w:val="vi-VN"/>
        </w:rPr>
        <w:t>nghị doanh nghiệp (đ</w:t>
      </w:r>
      <w:r>
        <w:t>ố</w:t>
      </w:r>
      <w:r>
        <w:rPr>
          <w:lang w:val="vi-VN"/>
        </w:rPr>
        <w:t>i với các doanh nghiệp đã tho</w:t>
      </w:r>
      <w:r>
        <w:t>á</w:t>
      </w:r>
      <w:r>
        <w:rPr>
          <w:lang w:val="vi-VN"/>
        </w:rPr>
        <w:t>i h</w:t>
      </w:r>
      <w:r>
        <w:t>ế</w:t>
      </w:r>
      <w:r>
        <w:rPr>
          <w:lang w:val="vi-VN"/>
        </w:rPr>
        <w:t>t vốn) nộp các kho</w:t>
      </w:r>
      <w:r>
        <w:t>ả</w:t>
      </w:r>
      <w:r>
        <w:rPr>
          <w:lang w:val="vi-VN"/>
        </w:rPr>
        <w:t>n phải thu về Qu</w:t>
      </w:r>
      <w:r>
        <w:t xml:space="preserve">ỹ </w:t>
      </w:r>
      <w:r>
        <w:rPr>
          <w:lang w:val="vi-VN"/>
        </w:rPr>
        <w:t>quy định tại khoản 2, khoản 3 Điều này v</w:t>
      </w:r>
      <w:r>
        <w:t>ề</w:t>
      </w:r>
      <w:r>
        <w:rPr>
          <w:lang w:val="vi-VN"/>
        </w:rPr>
        <w:t xml:space="preserve"> ngân sách nh</w:t>
      </w:r>
      <w:r>
        <w:t xml:space="preserve">à </w:t>
      </w:r>
      <w:r>
        <w:rPr>
          <w:lang w:val="vi-VN"/>
        </w:rPr>
        <w:t>nước.</w:t>
      </w:r>
    </w:p>
    <w:p w14:paraId="2429E248" w14:textId="77777777" w:rsidR="00000000" w:rsidRDefault="00000000">
      <w:pPr>
        <w:spacing w:before="120" w:after="280" w:afterAutospacing="1"/>
      </w:pPr>
      <w:r>
        <w:rPr>
          <w:lang w:val="vi-VN"/>
        </w:rPr>
        <w:t>5. Các kho</w:t>
      </w:r>
      <w:r>
        <w:t>ả</w:t>
      </w:r>
      <w:r>
        <w:rPr>
          <w:lang w:val="vi-VN"/>
        </w:rPr>
        <w:t>n phải thu về Quỹ của các doanh nghiệp đã b</w:t>
      </w:r>
      <w:r>
        <w:t>à</w:t>
      </w:r>
      <w:r>
        <w:rPr>
          <w:lang w:val="vi-VN"/>
        </w:rPr>
        <w:t>n giao quyền đại diện chủ sở hữu v</w:t>
      </w:r>
      <w:r>
        <w:t xml:space="preserve">ề </w:t>
      </w:r>
      <w:r>
        <w:rPr>
          <w:lang w:val="vi-VN"/>
        </w:rPr>
        <w:t>SCIC xử lý như sau:</w:t>
      </w:r>
    </w:p>
    <w:p w14:paraId="75DAA232" w14:textId="77777777" w:rsidR="00000000" w:rsidRDefault="00000000">
      <w:pPr>
        <w:spacing w:before="120" w:after="280" w:afterAutospacing="1"/>
      </w:pPr>
      <w:r>
        <w:rPr>
          <w:lang w:val="vi-VN"/>
        </w:rPr>
        <w:t>a) Thu vào ngân sách trung ương đối với khoản nợ gốc v</w:t>
      </w:r>
      <w:r>
        <w:t>à</w:t>
      </w:r>
      <w:r>
        <w:rPr>
          <w:lang w:val="vi-VN"/>
        </w:rPr>
        <w:t xml:space="preserve"> n</w:t>
      </w:r>
      <w:r>
        <w:t xml:space="preserve">ợ </w:t>
      </w:r>
      <w:r>
        <w:rPr>
          <w:lang w:val="vi-VN"/>
        </w:rPr>
        <w:t>lãi chậm nộp sau khi được miễn nợ lã</w:t>
      </w:r>
      <w:r>
        <w:t>i</w:t>
      </w:r>
      <w:r>
        <w:rPr>
          <w:lang w:val="vi-VN"/>
        </w:rPr>
        <w:t xml:space="preserve"> (n</w:t>
      </w:r>
      <w:r>
        <w:t>ế</w:t>
      </w:r>
      <w:r>
        <w:rPr>
          <w:lang w:val="vi-VN"/>
        </w:rPr>
        <w:t>u có) của doanh nghiệp thuộc trung ương đã chuy</w:t>
      </w:r>
      <w:r>
        <w:t>ể</w:t>
      </w:r>
      <w:r>
        <w:rPr>
          <w:lang w:val="vi-VN"/>
        </w:rPr>
        <w:t>n giao quy</w:t>
      </w:r>
      <w:r>
        <w:t>ề</w:t>
      </w:r>
      <w:r>
        <w:rPr>
          <w:lang w:val="vi-VN"/>
        </w:rPr>
        <w:t xml:space="preserve">n đại diện </w:t>
      </w:r>
      <w:r>
        <w:t xml:space="preserve">chủ sở </w:t>
      </w:r>
      <w:r>
        <w:rPr>
          <w:lang w:val="vi-VN"/>
        </w:rPr>
        <w:t>hữu về SCIC.</w:t>
      </w:r>
    </w:p>
    <w:p w14:paraId="5F8D4149" w14:textId="77777777" w:rsidR="00000000" w:rsidRDefault="00000000">
      <w:pPr>
        <w:spacing w:before="120" w:after="280" w:afterAutospacing="1"/>
      </w:pPr>
      <w:r>
        <w:rPr>
          <w:lang w:val="vi-VN"/>
        </w:rPr>
        <w:t>b) Thu vào ngân sách địa phương đối với các khoản nợ gốc và nợ l</w:t>
      </w:r>
      <w:r>
        <w:t>ã</w:t>
      </w:r>
      <w:r>
        <w:rPr>
          <w:lang w:val="vi-VN"/>
        </w:rPr>
        <w:t>i chậm nộp sau khi được miễn nợ l</w:t>
      </w:r>
      <w:r>
        <w:t>ã</w:t>
      </w:r>
      <w:r>
        <w:rPr>
          <w:lang w:val="vi-VN"/>
        </w:rPr>
        <w:t>i (n</w:t>
      </w:r>
      <w:r>
        <w:t>ế</w:t>
      </w:r>
      <w:r>
        <w:rPr>
          <w:lang w:val="vi-VN"/>
        </w:rPr>
        <w:t>u có) c</w:t>
      </w:r>
      <w:r>
        <w:t>ủ</w:t>
      </w:r>
      <w:r>
        <w:rPr>
          <w:lang w:val="vi-VN"/>
        </w:rPr>
        <w:t xml:space="preserve">a doanh nghiệp thuộc địa phương </w:t>
      </w:r>
      <w:r>
        <w:t xml:space="preserve">đã </w:t>
      </w:r>
      <w:r>
        <w:rPr>
          <w:lang w:val="vi-VN"/>
        </w:rPr>
        <w:t>chuyển giao quyền đại diện ch</w:t>
      </w:r>
      <w:r>
        <w:t xml:space="preserve">ủ </w:t>
      </w:r>
      <w:r>
        <w:rPr>
          <w:lang w:val="vi-VN"/>
        </w:rPr>
        <w:t>sở hữu về SCIC.</w:t>
      </w:r>
    </w:p>
    <w:p w14:paraId="490E87BA" w14:textId="77777777" w:rsidR="00000000" w:rsidRDefault="00000000">
      <w:pPr>
        <w:spacing w:before="120" w:after="280" w:afterAutospacing="1"/>
      </w:pPr>
      <w:r>
        <w:rPr>
          <w:lang w:val="vi-VN"/>
        </w:rPr>
        <w:t>6. Các kho</w:t>
      </w:r>
      <w:r>
        <w:t>ả</w:t>
      </w:r>
      <w:r>
        <w:rPr>
          <w:lang w:val="vi-VN"/>
        </w:rPr>
        <w:t xml:space="preserve">n </w:t>
      </w:r>
      <w:r>
        <w:t xml:space="preserve">đã </w:t>
      </w:r>
      <w:r>
        <w:rPr>
          <w:lang w:val="vi-VN"/>
        </w:rPr>
        <w:t>tạm ứng t</w:t>
      </w:r>
      <w:r>
        <w:t>ừ</w:t>
      </w:r>
      <w:r>
        <w:rPr>
          <w:lang w:val="vi-VN"/>
        </w:rPr>
        <w:t xml:space="preserve"> Qu</w:t>
      </w:r>
      <w:r>
        <w:t xml:space="preserve">ỹ </w:t>
      </w:r>
      <w:r>
        <w:rPr>
          <w:lang w:val="vi-VN"/>
        </w:rPr>
        <w:t xml:space="preserve">cho hoạt </w:t>
      </w:r>
      <w:r>
        <w:t>đ</w:t>
      </w:r>
      <w:r>
        <w:rPr>
          <w:lang w:val="vi-VN"/>
        </w:rPr>
        <w:t>ộng chuyển nhượng vốn theo quy định tại đi</w:t>
      </w:r>
      <w:r>
        <w:t>ể</w:t>
      </w:r>
      <w:r>
        <w:rPr>
          <w:lang w:val="vi-VN"/>
        </w:rPr>
        <w:t xml:space="preserve">m đ khoản 19 </w:t>
      </w:r>
      <w:r>
        <w:t xml:space="preserve">Điều </w:t>
      </w:r>
      <w:r>
        <w:rPr>
          <w:lang w:val="vi-VN"/>
        </w:rPr>
        <w:t>2 Nghị định số 140/2020/NĐ-CP trước ngày 01/4/2022 xác định là các kho</w:t>
      </w:r>
      <w:r>
        <w:t>ả</w:t>
      </w:r>
      <w:r>
        <w:rPr>
          <w:lang w:val="vi-VN"/>
        </w:rPr>
        <w:t>n chi Qu</w:t>
      </w:r>
      <w:r>
        <w:t>ỹ</w:t>
      </w:r>
      <w:r>
        <w:rPr>
          <w:lang w:val="vi-VN"/>
        </w:rPr>
        <w:t>, cơ quan đại diện chủ sở hữu căn c</w:t>
      </w:r>
      <w:r>
        <w:t xml:space="preserve">ứ </w:t>
      </w:r>
      <w:r>
        <w:rPr>
          <w:lang w:val="vi-VN"/>
        </w:rPr>
        <w:t>quyết toán tiền thu từ chuyển nhượng vốn xử lý như sau:</w:t>
      </w:r>
    </w:p>
    <w:p w14:paraId="4D79CE39" w14:textId="77777777" w:rsidR="00000000" w:rsidRDefault="00000000">
      <w:pPr>
        <w:spacing w:before="120" w:after="280" w:afterAutospacing="1"/>
      </w:pPr>
      <w:r>
        <w:rPr>
          <w:lang w:val="vi-VN"/>
        </w:rPr>
        <w:t>a) Trư</w:t>
      </w:r>
      <w:r>
        <w:t>ờ</w:t>
      </w:r>
      <w:r>
        <w:rPr>
          <w:lang w:val="vi-VN"/>
        </w:rPr>
        <w:t>ng hợp s</w:t>
      </w:r>
      <w:r>
        <w:t xml:space="preserve">ố </w:t>
      </w:r>
      <w:r>
        <w:rPr>
          <w:lang w:val="vi-VN"/>
        </w:rPr>
        <w:t>tiền thu t</w:t>
      </w:r>
      <w:r>
        <w:t xml:space="preserve">ừ </w:t>
      </w:r>
      <w:r>
        <w:rPr>
          <w:lang w:val="vi-VN"/>
        </w:rPr>
        <w:t>chuyển nhượng vốn v</w:t>
      </w:r>
      <w:r>
        <w:t xml:space="preserve">à </w:t>
      </w:r>
      <w:r>
        <w:rPr>
          <w:lang w:val="vi-VN"/>
        </w:rPr>
        <w:t xml:space="preserve">khoản </w:t>
      </w:r>
      <w:r>
        <w:t>đ</w:t>
      </w:r>
      <w:r>
        <w:rPr>
          <w:lang w:val="vi-VN"/>
        </w:rPr>
        <w:t xml:space="preserve">ã tạm </w:t>
      </w:r>
      <w:r>
        <w:t>ứ</w:t>
      </w:r>
      <w:r>
        <w:rPr>
          <w:lang w:val="vi-VN"/>
        </w:rPr>
        <w:t>ng chi ph</w:t>
      </w:r>
      <w:r>
        <w:t xml:space="preserve">í </w:t>
      </w:r>
      <w:r>
        <w:rPr>
          <w:lang w:val="vi-VN"/>
        </w:rPr>
        <w:t>chuyển nhượng vốn cao hơn chi phí hợp lý thực tế liên quan đ</w:t>
      </w:r>
      <w:r>
        <w:t>ế</w:t>
      </w:r>
      <w:r>
        <w:rPr>
          <w:lang w:val="vi-VN"/>
        </w:rPr>
        <w:t>n chuy</w:t>
      </w:r>
      <w:r>
        <w:t>ể</w:t>
      </w:r>
      <w:r>
        <w:rPr>
          <w:lang w:val="vi-VN"/>
        </w:rPr>
        <w:t>n nhượng vốn th</w:t>
      </w:r>
      <w:r>
        <w:t xml:space="preserve">ì </w:t>
      </w:r>
      <w:r>
        <w:rPr>
          <w:lang w:val="vi-VN"/>
        </w:rPr>
        <w:t>thực hiện quyết toán và nộp kho</w:t>
      </w:r>
      <w:r>
        <w:t>ả</w:t>
      </w:r>
      <w:r>
        <w:rPr>
          <w:lang w:val="vi-VN"/>
        </w:rPr>
        <w:t>n chênh lệch về ngân sách nhà nước.</w:t>
      </w:r>
    </w:p>
    <w:p w14:paraId="54E950E0" w14:textId="77777777" w:rsidR="00000000" w:rsidRDefault="00000000">
      <w:pPr>
        <w:spacing w:before="120" w:after="280" w:afterAutospacing="1"/>
      </w:pPr>
      <w:r>
        <w:rPr>
          <w:lang w:val="vi-VN"/>
        </w:rPr>
        <w:t>b) Trường h</w:t>
      </w:r>
      <w:r>
        <w:t>ợ</w:t>
      </w:r>
      <w:r>
        <w:rPr>
          <w:lang w:val="vi-VN"/>
        </w:rPr>
        <w:t>p số tiền thu từ chuyển nhượng vốn và khoản tạm ứng chi ph</w:t>
      </w:r>
      <w:r>
        <w:t>í</w:t>
      </w:r>
      <w:r>
        <w:rPr>
          <w:lang w:val="vi-VN"/>
        </w:rPr>
        <w:t xml:space="preserve"> chuy</w:t>
      </w:r>
      <w:r>
        <w:t>ể</w:t>
      </w:r>
      <w:r>
        <w:rPr>
          <w:lang w:val="vi-VN"/>
        </w:rPr>
        <w:t>n nhượng vốn thấp hơn chi ph</w:t>
      </w:r>
      <w:r>
        <w:t xml:space="preserve">í </w:t>
      </w:r>
      <w:r>
        <w:rPr>
          <w:lang w:val="vi-VN"/>
        </w:rPr>
        <w:t>hợp lý thực t</w:t>
      </w:r>
      <w:r>
        <w:t>ế</w:t>
      </w:r>
      <w:r>
        <w:rPr>
          <w:lang w:val="vi-VN"/>
        </w:rPr>
        <w:t xml:space="preserve"> liên quan đ</w:t>
      </w:r>
      <w:r>
        <w:t>ế</w:t>
      </w:r>
      <w:r>
        <w:rPr>
          <w:lang w:val="vi-VN"/>
        </w:rPr>
        <w:t>n chuy</w:t>
      </w:r>
      <w:r>
        <w:t>ể</w:t>
      </w:r>
      <w:r>
        <w:rPr>
          <w:lang w:val="vi-VN"/>
        </w:rPr>
        <w:t>n như</w:t>
      </w:r>
      <w:r>
        <w:t>ợ</w:t>
      </w:r>
      <w:r>
        <w:rPr>
          <w:lang w:val="vi-VN"/>
        </w:rPr>
        <w:t>ng vốn thì cơ quan đại diện ch</w:t>
      </w:r>
      <w:r>
        <w:t xml:space="preserve">ủ </w:t>
      </w:r>
      <w:r>
        <w:rPr>
          <w:lang w:val="vi-VN"/>
        </w:rPr>
        <w:t>sở hữu c</w:t>
      </w:r>
      <w:r>
        <w:t>ó</w:t>
      </w:r>
      <w:r>
        <w:rPr>
          <w:lang w:val="vi-VN"/>
        </w:rPr>
        <w:t xml:space="preserve"> văn b</w:t>
      </w:r>
      <w:r>
        <w:t>ả</w:t>
      </w:r>
      <w:r>
        <w:rPr>
          <w:lang w:val="vi-VN"/>
        </w:rPr>
        <w:t xml:space="preserve">n </w:t>
      </w:r>
      <w:r>
        <w:t>đ</w:t>
      </w:r>
      <w:r>
        <w:rPr>
          <w:lang w:val="vi-VN"/>
        </w:rPr>
        <w:t>ề nghị cấp bổ sung ph</w:t>
      </w:r>
      <w:r>
        <w:t>ầ</w:t>
      </w:r>
      <w:r>
        <w:rPr>
          <w:lang w:val="vi-VN"/>
        </w:rPr>
        <w:t>n chênh l</w:t>
      </w:r>
      <w:r>
        <w:t>ệ</w:t>
      </w:r>
      <w:r>
        <w:rPr>
          <w:lang w:val="vi-VN"/>
        </w:rPr>
        <w:t>ch còn thiếu từ ng</w:t>
      </w:r>
      <w:r>
        <w:t>â</w:t>
      </w:r>
      <w:r>
        <w:rPr>
          <w:lang w:val="vi-VN"/>
        </w:rPr>
        <w:t>n sách nhà nước.</w:t>
      </w:r>
    </w:p>
    <w:p w14:paraId="15D077FF" w14:textId="77777777" w:rsidR="00000000" w:rsidRDefault="00000000">
      <w:pPr>
        <w:spacing w:before="120" w:after="280" w:afterAutospacing="1"/>
      </w:pPr>
      <w:r>
        <w:rPr>
          <w:b/>
          <w:bCs/>
        </w:rPr>
        <w:t xml:space="preserve">Điều </w:t>
      </w:r>
      <w:r>
        <w:rPr>
          <w:b/>
          <w:bCs/>
          <w:lang w:val="vi-VN"/>
        </w:rPr>
        <w:t>10. Xử lý l</w:t>
      </w:r>
      <w:r>
        <w:rPr>
          <w:b/>
          <w:bCs/>
        </w:rPr>
        <w:t>ã</w:t>
      </w:r>
      <w:r>
        <w:rPr>
          <w:b/>
          <w:bCs/>
          <w:lang w:val="vi-VN"/>
        </w:rPr>
        <w:t xml:space="preserve">i chậm nộp về Quỹ phát sinh trước thời </w:t>
      </w:r>
      <w:r>
        <w:rPr>
          <w:b/>
          <w:bCs/>
        </w:rPr>
        <w:t>đ</w:t>
      </w:r>
      <w:r>
        <w:rPr>
          <w:b/>
          <w:bCs/>
          <w:lang w:val="vi-VN"/>
        </w:rPr>
        <w:t>i</w:t>
      </w:r>
      <w:r>
        <w:rPr>
          <w:b/>
          <w:bCs/>
        </w:rPr>
        <w:t>ể</w:t>
      </w:r>
      <w:r>
        <w:rPr>
          <w:b/>
          <w:bCs/>
          <w:lang w:val="vi-VN"/>
        </w:rPr>
        <w:t>m Ngh</w:t>
      </w:r>
      <w:r>
        <w:rPr>
          <w:b/>
          <w:bCs/>
        </w:rPr>
        <w:t xml:space="preserve">ị </w:t>
      </w:r>
      <w:r>
        <w:rPr>
          <w:b/>
          <w:bCs/>
          <w:lang w:val="vi-VN"/>
        </w:rPr>
        <w:t>định s</w:t>
      </w:r>
      <w:r>
        <w:rPr>
          <w:b/>
          <w:bCs/>
        </w:rPr>
        <w:t xml:space="preserve">ố </w:t>
      </w:r>
      <w:r>
        <w:rPr>
          <w:b/>
          <w:bCs/>
          <w:lang w:val="vi-VN"/>
        </w:rPr>
        <w:t>148/2021/NĐ-CP có hiệu lực thi hành</w:t>
      </w:r>
    </w:p>
    <w:p w14:paraId="79982436" w14:textId="77777777" w:rsidR="00000000" w:rsidRDefault="00000000">
      <w:pPr>
        <w:spacing w:before="120" w:after="280" w:afterAutospacing="1"/>
      </w:pPr>
      <w:r>
        <w:rPr>
          <w:lang w:val="vi-VN"/>
        </w:rPr>
        <w:t>1. Các khoản l</w:t>
      </w:r>
      <w:r>
        <w:t>ã</w:t>
      </w:r>
      <w:r>
        <w:rPr>
          <w:lang w:val="vi-VN"/>
        </w:rPr>
        <w:t>i chậm nộp phát sinh tr</w:t>
      </w:r>
      <w:r>
        <w:t>ướ</w:t>
      </w:r>
      <w:r>
        <w:rPr>
          <w:lang w:val="vi-VN"/>
        </w:rPr>
        <w:t>c ngày 01/4/2022 được xác định theo công thức sau:</w:t>
      </w:r>
    </w:p>
    <w:p w14:paraId="5CB21CC2" w14:textId="77777777" w:rsidR="00000000" w:rsidRDefault="00000000">
      <w:pPr>
        <w:spacing w:before="120" w:after="280" w:afterAutospacing="1"/>
      </w:pPr>
      <w:r>
        <w:rPr>
          <w:lang w:val="vi-VN"/>
        </w:rPr>
        <w:t>Số lãi ch</w:t>
      </w:r>
      <w:r>
        <w:t>ậ</w:t>
      </w:r>
      <w:r>
        <w:rPr>
          <w:lang w:val="vi-VN"/>
        </w:rPr>
        <w:t>m nộp = S</w:t>
      </w:r>
      <w:r>
        <w:t xml:space="preserve">ố </w:t>
      </w:r>
      <w:r>
        <w:rPr>
          <w:lang w:val="vi-VN"/>
        </w:rPr>
        <w:t xml:space="preserve">tiền nợ </w:t>
      </w:r>
      <w:r>
        <w:t>gố</w:t>
      </w:r>
      <w:r>
        <w:rPr>
          <w:lang w:val="vi-VN"/>
        </w:rPr>
        <w:t xml:space="preserve">c </w:t>
      </w:r>
      <w:r>
        <w:t xml:space="preserve">x </w:t>
      </w:r>
      <w:r>
        <w:rPr>
          <w:lang w:val="vi-VN"/>
        </w:rPr>
        <w:t>S</w:t>
      </w:r>
      <w:r>
        <w:t xml:space="preserve">ố </w:t>
      </w:r>
      <w:r>
        <w:rPr>
          <w:lang w:val="vi-VN"/>
        </w:rPr>
        <w:t xml:space="preserve">ngày chậm nộp </w:t>
      </w:r>
      <w:r>
        <w:t>x</w:t>
      </w:r>
      <w:r>
        <w:rPr>
          <w:lang w:val="vi-VN"/>
        </w:rPr>
        <w:t xml:space="preserve"> 0,03%/ng</w:t>
      </w:r>
      <w:r>
        <w:t>à</w:t>
      </w:r>
      <w:r>
        <w:rPr>
          <w:lang w:val="vi-VN"/>
        </w:rPr>
        <w:t>y</w:t>
      </w:r>
    </w:p>
    <w:p w14:paraId="3806231B" w14:textId="77777777" w:rsidR="00000000" w:rsidRDefault="00000000">
      <w:pPr>
        <w:spacing w:before="120" w:after="280" w:afterAutospacing="1"/>
      </w:pPr>
      <w:r>
        <w:rPr>
          <w:lang w:val="vi-VN"/>
        </w:rPr>
        <w:t>Trong đó:</w:t>
      </w:r>
    </w:p>
    <w:p w14:paraId="5E7D9A79" w14:textId="77777777" w:rsidR="00000000" w:rsidRDefault="00000000">
      <w:pPr>
        <w:spacing w:before="120" w:after="280" w:afterAutospacing="1"/>
      </w:pPr>
      <w:r>
        <w:rPr>
          <w:lang w:val="vi-VN"/>
        </w:rPr>
        <w:t>- S</w:t>
      </w:r>
      <w:r>
        <w:t>ố</w:t>
      </w:r>
      <w:r>
        <w:rPr>
          <w:lang w:val="vi-VN"/>
        </w:rPr>
        <w:t xml:space="preserve"> ngày chậm nộp tính </w:t>
      </w:r>
      <w:r>
        <w:t>t</w:t>
      </w:r>
      <w:r>
        <w:rPr>
          <w:lang w:val="vi-VN"/>
        </w:rPr>
        <w:t xml:space="preserve">ừ ngày hết hạn nộp tiền về </w:t>
      </w:r>
      <w:r>
        <w:t>Q</w:t>
      </w:r>
      <w:r>
        <w:rPr>
          <w:lang w:val="vi-VN"/>
        </w:rPr>
        <w:t>uỹ theo quy định của pháp luật về c</w:t>
      </w:r>
      <w:r>
        <w:t xml:space="preserve">ổ phần hóa </w:t>
      </w:r>
      <w:r>
        <w:rPr>
          <w:lang w:val="vi-VN"/>
        </w:rPr>
        <w:t>doanh nghiệp, đ</w:t>
      </w:r>
      <w:r>
        <w:t xml:space="preserve">ơn </w:t>
      </w:r>
      <w:r>
        <w:rPr>
          <w:lang w:val="vi-VN"/>
        </w:rPr>
        <w:t>vị sự nghiệp công lập và các hình thức s</w:t>
      </w:r>
      <w:r>
        <w:t>ắ</w:t>
      </w:r>
      <w:r>
        <w:rPr>
          <w:lang w:val="vi-VN"/>
        </w:rPr>
        <w:t>p xếp chuyển đổi sở hữu khác, pháp luật về quản lý, sử dụng vốn nhà nước đ</w:t>
      </w:r>
      <w:r>
        <w:t>ầ</w:t>
      </w:r>
      <w:r>
        <w:rPr>
          <w:lang w:val="vi-VN"/>
        </w:rPr>
        <w:t>u tư v</w:t>
      </w:r>
      <w:r>
        <w:t>à</w:t>
      </w:r>
      <w:r>
        <w:rPr>
          <w:lang w:val="vi-VN"/>
        </w:rPr>
        <w:t xml:space="preserve">o </w:t>
      </w:r>
      <w:r>
        <w:t>sản xuất</w:t>
      </w:r>
      <w:r>
        <w:rPr>
          <w:lang w:val="vi-VN"/>
        </w:rPr>
        <w:t>, kinh doanh tại doanh nghiệp đến hết ngày 31/3/2022.</w:t>
      </w:r>
    </w:p>
    <w:p w14:paraId="139C01BB" w14:textId="77777777" w:rsidR="00000000" w:rsidRDefault="00000000">
      <w:pPr>
        <w:spacing w:before="120" w:after="280" w:afterAutospacing="1"/>
      </w:pPr>
      <w:r>
        <w:rPr>
          <w:lang w:val="vi-VN"/>
        </w:rPr>
        <w:t>- Đ</w:t>
      </w:r>
      <w:r>
        <w:t>ố</w:t>
      </w:r>
      <w:r>
        <w:rPr>
          <w:lang w:val="vi-VN"/>
        </w:rPr>
        <w:t>i với các doanh nghiệp thực hiện cổ ph</w:t>
      </w:r>
      <w:r>
        <w:t>ầ</w:t>
      </w:r>
      <w:r>
        <w:rPr>
          <w:lang w:val="vi-VN"/>
        </w:rPr>
        <w:t>n hóa theo các quy định ban h</w:t>
      </w:r>
      <w:r>
        <w:t>à</w:t>
      </w:r>
      <w:r>
        <w:rPr>
          <w:lang w:val="vi-VN"/>
        </w:rPr>
        <w:t>nh tr</w:t>
      </w:r>
      <w:r>
        <w:t>ướ</w:t>
      </w:r>
      <w:r>
        <w:rPr>
          <w:lang w:val="vi-VN"/>
        </w:rPr>
        <w:t>c ngày Nghị định số 126/2017/NĐ-CP có hiệu lực thi h</w:t>
      </w:r>
      <w:r>
        <w:t>à</w:t>
      </w:r>
      <w:r>
        <w:rPr>
          <w:lang w:val="vi-VN"/>
        </w:rPr>
        <w:t>nh th</w:t>
      </w:r>
      <w:r>
        <w:t xml:space="preserve">ì </w:t>
      </w:r>
      <w:r>
        <w:rPr>
          <w:lang w:val="vi-VN"/>
        </w:rPr>
        <w:t>thời đi</w:t>
      </w:r>
      <w:r>
        <w:t>ể</w:t>
      </w:r>
      <w:r>
        <w:rPr>
          <w:lang w:val="vi-VN"/>
        </w:rPr>
        <w:t>m b</w:t>
      </w:r>
      <w:r>
        <w:t>ắ</w:t>
      </w:r>
      <w:r>
        <w:rPr>
          <w:lang w:val="vi-VN"/>
        </w:rPr>
        <w:t>t đ</w:t>
      </w:r>
      <w:r>
        <w:t>ầ</w:t>
      </w:r>
      <w:r>
        <w:rPr>
          <w:lang w:val="vi-VN"/>
        </w:rPr>
        <w:t>u tính lãi chậm nộp đ</w:t>
      </w:r>
      <w:r>
        <w:t>ố</w:t>
      </w:r>
      <w:r>
        <w:rPr>
          <w:lang w:val="vi-VN"/>
        </w:rPr>
        <w:t>i với tiền thu từ cổ phần hóa ph</w:t>
      </w:r>
      <w:r>
        <w:t>ả</w:t>
      </w:r>
      <w:r>
        <w:rPr>
          <w:lang w:val="vi-VN"/>
        </w:rPr>
        <w:t>i nộp (bao gồm cả tiền thu từ bán cổ phần l</w:t>
      </w:r>
      <w:r>
        <w:t>ầ</w:t>
      </w:r>
      <w:r>
        <w:rPr>
          <w:lang w:val="vi-VN"/>
        </w:rPr>
        <w:t>n đ</w:t>
      </w:r>
      <w:r>
        <w:t>ầ</w:t>
      </w:r>
      <w:r>
        <w:rPr>
          <w:lang w:val="vi-VN"/>
        </w:rPr>
        <w:t xml:space="preserve">u) là sau 60 ngày kể từ ngày doanh nghiệp được cấp Giấy chứng nhận </w:t>
      </w:r>
      <w:r>
        <w:t>đăng ký</w:t>
      </w:r>
      <w:r>
        <w:rPr>
          <w:lang w:val="vi-VN"/>
        </w:rPr>
        <w:t xml:space="preserve"> kinh doanh l</w:t>
      </w:r>
      <w:r>
        <w:t>ầ</w:t>
      </w:r>
      <w:r>
        <w:rPr>
          <w:lang w:val="vi-VN"/>
        </w:rPr>
        <w:t>n đầu</w:t>
      </w:r>
      <w:r>
        <w:t>.</w:t>
      </w:r>
    </w:p>
    <w:p w14:paraId="62FB1A61" w14:textId="77777777" w:rsidR="00000000" w:rsidRDefault="00000000">
      <w:pPr>
        <w:spacing w:before="120" w:after="280" w:afterAutospacing="1"/>
      </w:pPr>
      <w:r>
        <w:rPr>
          <w:lang w:val="vi-VN"/>
        </w:rPr>
        <w:t>2. Doanh nghiệp đ</w:t>
      </w:r>
      <w:r>
        <w:t xml:space="preserve">ã </w:t>
      </w:r>
      <w:r>
        <w:rPr>
          <w:lang w:val="vi-VN"/>
        </w:rPr>
        <w:t>nộp hết nợ gốc được xem xét xử lý mi</w:t>
      </w:r>
      <w:r>
        <w:t>ễ</w:t>
      </w:r>
      <w:r>
        <w:rPr>
          <w:lang w:val="vi-VN"/>
        </w:rPr>
        <w:t>n l</w:t>
      </w:r>
      <w:r>
        <w:t>ã</w:t>
      </w:r>
      <w:r>
        <w:rPr>
          <w:lang w:val="vi-VN"/>
        </w:rPr>
        <w:t>i chậm nộp theo các trư</w:t>
      </w:r>
      <w:r>
        <w:t>ờ</w:t>
      </w:r>
      <w:r>
        <w:rPr>
          <w:lang w:val="vi-VN"/>
        </w:rPr>
        <w:t>ng hợp, trình tự, thủ tục, h</w:t>
      </w:r>
      <w:r>
        <w:t>ồ</w:t>
      </w:r>
      <w:r>
        <w:rPr>
          <w:lang w:val="vi-VN"/>
        </w:rPr>
        <w:t xml:space="preserve"> sơ mi</w:t>
      </w:r>
      <w:r>
        <w:t>ễ</w:t>
      </w:r>
      <w:r>
        <w:rPr>
          <w:lang w:val="vi-VN"/>
        </w:rPr>
        <w:t>n l</w:t>
      </w:r>
      <w:r>
        <w:t>ã</w:t>
      </w:r>
      <w:r>
        <w:rPr>
          <w:lang w:val="vi-VN"/>
        </w:rPr>
        <w:t>i chậm nộp tại Phụ lục IV kèm theo Nghị định số 148/2021/NĐ-CP, trong đó:</w:t>
      </w:r>
    </w:p>
    <w:p w14:paraId="562FE4F6" w14:textId="77777777" w:rsidR="00000000" w:rsidRDefault="00000000">
      <w:pPr>
        <w:spacing w:before="120" w:after="280" w:afterAutospacing="1"/>
      </w:pPr>
      <w:r>
        <w:rPr>
          <w:lang w:val="vi-VN"/>
        </w:rPr>
        <w:t>a) Đối với doanh nghiệp c</w:t>
      </w:r>
      <w:r>
        <w:t xml:space="preserve">ó </w:t>
      </w:r>
      <w:r>
        <w:rPr>
          <w:lang w:val="vi-VN"/>
        </w:rPr>
        <w:t>kết quả kinh doanh thua l</w:t>
      </w:r>
      <w:r>
        <w:t xml:space="preserve">ỗ </w:t>
      </w:r>
      <w:r>
        <w:rPr>
          <w:lang w:val="vi-VN"/>
        </w:rPr>
        <w:t>và/hoặc còn lỗ lũy k</w:t>
      </w:r>
      <w:r>
        <w:t xml:space="preserve">ế </w:t>
      </w:r>
      <w:r>
        <w:rPr>
          <w:lang w:val="vi-VN"/>
        </w:rPr>
        <w:t>đến thời điểm được xem xét miễn lãi chậm nộp, việc miễn l</w:t>
      </w:r>
      <w:r>
        <w:t>ã</w:t>
      </w:r>
      <w:r>
        <w:rPr>
          <w:lang w:val="vi-VN"/>
        </w:rPr>
        <w:t>i chậm nộp được xem xét, xử lý theo từng năm tài chính, trong đó:</w:t>
      </w:r>
    </w:p>
    <w:p w14:paraId="066F9686" w14:textId="77777777" w:rsidR="00000000" w:rsidRDefault="00000000">
      <w:pPr>
        <w:spacing w:before="120" w:after="280" w:afterAutospacing="1"/>
      </w:pPr>
      <w:r>
        <w:rPr>
          <w:lang w:val="vi-VN"/>
        </w:rPr>
        <w:t>- Tr</w:t>
      </w:r>
      <w:r>
        <w:t>ườ</w:t>
      </w:r>
      <w:r>
        <w:rPr>
          <w:lang w:val="vi-VN"/>
        </w:rPr>
        <w:t>ng hợp trong n</w:t>
      </w:r>
      <w:r>
        <w:t>ă</w:t>
      </w:r>
      <w:r>
        <w:rPr>
          <w:lang w:val="vi-VN"/>
        </w:rPr>
        <w:t>m tài chính doanh nghiệp kinh doanh thua l</w:t>
      </w:r>
      <w:r>
        <w:t xml:space="preserve">ỗ </w:t>
      </w:r>
      <w:r>
        <w:rPr>
          <w:lang w:val="vi-VN"/>
        </w:rPr>
        <w:t>hoặc c</w:t>
      </w:r>
      <w:r>
        <w:t>ò</w:t>
      </w:r>
      <w:r>
        <w:rPr>
          <w:lang w:val="vi-VN"/>
        </w:rPr>
        <w:t>n l</w:t>
      </w:r>
      <w:r>
        <w:t xml:space="preserve">ỗ </w:t>
      </w:r>
      <w:r>
        <w:rPr>
          <w:lang w:val="vi-VN"/>
        </w:rPr>
        <w:t>lũy k</w:t>
      </w:r>
      <w:r>
        <w:t xml:space="preserve">ế </w:t>
      </w:r>
      <w:r>
        <w:rPr>
          <w:lang w:val="vi-VN"/>
        </w:rPr>
        <w:t xml:space="preserve">tại thời </w:t>
      </w:r>
      <w:r>
        <w:t xml:space="preserve">điểm </w:t>
      </w:r>
      <w:r>
        <w:rPr>
          <w:lang w:val="vi-VN"/>
        </w:rPr>
        <w:t>cuối n</w:t>
      </w:r>
      <w:r>
        <w:t>ă</w:t>
      </w:r>
      <w:r>
        <w:rPr>
          <w:lang w:val="vi-VN"/>
        </w:rPr>
        <w:t>m tài ch</w:t>
      </w:r>
      <w:r>
        <w:t>í</w:t>
      </w:r>
      <w:r>
        <w:rPr>
          <w:lang w:val="vi-VN"/>
        </w:rPr>
        <w:t>nh (sau khi đ</w:t>
      </w:r>
      <w:r>
        <w:t xml:space="preserve">ã </w:t>
      </w:r>
      <w:r>
        <w:rPr>
          <w:lang w:val="vi-VN"/>
        </w:rPr>
        <w:t>bù đắp kho</w:t>
      </w:r>
      <w:r>
        <w:t>ả</w:t>
      </w:r>
      <w:r>
        <w:rPr>
          <w:lang w:val="vi-VN"/>
        </w:rPr>
        <w:t>n l</w:t>
      </w:r>
      <w:r>
        <w:t>ã</w:t>
      </w:r>
      <w:r>
        <w:rPr>
          <w:lang w:val="vi-VN"/>
        </w:rPr>
        <w:t>i phát sinh trong năm), doanh nghiệp được mi</w:t>
      </w:r>
      <w:r>
        <w:t>ễ</w:t>
      </w:r>
      <w:r>
        <w:rPr>
          <w:lang w:val="vi-VN"/>
        </w:rPr>
        <w:t>n l</w:t>
      </w:r>
      <w:r>
        <w:t>ã</w:t>
      </w:r>
      <w:r>
        <w:rPr>
          <w:lang w:val="vi-VN"/>
        </w:rPr>
        <w:t>i chậm nộp phát sinh</w:t>
      </w:r>
      <w:r>
        <w:t xml:space="preserve"> trong năm</w:t>
      </w:r>
      <w:r>
        <w:rPr>
          <w:lang w:val="vi-VN"/>
        </w:rPr>
        <w:t>.</w:t>
      </w:r>
    </w:p>
    <w:p w14:paraId="01EE4E67" w14:textId="77777777" w:rsidR="00000000" w:rsidRDefault="00000000">
      <w:pPr>
        <w:spacing w:before="120" w:after="280" w:afterAutospacing="1"/>
      </w:pPr>
      <w:r>
        <w:rPr>
          <w:lang w:val="vi-VN"/>
        </w:rPr>
        <w:t>- Trường hợp trong n</w:t>
      </w:r>
      <w:r>
        <w:t>ă</w:t>
      </w:r>
      <w:r>
        <w:rPr>
          <w:lang w:val="vi-VN"/>
        </w:rPr>
        <w:t>m tài chính doanh nghiệp kinh doanh có l</w:t>
      </w:r>
      <w:r>
        <w:t>ã</w:t>
      </w:r>
      <w:r>
        <w:rPr>
          <w:lang w:val="vi-VN"/>
        </w:rPr>
        <w:t>i và kh</w:t>
      </w:r>
      <w:r>
        <w:t xml:space="preserve">i </w:t>
      </w:r>
      <w:r>
        <w:rPr>
          <w:lang w:val="vi-VN"/>
        </w:rPr>
        <w:t>tính thêm lãi chậm nộp các kho</w:t>
      </w:r>
      <w:r>
        <w:t>ả</w:t>
      </w:r>
      <w:r>
        <w:rPr>
          <w:lang w:val="vi-VN"/>
        </w:rPr>
        <w:t>n phải nộp v</w:t>
      </w:r>
      <w:r>
        <w:t xml:space="preserve">ề </w:t>
      </w:r>
      <w:r>
        <w:rPr>
          <w:lang w:val="vi-VN"/>
        </w:rPr>
        <w:t>Qu</w:t>
      </w:r>
      <w:r>
        <w:t>ỹ</w:t>
      </w:r>
      <w:r>
        <w:rPr>
          <w:lang w:val="vi-VN"/>
        </w:rPr>
        <w:t xml:space="preserve"> (sau khi tr</w:t>
      </w:r>
      <w:r>
        <w:t>ừ</w:t>
      </w:r>
      <w:r>
        <w:rPr>
          <w:lang w:val="vi-VN"/>
        </w:rPr>
        <w:t xml:space="preserve"> các kho</w:t>
      </w:r>
      <w:r>
        <w:t>ả</w:t>
      </w:r>
      <w:r>
        <w:rPr>
          <w:lang w:val="vi-VN"/>
        </w:rPr>
        <w:t>n bồi thường, x</w:t>
      </w:r>
      <w:r>
        <w:t xml:space="preserve">ử </w:t>
      </w:r>
      <w:r>
        <w:rPr>
          <w:lang w:val="vi-VN"/>
        </w:rPr>
        <w:t xml:space="preserve">lý trách nhiệm của Hội đồng thành viên, Hội đồng </w:t>
      </w:r>
      <w:r>
        <w:t>q</w:t>
      </w:r>
      <w:r>
        <w:rPr>
          <w:lang w:val="vi-VN"/>
        </w:rPr>
        <w:t>uản trị và các tập th</w:t>
      </w:r>
      <w:r>
        <w:t>ể</w:t>
      </w:r>
      <w:r>
        <w:rPr>
          <w:lang w:val="vi-VN"/>
        </w:rPr>
        <w:t>, cá nhân có liên quan đ</w:t>
      </w:r>
      <w:r>
        <w:t>ế</w:t>
      </w:r>
      <w:r>
        <w:rPr>
          <w:lang w:val="vi-VN"/>
        </w:rPr>
        <w:t>n việc chậm nộp n</w:t>
      </w:r>
      <w:r>
        <w:t>ế</w:t>
      </w:r>
      <w:r>
        <w:rPr>
          <w:lang w:val="vi-VN"/>
        </w:rPr>
        <w:t>u có) d</w:t>
      </w:r>
      <w:r>
        <w:t>ẫ</w:t>
      </w:r>
      <w:r>
        <w:rPr>
          <w:lang w:val="vi-VN"/>
        </w:rPr>
        <w:t>n đ</w:t>
      </w:r>
      <w:r>
        <w:t>ế</w:t>
      </w:r>
      <w:r>
        <w:rPr>
          <w:lang w:val="vi-VN"/>
        </w:rPr>
        <w:t>n k</w:t>
      </w:r>
      <w:r>
        <w:t>ế</w:t>
      </w:r>
      <w:r>
        <w:rPr>
          <w:lang w:val="vi-VN"/>
        </w:rPr>
        <w:t>t quả kinh doanh trong năm thua lỗ th</w:t>
      </w:r>
      <w:r>
        <w:t xml:space="preserve">ì </w:t>
      </w:r>
      <w:r>
        <w:rPr>
          <w:lang w:val="vi-VN"/>
        </w:rPr>
        <w:t>doanh nghiệp được miễn lãi chậm nộp t</w:t>
      </w:r>
      <w:r>
        <w:t>ố</w:t>
      </w:r>
      <w:r>
        <w:rPr>
          <w:lang w:val="vi-VN"/>
        </w:rPr>
        <w:t xml:space="preserve">i </w:t>
      </w:r>
      <w:r>
        <w:t>đ</w:t>
      </w:r>
      <w:r>
        <w:rPr>
          <w:lang w:val="vi-VN"/>
        </w:rPr>
        <w:t>a bằng s</w:t>
      </w:r>
      <w:r>
        <w:t>ố l</w:t>
      </w:r>
      <w:r>
        <w:rPr>
          <w:lang w:val="vi-VN"/>
        </w:rPr>
        <w:t>ỗ phát sinh trong n</w:t>
      </w:r>
      <w:r>
        <w:t>ă</w:t>
      </w:r>
      <w:r>
        <w:rPr>
          <w:lang w:val="vi-VN"/>
        </w:rPr>
        <w:t>m.</w:t>
      </w:r>
    </w:p>
    <w:p w14:paraId="2E426FFB" w14:textId="77777777" w:rsidR="00000000" w:rsidRDefault="00000000">
      <w:pPr>
        <w:spacing w:before="120" w:after="280" w:afterAutospacing="1"/>
      </w:pPr>
      <w:r>
        <w:rPr>
          <w:lang w:val="vi-VN"/>
        </w:rPr>
        <w:t xml:space="preserve">- Cơ quan </w:t>
      </w:r>
      <w:r>
        <w:t>đ</w:t>
      </w:r>
      <w:r>
        <w:rPr>
          <w:lang w:val="vi-VN"/>
        </w:rPr>
        <w:t>ại diện ch</w:t>
      </w:r>
      <w:r>
        <w:t xml:space="preserve">ủ </w:t>
      </w:r>
      <w:r>
        <w:rPr>
          <w:lang w:val="vi-VN"/>
        </w:rPr>
        <w:t>sở hữu c</w:t>
      </w:r>
      <w:r>
        <w:t>ă</w:t>
      </w:r>
      <w:r>
        <w:rPr>
          <w:lang w:val="vi-VN"/>
        </w:rPr>
        <w:t xml:space="preserve">n cứ báo cáo tài chính riêng </w:t>
      </w:r>
      <w:r>
        <w:t xml:space="preserve">đã </w:t>
      </w:r>
      <w:r>
        <w:rPr>
          <w:lang w:val="vi-VN"/>
        </w:rPr>
        <w:t>được kiểm toán h</w:t>
      </w:r>
      <w:r>
        <w:t>à</w:t>
      </w:r>
      <w:r>
        <w:rPr>
          <w:lang w:val="vi-VN"/>
        </w:rPr>
        <w:t xml:space="preserve">ng năm của doanh nghiệp để xem xét, xử </w:t>
      </w:r>
      <w:r>
        <w:t>l</w:t>
      </w:r>
      <w:r>
        <w:rPr>
          <w:lang w:val="vi-VN"/>
        </w:rPr>
        <w:t>ý miễn lãi chậm nộp.</w:t>
      </w:r>
    </w:p>
    <w:p w14:paraId="45CEAA41" w14:textId="77777777" w:rsidR="00000000" w:rsidRDefault="00000000">
      <w:pPr>
        <w:spacing w:before="120" w:after="280" w:afterAutospacing="1"/>
      </w:pPr>
      <w:r>
        <w:rPr>
          <w:lang w:val="vi-VN"/>
        </w:rPr>
        <w:t>b) Đối với doanh nghiệp đ</w:t>
      </w:r>
      <w:r>
        <w:t xml:space="preserve">ã </w:t>
      </w:r>
      <w:r>
        <w:rPr>
          <w:lang w:val="vi-VN"/>
        </w:rPr>
        <w:t>nộp v</w:t>
      </w:r>
      <w:r>
        <w:t>à</w:t>
      </w:r>
      <w:r>
        <w:rPr>
          <w:lang w:val="vi-VN"/>
        </w:rPr>
        <w:t xml:space="preserve">o ngân sách nhà nước hoặc </w:t>
      </w:r>
      <w:r>
        <w:t xml:space="preserve">đã </w:t>
      </w:r>
      <w:r>
        <w:rPr>
          <w:lang w:val="vi-VN"/>
        </w:rPr>
        <w:t>nộp về t</w:t>
      </w:r>
      <w:r>
        <w:t>à</w:t>
      </w:r>
      <w:r>
        <w:rPr>
          <w:lang w:val="vi-VN"/>
        </w:rPr>
        <w:t>i khoản theo ch</w:t>
      </w:r>
      <w:r>
        <w:t xml:space="preserve">ỉ </w:t>
      </w:r>
      <w:r>
        <w:rPr>
          <w:lang w:val="vi-VN"/>
        </w:rPr>
        <w:t>định của cơ quan đại diện chủ sở hữu thay v</w:t>
      </w:r>
      <w:r>
        <w:t xml:space="preserve">ì </w:t>
      </w:r>
      <w:r>
        <w:rPr>
          <w:lang w:val="vi-VN"/>
        </w:rPr>
        <w:t>nộp v</w:t>
      </w:r>
      <w:r>
        <w:t xml:space="preserve">ề </w:t>
      </w:r>
      <w:r>
        <w:rPr>
          <w:lang w:val="vi-VN"/>
        </w:rPr>
        <w:t>Quỹ th</w:t>
      </w:r>
      <w:r>
        <w:t>ì</w:t>
      </w:r>
      <w:r>
        <w:rPr>
          <w:lang w:val="vi-VN"/>
        </w:rPr>
        <w:t xml:space="preserve"> không t</w:t>
      </w:r>
      <w:r>
        <w:t>í</w:t>
      </w:r>
      <w:r>
        <w:rPr>
          <w:lang w:val="vi-VN"/>
        </w:rPr>
        <w:t>nh lãi chậm nộp k</w:t>
      </w:r>
      <w:r>
        <w:t xml:space="preserve">ể </w:t>
      </w:r>
      <w:r>
        <w:rPr>
          <w:lang w:val="vi-VN"/>
        </w:rPr>
        <w:t>từ ngày doanh nghiệp đ</w:t>
      </w:r>
      <w:r>
        <w:t xml:space="preserve">ã </w:t>
      </w:r>
      <w:r>
        <w:rPr>
          <w:lang w:val="vi-VN"/>
        </w:rPr>
        <w:t>nộp tiền.</w:t>
      </w:r>
    </w:p>
    <w:p w14:paraId="246667B1" w14:textId="77777777" w:rsidR="00000000" w:rsidRDefault="00000000">
      <w:pPr>
        <w:spacing w:before="120" w:after="280" w:afterAutospacing="1"/>
      </w:pPr>
      <w:r>
        <w:rPr>
          <w:lang w:val="vi-VN"/>
        </w:rPr>
        <w:t>c) Cơ quan c</w:t>
      </w:r>
      <w:r>
        <w:t xml:space="preserve">ó </w:t>
      </w:r>
      <w:r>
        <w:rPr>
          <w:lang w:val="vi-VN"/>
        </w:rPr>
        <w:t>thẩm quy</w:t>
      </w:r>
      <w:r>
        <w:t>ề</w:t>
      </w:r>
      <w:r>
        <w:rPr>
          <w:lang w:val="vi-VN"/>
        </w:rPr>
        <w:t>n có trách nhiệm ph</w:t>
      </w:r>
      <w:r>
        <w:t xml:space="preserve">ê </w:t>
      </w:r>
      <w:r>
        <w:rPr>
          <w:lang w:val="vi-VN"/>
        </w:rPr>
        <w:t xml:space="preserve">duyệt quyết toán cổ phần hóa tại thời </w:t>
      </w:r>
      <w:r>
        <w:t>đ</w:t>
      </w:r>
      <w:r>
        <w:rPr>
          <w:lang w:val="vi-VN"/>
        </w:rPr>
        <w:t>i</w:t>
      </w:r>
      <w:r>
        <w:t>ể</w:t>
      </w:r>
      <w:r>
        <w:rPr>
          <w:lang w:val="vi-VN"/>
        </w:rPr>
        <w:t>m doanh nghiệp chính thức chu</w:t>
      </w:r>
      <w:r>
        <w:t>yể</w:t>
      </w:r>
      <w:r>
        <w:rPr>
          <w:lang w:val="vi-VN"/>
        </w:rPr>
        <w:t>n thành công ty c</w:t>
      </w:r>
      <w:r>
        <w:t xml:space="preserve">ổ phần </w:t>
      </w:r>
      <w:r>
        <w:rPr>
          <w:lang w:val="vi-VN"/>
        </w:rPr>
        <w:t>trong thời hạn quy định tại pháp luật v</w:t>
      </w:r>
      <w:r>
        <w:t xml:space="preserve">ề </w:t>
      </w:r>
      <w:r>
        <w:rPr>
          <w:lang w:val="vi-VN"/>
        </w:rPr>
        <w:t>cổ phần hóa. Trường hợp cơ quan có thẩm quy</w:t>
      </w:r>
      <w:r>
        <w:t>ề</w:t>
      </w:r>
      <w:r>
        <w:rPr>
          <w:lang w:val="vi-VN"/>
        </w:rPr>
        <w:t>n chậm phê duyệt quy</w:t>
      </w:r>
      <w:r>
        <w:t>ế</w:t>
      </w:r>
      <w:r>
        <w:rPr>
          <w:lang w:val="vi-VN"/>
        </w:rPr>
        <w:t>t toán d</w:t>
      </w:r>
      <w:r>
        <w:t>ẫ</w:t>
      </w:r>
      <w:r>
        <w:rPr>
          <w:lang w:val="vi-VN"/>
        </w:rPr>
        <w:t>n đ</w:t>
      </w:r>
      <w:r>
        <w:t>ế</w:t>
      </w:r>
      <w:r>
        <w:rPr>
          <w:lang w:val="vi-VN"/>
        </w:rPr>
        <w:t>n doanh nghiệp chậm nộp tiền về Qu</w:t>
      </w:r>
      <w:r>
        <w:t xml:space="preserve">ỹ </w:t>
      </w:r>
      <w:r>
        <w:rPr>
          <w:lang w:val="vi-VN"/>
        </w:rPr>
        <w:t>th</w:t>
      </w:r>
      <w:r>
        <w:t xml:space="preserve">ì </w:t>
      </w:r>
      <w:r>
        <w:rPr>
          <w:lang w:val="vi-VN"/>
        </w:rPr>
        <w:t>không tính lãi chậm nộp đối với thời gian chậm phê duyệt quy</w:t>
      </w:r>
      <w:r>
        <w:t>ế</w:t>
      </w:r>
      <w:r>
        <w:rPr>
          <w:lang w:val="vi-VN"/>
        </w:rPr>
        <w:t>t toán.</w:t>
      </w:r>
    </w:p>
    <w:p w14:paraId="07A4B03F" w14:textId="77777777" w:rsidR="00000000" w:rsidRDefault="00000000">
      <w:pPr>
        <w:spacing w:before="120" w:after="280" w:afterAutospacing="1"/>
      </w:pPr>
      <w:r>
        <w:rPr>
          <w:lang w:val="vi-VN"/>
        </w:rPr>
        <w:t>d) Doanh nghiệp c</w:t>
      </w:r>
      <w:r>
        <w:t xml:space="preserve">ổ phần hóa </w:t>
      </w:r>
      <w:r>
        <w:rPr>
          <w:lang w:val="vi-VN"/>
        </w:rPr>
        <w:t>khi đánh giá lại giá trị thực t</w:t>
      </w:r>
      <w:r>
        <w:t xml:space="preserve">ế </w:t>
      </w:r>
      <w:r>
        <w:rPr>
          <w:lang w:val="vi-VN"/>
        </w:rPr>
        <w:t xml:space="preserve">phần vốn nhà nước tại thời </w:t>
      </w:r>
      <w:r>
        <w:t>đ</w:t>
      </w:r>
      <w:r>
        <w:rPr>
          <w:lang w:val="vi-VN"/>
        </w:rPr>
        <w:t>i</w:t>
      </w:r>
      <w:r>
        <w:t>ể</w:t>
      </w:r>
      <w:r>
        <w:rPr>
          <w:lang w:val="vi-VN"/>
        </w:rPr>
        <w:t>m xác định giá trị doanh nghiệp và thời đi</w:t>
      </w:r>
      <w:r>
        <w:t>ể</w:t>
      </w:r>
      <w:r>
        <w:rPr>
          <w:lang w:val="vi-VN"/>
        </w:rPr>
        <w:t>m chính thức chuy</w:t>
      </w:r>
      <w:r>
        <w:t>ể</w:t>
      </w:r>
      <w:r>
        <w:rPr>
          <w:lang w:val="vi-VN"/>
        </w:rPr>
        <w:t>n thành công ty cổ phần không phát sinh dòng tiền dẫn đ</w:t>
      </w:r>
      <w:r>
        <w:t>ế</w:t>
      </w:r>
      <w:r>
        <w:rPr>
          <w:lang w:val="vi-VN"/>
        </w:rPr>
        <w:t>n chậm nộp tiền về Qu</w:t>
      </w:r>
      <w:r>
        <w:t xml:space="preserve">ỹ </w:t>
      </w:r>
      <w:r>
        <w:rPr>
          <w:lang w:val="vi-VN"/>
        </w:rPr>
        <w:t>theo thời gian quy định, doanh nghi</w:t>
      </w:r>
      <w:r>
        <w:t>ệ</w:t>
      </w:r>
      <w:r>
        <w:rPr>
          <w:lang w:val="vi-VN"/>
        </w:rPr>
        <w:t>p được miễn lãi chậm nộp đối với:</w:t>
      </w:r>
    </w:p>
    <w:p w14:paraId="540A042D" w14:textId="77777777" w:rsidR="00000000" w:rsidRDefault="00000000">
      <w:pPr>
        <w:spacing w:before="120" w:after="280" w:afterAutospacing="1"/>
      </w:pPr>
      <w:r>
        <w:rPr>
          <w:lang w:val="vi-VN"/>
        </w:rPr>
        <w:t>- Khoản ch</w:t>
      </w:r>
      <w:r>
        <w:t>ê</w:t>
      </w:r>
      <w:r>
        <w:rPr>
          <w:lang w:val="vi-VN"/>
        </w:rPr>
        <w:t>nh lệch gi</w:t>
      </w:r>
      <w:r>
        <w:t>ữ</w:t>
      </w:r>
      <w:r>
        <w:rPr>
          <w:lang w:val="vi-VN"/>
        </w:rPr>
        <w:t>a gi</w:t>
      </w:r>
      <w:r>
        <w:t xml:space="preserve">á trị </w:t>
      </w:r>
      <w:r>
        <w:rPr>
          <w:lang w:val="vi-VN"/>
        </w:rPr>
        <w:t xml:space="preserve">phần vốn nhà nước xác định lại tại thời </w:t>
      </w:r>
      <w:r>
        <w:t>đ</w:t>
      </w:r>
      <w:r>
        <w:rPr>
          <w:lang w:val="vi-VN"/>
        </w:rPr>
        <w:t>i</w:t>
      </w:r>
      <w:r>
        <w:t>ể</w:t>
      </w:r>
      <w:r>
        <w:rPr>
          <w:lang w:val="vi-VN"/>
        </w:rPr>
        <w:t>m xác định giá trị doanh nghiệp với mức vốn điều lệ được xác định trong phương án cổ phần hóa được cấp c</w:t>
      </w:r>
      <w:r>
        <w:t xml:space="preserve">ó </w:t>
      </w:r>
      <w:r>
        <w:rPr>
          <w:lang w:val="vi-VN"/>
        </w:rPr>
        <w:t>thẩm quyền phê duyệt.</w:t>
      </w:r>
    </w:p>
    <w:p w14:paraId="1F4F2165" w14:textId="77777777" w:rsidR="00000000" w:rsidRDefault="00000000">
      <w:pPr>
        <w:spacing w:before="120" w:after="280" w:afterAutospacing="1"/>
      </w:pPr>
      <w:r>
        <w:rPr>
          <w:lang w:val="vi-VN"/>
        </w:rPr>
        <w:t>- Phần vốn nhà nước tăng thêm do định giá lại các kho</w:t>
      </w:r>
      <w:r>
        <w:t>ả</w:t>
      </w:r>
      <w:r>
        <w:rPr>
          <w:lang w:val="vi-VN"/>
        </w:rPr>
        <w:t>n đ</w:t>
      </w:r>
      <w:r>
        <w:t>ầ</w:t>
      </w:r>
      <w:r>
        <w:rPr>
          <w:lang w:val="vi-VN"/>
        </w:rPr>
        <w:t xml:space="preserve">u </w:t>
      </w:r>
      <w:r>
        <w:t>t</w:t>
      </w:r>
      <w:r>
        <w:rPr>
          <w:lang w:val="vi-VN"/>
        </w:rPr>
        <w:t>ư tài ch</w:t>
      </w:r>
      <w:r>
        <w:t>í</w:t>
      </w:r>
      <w:r>
        <w:rPr>
          <w:lang w:val="vi-VN"/>
        </w:rPr>
        <w:t>nh, đ</w:t>
      </w:r>
      <w:r>
        <w:t>ầ</w:t>
      </w:r>
      <w:r>
        <w:rPr>
          <w:lang w:val="vi-VN"/>
        </w:rPr>
        <w:t>u tư chứng khoán (nếu có) tại thời điểm doanh nghiệp chính thức chuyển thành công ty cổ phần.</w:t>
      </w:r>
    </w:p>
    <w:p w14:paraId="39C0DA83" w14:textId="77777777" w:rsidR="00000000" w:rsidRDefault="00000000">
      <w:pPr>
        <w:spacing w:before="120" w:after="280" w:afterAutospacing="1"/>
      </w:pPr>
      <w:r>
        <w:rPr>
          <w:lang w:val="vi-VN"/>
        </w:rPr>
        <w:t>- Phần vốn nhà nước t</w:t>
      </w:r>
      <w:r>
        <w:t>ă</w:t>
      </w:r>
      <w:r>
        <w:rPr>
          <w:lang w:val="vi-VN"/>
        </w:rPr>
        <w:t>ng thêm do doanh nghiệp tiếp nhận tài sản (bao gồm c</w:t>
      </w:r>
      <w:r>
        <w:t xml:space="preserve">ả </w:t>
      </w:r>
      <w:r>
        <w:rPr>
          <w:lang w:val="vi-VN"/>
        </w:rPr>
        <w:t>dự án đầu tư xây dựng) từ nơi khác chuy</w:t>
      </w:r>
      <w:r>
        <w:t>ể</w:t>
      </w:r>
      <w:r>
        <w:rPr>
          <w:lang w:val="vi-VN"/>
        </w:rPr>
        <w:t>n đ</w:t>
      </w:r>
      <w:r>
        <w:t>ế</w:t>
      </w:r>
      <w:r>
        <w:rPr>
          <w:lang w:val="vi-VN"/>
        </w:rPr>
        <w:t>n được hạch toán tăng vốn nhà nước theo quy định của pháp luật về quản lý, sử dụng vốn nhà nước từ thời điểm xác định giá trị doanh nghiệp đ</w:t>
      </w:r>
      <w:r>
        <w:t>ế</w:t>
      </w:r>
      <w:r>
        <w:rPr>
          <w:lang w:val="vi-VN"/>
        </w:rPr>
        <w:t xml:space="preserve">n thời </w:t>
      </w:r>
      <w:r>
        <w:t>đ</w:t>
      </w:r>
      <w:r>
        <w:rPr>
          <w:lang w:val="vi-VN"/>
        </w:rPr>
        <w:t>i</w:t>
      </w:r>
      <w:r>
        <w:t>ể</w:t>
      </w:r>
      <w:r>
        <w:rPr>
          <w:lang w:val="vi-VN"/>
        </w:rPr>
        <w:t>m chính thức chuy</w:t>
      </w:r>
      <w:r>
        <w:t>ể</w:t>
      </w:r>
      <w:r>
        <w:rPr>
          <w:lang w:val="vi-VN"/>
        </w:rPr>
        <w:t>n th</w:t>
      </w:r>
      <w:r>
        <w:t>à</w:t>
      </w:r>
      <w:r>
        <w:rPr>
          <w:lang w:val="vi-VN"/>
        </w:rPr>
        <w:t>nh công ty c</w:t>
      </w:r>
      <w:r>
        <w:t>ổ</w:t>
      </w:r>
      <w:r>
        <w:rPr>
          <w:lang w:val="vi-VN"/>
        </w:rPr>
        <w:t xml:space="preserve"> ph</w:t>
      </w:r>
      <w:r>
        <w:t>ầ</w:t>
      </w:r>
      <w:r>
        <w:rPr>
          <w:lang w:val="vi-VN"/>
        </w:rPr>
        <w:t>n.</w:t>
      </w:r>
    </w:p>
    <w:p w14:paraId="368B9D9F" w14:textId="77777777" w:rsidR="00000000" w:rsidRDefault="00000000">
      <w:pPr>
        <w:spacing w:before="120" w:after="280" w:afterAutospacing="1"/>
      </w:pPr>
      <w:r>
        <w:rPr>
          <w:lang w:val="vi-VN"/>
        </w:rPr>
        <w:t>3. Các khoản phải thu về Qu</w:t>
      </w:r>
      <w:r>
        <w:t>ỹ</w:t>
      </w:r>
      <w:r>
        <w:rPr>
          <w:lang w:val="vi-VN"/>
        </w:rPr>
        <w:t xml:space="preserve"> đ</w:t>
      </w:r>
      <w:r>
        <w:t>ế</w:t>
      </w:r>
      <w:r>
        <w:rPr>
          <w:lang w:val="vi-VN"/>
        </w:rPr>
        <w:t>n h</w:t>
      </w:r>
      <w:r>
        <w:t>ế</w:t>
      </w:r>
      <w:r>
        <w:rPr>
          <w:lang w:val="vi-VN"/>
        </w:rPr>
        <w:t>t ngày 31/3/2022, sau khi rà soát, xác định v</w:t>
      </w:r>
      <w:r>
        <w:t xml:space="preserve">à </w:t>
      </w:r>
      <w:r>
        <w:rPr>
          <w:lang w:val="vi-VN"/>
        </w:rPr>
        <w:t>xử lý mi</w:t>
      </w:r>
      <w:r>
        <w:t>ễ</w:t>
      </w:r>
      <w:r>
        <w:rPr>
          <w:lang w:val="vi-VN"/>
        </w:rPr>
        <w:t>n lãi theo quy định tại Th</w:t>
      </w:r>
      <w:r>
        <w:t>ô</w:t>
      </w:r>
      <w:r>
        <w:rPr>
          <w:lang w:val="vi-VN"/>
        </w:rPr>
        <w:t>ng tư này được thu v</w:t>
      </w:r>
      <w:r>
        <w:t>à</w:t>
      </w:r>
      <w:r>
        <w:rPr>
          <w:lang w:val="vi-VN"/>
        </w:rPr>
        <w:t>o ngân sách trung ương theo quy định tại kho</w:t>
      </w:r>
      <w:r>
        <w:t>ả</w:t>
      </w:r>
      <w:r>
        <w:rPr>
          <w:lang w:val="vi-VN"/>
        </w:rPr>
        <w:t>n 2 Điều 11 Nghị định s</w:t>
      </w:r>
      <w:r>
        <w:t>ố</w:t>
      </w:r>
      <w:r>
        <w:rPr>
          <w:lang w:val="vi-VN"/>
        </w:rPr>
        <w:t xml:space="preserve"> 148/2021/NĐ-CP v</w:t>
      </w:r>
      <w:r>
        <w:t xml:space="preserve">à </w:t>
      </w:r>
      <w:r>
        <w:rPr>
          <w:lang w:val="vi-VN"/>
        </w:rPr>
        <w:t>ngân sách địa phương theo quy định tại khoản 2 Đi</w:t>
      </w:r>
      <w:r>
        <w:t>ề</w:t>
      </w:r>
      <w:r>
        <w:rPr>
          <w:lang w:val="vi-VN"/>
        </w:rPr>
        <w:t>u 12 Nghị định số 148/2021/NĐ-CP</w:t>
      </w:r>
      <w:r>
        <w:t>.</w:t>
      </w:r>
    </w:p>
    <w:p w14:paraId="252AA1EC" w14:textId="77777777" w:rsidR="00000000" w:rsidRDefault="00000000">
      <w:pPr>
        <w:spacing w:before="120" w:after="280" w:afterAutospacing="1"/>
      </w:pPr>
      <w:r>
        <w:rPr>
          <w:lang w:val="vi-VN"/>
        </w:rPr>
        <w:t>4. Thẩm quyền quyết định mi</w:t>
      </w:r>
      <w:r>
        <w:t>ễ</w:t>
      </w:r>
      <w:r>
        <w:rPr>
          <w:lang w:val="vi-VN"/>
        </w:rPr>
        <w:t>n l</w:t>
      </w:r>
      <w:r>
        <w:t>ã</w:t>
      </w:r>
      <w:r>
        <w:rPr>
          <w:lang w:val="vi-VN"/>
        </w:rPr>
        <w:t>i chậm nộp</w:t>
      </w:r>
    </w:p>
    <w:p w14:paraId="6F92A74F" w14:textId="77777777" w:rsidR="00000000" w:rsidRDefault="00000000">
      <w:pPr>
        <w:spacing w:before="120" w:after="280" w:afterAutospacing="1"/>
      </w:pPr>
      <w:r>
        <w:rPr>
          <w:lang w:val="vi-VN"/>
        </w:rPr>
        <w:t>a) Cơ quan đại diện chủ sở hữu trung ương, Ủy ban nhân dân cấp t</w:t>
      </w:r>
      <w:r>
        <w:t>ỉ</w:t>
      </w:r>
      <w:r>
        <w:rPr>
          <w:lang w:val="vi-VN"/>
        </w:rPr>
        <w:t xml:space="preserve">nh quyết định miễn lãi chậm nộp cho các doanh nghiệp (bao gồm cả các doanh nghiệp </w:t>
      </w:r>
      <w:r>
        <w:t xml:space="preserve">đã </w:t>
      </w:r>
      <w:r>
        <w:rPr>
          <w:lang w:val="vi-VN"/>
        </w:rPr>
        <w:t>thực hiện thoái h</w:t>
      </w:r>
      <w:r>
        <w:t>ế</w:t>
      </w:r>
      <w:r>
        <w:rPr>
          <w:lang w:val="vi-VN"/>
        </w:rPr>
        <w:t>t vốn nhà nước) qu</w:t>
      </w:r>
      <w:r>
        <w:t xml:space="preserve">y </w:t>
      </w:r>
      <w:r>
        <w:rPr>
          <w:lang w:val="vi-VN"/>
        </w:rPr>
        <w:t>định tại kho</w:t>
      </w:r>
      <w:r>
        <w:t>ả</w:t>
      </w:r>
      <w:r>
        <w:rPr>
          <w:lang w:val="vi-VN"/>
        </w:rPr>
        <w:t>n 2 Đi</w:t>
      </w:r>
      <w:r>
        <w:t>ề</w:t>
      </w:r>
      <w:r>
        <w:rPr>
          <w:lang w:val="vi-VN"/>
        </w:rPr>
        <w:t>u 13 Nghị định số 148/2021/NĐ-CP và chịu trách nhiệm v</w:t>
      </w:r>
      <w:r>
        <w:t xml:space="preserve">ề </w:t>
      </w:r>
      <w:r>
        <w:rPr>
          <w:lang w:val="vi-VN"/>
        </w:rPr>
        <w:t>quy</w:t>
      </w:r>
      <w:r>
        <w:t>ế</w:t>
      </w:r>
      <w:r>
        <w:rPr>
          <w:lang w:val="vi-VN"/>
        </w:rPr>
        <w:t>t định mi</w:t>
      </w:r>
      <w:r>
        <w:t>ễ</w:t>
      </w:r>
      <w:r>
        <w:rPr>
          <w:lang w:val="vi-VN"/>
        </w:rPr>
        <w:t>n lãi chậm nộp.</w:t>
      </w:r>
    </w:p>
    <w:p w14:paraId="682973F6" w14:textId="77777777" w:rsidR="00000000" w:rsidRDefault="00000000">
      <w:pPr>
        <w:spacing w:before="120" w:after="280" w:afterAutospacing="1"/>
      </w:pPr>
      <w:r>
        <w:rPr>
          <w:lang w:val="vi-VN"/>
        </w:rPr>
        <w:t xml:space="preserve">b) </w:t>
      </w:r>
      <w:r>
        <w:t>Ủ</w:t>
      </w:r>
      <w:r>
        <w:rPr>
          <w:lang w:val="vi-VN"/>
        </w:rPr>
        <w:t>y ban quản lý vốn nhà nước tại doanh nghiệp quy</w:t>
      </w:r>
      <w:r>
        <w:t>ế</w:t>
      </w:r>
      <w:r>
        <w:rPr>
          <w:lang w:val="vi-VN"/>
        </w:rPr>
        <w:t>t định mi</w:t>
      </w:r>
      <w:r>
        <w:t>ễ</w:t>
      </w:r>
      <w:r>
        <w:rPr>
          <w:lang w:val="vi-VN"/>
        </w:rPr>
        <w:t>n lãi chậm nộp đ</w:t>
      </w:r>
      <w:r>
        <w:t>ố</w:t>
      </w:r>
      <w:r>
        <w:rPr>
          <w:lang w:val="vi-VN"/>
        </w:rPr>
        <w:t>i với các doanh nghiệp đã bàn giao quy</w:t>
      </w:r>
      <w:r>
        <w:t>ề</w:t>
      </w:r>
      <w:r>
        <w:rPr>
          <w:lang w:val="vi-VN"/>
        </w:rPr>
        <w:t>n đại diện ch</w:t>
      </w:r>
      <w:r>
        <w:t xml:space="preserve">ủ </w:t>
      </w:r>
      <w:r>
        <w:rPr>
          <w:lang w:val="vi-VN"/>
        </w:rPr>
        <w:t>sở hữu vốn nhà nước về SC</w:t>
      </w:r>
      <w:r>
        <w:t>I</w:t>
      </w:r>
      <w:r>
        <w:rPr>
          <w:lang w:val="vi-VN"/>
        </w:rPr>
        <w:t>C (bao gồm cả các doanh nghiệp SC</w:t>
      </w:r>
      <w:r>
        <w:t>I</w:t>
      </w:r>
      <w:r>
        <w:rPr>
          <w:lang w:val="vi-VN"/>
        </w:rPr>
        <w:t>C đ</w:t>
      </w:r>
      <w:r>
        <w:t>ã</w:t>
      </w:r>
      <w:r>
        <w:rPr>
          <w:lang w:val="vi-VN"/>
        </w:rPr>
        <w:t xml:space="preserve"> thoái h</w:t>
      </w:r>
      <w:r>
        <w:t>ế</w:t>
      </w:r>
      <w:r>
        <w:rPr>
          <w:lang w:val="vi-VN"/>
        </w:rPr>
        <w:t>t vốn) trên cơ s</w:t>
      </w:r>
      <w:r>
        <w:t>ở báo cáo</w:t>
      </w:r>
      <w:r>
        <w:rPr>
          <w:lang w:val="vi-VN"/>
        </w:rPr>
        <w:t>, tổng hợp của SCIC.</w:t>
      </w:r>
    </w:p>
    <w:p w14:paraId="1952A4B9" w14:textId="77777777" w:rsidR="00000000" w:rsidRDefault="00000000">
      <w:pPr>
        <w:spacing w:before="120" w:after="280" w:afterAutospacing="1"/>
      </w:pPr>
      <w:r>
        <w:rPr>
          <w:lang w:val="vi-VN"/>
        </w:rPr>
        <w:t>Các Bộ, cơ quan ngang Bộ, cơ quan thuộc Chính phủ, Ủy ban nh</w:t>
      </w:r>
      <w:r>
        <w:t>â</w:t>
      </w:r>
      <w:r>
        <w:rPr>
          <w:lang w:val="vi-VN"/>
        </w:rPr>
        <w:t xml:space="preserve">n dân </w:t>
      </w:r>
      <w:r>
        <w:t>cấp tỉnh</w:t>
      </w:r>
      <w:r>
        <w:rPr>
          <w:lang w:val="vi-VN"/>
        </w:rPr>
        <w:t xml:space="preserve"> là cơ quan </w:t>
      </w:r>
      <w:r>
        <w:t>đ</w:t>
      </w:r>
      <w:r>
        <w:rPr>
          <w:lang w:val="vi-VN"/>
        </w:rPr>
        <w:t>ại diện chủ s</w:t>
      </w:r>
      <w:r>
        <w:t xml:space="preserve">ở </w:t>
      </w:r>
      <w:r>
        <w:rPr>
          <w:lang w:val="vi-VN"/>
        </w:rPr>
        <w:t>hữu trước khi bàn giao quy</w:t>
      </w:r>
      <w:r>
        <w:t>ề</w:t>
      </w:r>
      <w:r>
        <w:rPr>
          <w:lang w:val="vi-VN"/>
        </w:rPr>
        <w:t>n đại diện chủ sở hữu phần vốn nhà nước tại doanh nghiệp v</w:t>
      </w:r>
      <w:r>
        <w:t>ề</w:t>
      </w:r>
      <w:r>
        <w:rPr>
          <w:lang w:val="vi-VN"/>
        </w:rPr>
        <w:t xml:space="preserve"> SCIC quy</w:t>
      </w:r>
      <w:r>
        <w:t>ế</w:t>
      </w:r>
      <w:r>
        <w:rPr>
          <w:lang w:val="vi-VN"/>
        </w:rPr>
        <w:t>t định mi</w:t>
      </w:r>
      <w:r>
        <w:t>ễ</w:t>
      </w:r>
      <w:r>
        <w:rPr>
          <w:lang w:val="vi-VN"/>
        </w:rPr>
        <w:t>n lãi chậm nộp đối với các doanh nghiệp chưa ph</w:t>
      </w:r>
      <w:r>
        <w:t xml:space="preserve">ê </w:t>
      </w:r>
      <w:r>
        <w:rPr>
          <w:lang w:val="vi-VN"/>
        </w:rPr>
        <w:t>duyệt quy</w:t>
      </w:r>
      <w:r>
        <w:t>ế</w:t>
      </w:r>
      <w:r>
        <w:rPr>
          <w:lang w:val="vi-VN"/>
        </w:rPr>
        <w:t>t toán cổ phần hóa tại thời đi</w:t>
      </w:r>
      <w:r>
        <w:t>ể</w:t>
      </w:r>
      <w:r>
        <w:rPr>
          <w:lang w:val="vi-VN"/>
        </w:rPr>
        <w:t>m chính thức chuyển thành công ty c</w:t>
      </w:r>
      <w:r>
        <w:t xml:space="preserve">ổ </w:t>
      </w:r>
      <w:r>
        <w:rPr>
          <w:lang w:val="vi-VN"/>
        </w:rPr>
        <w:t>phần trước ngày 01/4/2022 trên cơ s</w:t>
      </w:r>
      <w:r>
        <w:t>ở</w:t>
      </w:r>
      <w:r>
        <w:rPr>
          <w:lang w:val="vi-VN"/>
        </w:rPr>
        <w:t xml:space="preserve"> báo cáo, t</w:t>
      </w:r>
      <w:r>
        <w:t>ổ</w:t>
      </w:r>
      <w:r>
        <w:rPr>
          <w:lang w:val="vi-VN"/>
        </w:rPr>
        <w:t>ng hợp của SC</w:t>
      </w:r>
      <w:r>
        <w:t>I</w:t>
      </w:r>
      <w:r>
        <w:rPr>
          <w:lang w:val="vi-VN"/>
        </w:rPr>
        <w:t>C.</w:t>
      </w:r>
    </w:p>
    <w:p w14:paraId="12860675" w14:textId="77777777" w:rsidR="00000000" w:rsidRDefault="00000000">
      <w:pPr>
        <w:spacing w:before="120" w:after="280" w:afterAutospacing="1"/>
      </w:pPr>
      <w:r>
        <w:rPr>
          <w:lang w:val="vi-VN"/>
        </w:rPr>
        <w:t xml:space="preserve">5. Các Bộ, cơ quan ngang Bộ, cơ quan thuộc Chính phủ, </w:t>
      </w:r>
      <w:r>
        <w:t>Ủ</w:t>
      </w:r>
      <w:r>
        <w:rPr>
          <w:lang w:val="vi-VN"/>
        </w:rPr>
        <w:t>y ban nh</w:t>
      </w:r>
      <w:r>
        <w:t>â</w:t>
      </w:r>
      <w:r>
        <w:rPr>
          <w:lang w:val="vi-VN"/>
        </w:rPr>
        <w:t>n dân cấp t</w:t>
      </w:r>
      <w:r>
        <w:t>ỉ</w:t>
      </w:r>
      <w:r>
        <w:rPr>
          <w:lang w:val="vi-VN"/>
        </w:rPr>
        <w:t>nh c</w:t>
      </w:r>
      <w:r>
        <w:t xml:space="preserve">ó </w:t>
      </w:r>
      <w:r>
        <w:rPr>
          <w:lang w:val="vi-VN"/>
        </w:rPr>
        <w:t>trách nhiệm ph</w:t>
      </w:r>
      <w:r>
        <w:t>ố</w:t>
      </w:r>
      <w:r>
        <w:rPr>
          <w:lang w:val="vi-VN"/>
        </w:rPr>
        <w:t>i hợp v</w:t>
      </w:r>
      <w:r>
        <w:t>ới Ủ</w:t>
      </w:r>
      <w:r>
        <w:rPr>
          <w:lang w:val="vi-VN"/>
        </w:rPr>
        <w:t>y ban qu</w:t>
      </w:r>
      <w:r>
        <w:t>ả</w:t>
      </w:r>
      <w:r>
        <w:rPr>
          <w:lang w:val="vi-VN"/>
        </w:rPr>
        <w:t>n lý vốn nhà nước tại doanh nghiệp trong việc rà soát, quy</w:t>
      </w:r>
      <w:r>
        <w:t>ế</w:t>
      </w:r>
      <w:r>
        <w:rPr>
          <w:lang w:val="vi-VN"/>
        </w:rPr>
        <w:t>t định mi</w:t>
      </w:r>
      <w:r>
        <w:t>ễ</w:t>
      </w:r>
      <w:r>
        <w:rPr>
          <w:lang w:val="vi-VN"/>
        </w:rPr>
        <w:t xml:space="preserve">n lãi chậm nộp đối với các doanh nghiệp </w:t>
      </w:r>
      <w:r>
        <w:t>đ</w:t>
      </w:r>
      <w:r>
        <w:rPr>
          <w:lang w:val="vi-VN"/>
        </w:rPr>
        <w:t>ã bàn giao quyền đại diện chủ sở h</w:t>
      </w:r>
      <w:r>
        <w:t>ữ</w:t>
      </w:r>
      <w:r>
        <w:rPr>
          <w:lang w:val="vi-VN"/>
        </w:rPr>
        <w:t>u v</w:t>
      </w:r>
      <w:r>
        <w:t xml:space="preserve">ề </w:t>
      </w:r>
      <w:r>
        <w:rPr>
          <w:lang w:val="vi-VN"/>
        </w:rPr>
        <w:t>SCIC và thuộc thẩm quyền quyết định miễn l</w:t>
      </w:r>
      <w:r>
        <w:t>ã</w:t>
      </w:r>
      <w:r>
        <w:rPr>
          <w:lang w:val="vi-VN"/>
        </w:rPr>
        <w:t>i chậm nộp của Ủy ban quản lý vốn nhà nước tại doanh nghiệp.</w:t>
      </w:r>
    </w:p>
    <w:p w14:paraId="3AB2614A" w14:textId="77777777" w:rsidR="00000000" w:rsidRDefault="00000000">
      <w:pPr>
        <w:spacing w:before="120" w:after="280" w:afterAutospacing="1"/>
      </w:pPr>
      <w:r>
        <w:rPr>
          <w:lang w:val="vi-VN"/>
        </w:rPr>
        <w:t>6. Ủy ban quản lý vốn nhà nước tại doanh nghiệp, cơ quan đại diện ch</w:t>
      </w:r>
      <w:r>
        <w:t xml:space="preserve">ủ </w:t>
      </w:r>
      <w:r>
        <w:rPr>
          <w:lang w:val="vi-VN"/>
        </w:rPr>
        <w:t>sở hữu trung ương (đ</w:t>
      </w:r>
      <w:r>
        <w:t>ố</w:t>
      </w:r>
      <w:r>
        <w:rPr>
          <w:lang w:val="vi-VN"/>
        </w:rPr>
        <w:t>i với doanh n</w:t>
      </w:r>
      <w:r>
        <w:t>g</w:t>
      </w:r>
      <w:r>
        <w:rPr>
          <w:lang w:val="vi-VN"/>
        </w:rPr>
        <w:t>hiệp trước khi bàn giao v</w:t>
      </w:r>
      <w:r>
        <w:t>ề</w:t>
      </w:r>
      <w:r>
        <w:rPr>
          <w:lang w:val="vi-VN"/>
        </w:rPr>
        <w:t xml:space="preserve"> SCIC) </w:t>
      </w:r>
      <w:r>
        <w:t xml:space="preserve">quyết định </w:t>
      </w:r>
      <w:r>
        <w:rPr>
          <w:lang w:val="vi-VN"/>
        </w:rPr>
        <w:t>miễn l</w:t>
      </w:r>
      <w:r>
        <w:t>ã</w:t>
      </w:r>
      <w:r>
        <w:rPr>
          <w:lang w:val="vi-VN"/>
        </w:rPr>
        <w:t>i chậm nộp sau khi có ý kiến của Bộ T</w:t>
      </w:r>
      <w:r>
        <w:t>à</w:t>
      </w:r>
      <w:r>
        <w:rPr>
          <w:lang w:val="vi-VN"/>
        </w:rPr>
        <w:t>i chính.</w:t>
      </w:r>
    </w:p>
    <w:p w14:paraId="684B22DB" w14:textId="77777777" w:rsidR="00000000" w:rsidRDefault="00000000">
      <w:pPr>
        <w:spacing w:before="120" w:after="280" w:afterAutospacing="1"/>
      </w:pPr>
      <w:bookmarkStart w:id="2" w:name="bookmark5"/>
      <w:r>
        <w:rPr>
          <w:b/>
          <w:bCs/>
          <w:lang w:val="vi-VN"/>
        </w:rPr>
        <w:t>Chương III</w:t>
      </w:r>
      <w:bookmarkEnd w:id="2"/>
    </w:p>
    <w:p w14:paraId="258516A2" w14:textId="77777777" w:rsidR="00000000" w:rsidRDefault="00000000">
      <w:pPr>
        <w:spacing w:before="120" w:after="280" w:afterAutospacing="1"/>
        <w:jc w:val="center"/>
      </w:pPr>
      <w:r>
        <w:rPr>
          <w:b/>
          <w:bCs/>
          <w:lang w:val="vi-VN"/>
        </w:rPr>
        <w:t>ĐIỀU KHOẢN THI HÀNH</w:t>
      </w:r>
    </w:p>
    <w:p w14:paraId="7DC20DFA" w14:textId="77777777" w:rsidR="00000000" w:rsidRDefault="00000000">
      <w:pPr>
        <w:spacing w:before="120" w:after="280" w:afterAutospacing="1"/>
      </w:pPr>
      <w:bookmarkStart w:id="3" w:name="bookmark7"/>
      <w:r>
        <w:rPr>
          <w:b/>
          <w:bCs/>
          <w:lang w:val="vi-VN"/>
        </w:rPr>
        <w:t>Điều 11. Trách nhiệm thi hành</w:t>
      </w:r>
      <w:bookmarkEnd w:id="3"/>
    </w:p>
    <w:p w14:paraId="189F3AD1" w14:textId="77777777" w:rsidR="00000000" w:rsidRDefault="00000000">
      <w:pPr>
        <w:spacing w:before="120" w:after="280" w:afterAutospacing="1"/>
      </w:pPr>
      <w:r>
        <w:rPr>
          <w:lang w:val="vi-VN"/>
        </w:rPr>
        <w:t>1. Trách nhiệm của Cơ quan đại diện ch</w:t>
      </w:r>
      <w:r>
        <w:t>ủ sở hữu trung ương</w:t>
      </w:r>
      <w:r>
        <w:rPr>
          <w:lang w:val="vi-VN"/>
        </w:rPr>
        <w:t>, Ủy ban nhân dân cấp t</w:t>
      </w:r>
      <w:r>
        <w:t>ỉ</w:t>
      </w:r>
      <w:r>
        <w:rPr>
          <w:lang w:val="vi-VN"/>
        </w:rPr>
        <w:t>nh:</w:t>
      </w:r>
    </w:p>
    <w:p w14:paraId="2FA0154E" w14:textId="77777777" w:rsidR="00000000" w:rsidRDefault="00000000">
      <w:pPr>
        <w:spacing w:before="120" w:after="280" w:afterAutospacing="1"/>
      </w:pPr>
      <w:r>
        <w:rPr>
          <w:lang w:val="vi-VN"/>
        </w:rPr>
        <w:t>a) Thực hiện trách nhiệm theo quy định tại kho</w:t>
      </w:r>
      <w:r>
        <w:t>ả</w:t>
      </w:r>
      <w:r>
        <w:rPr>
          <w:lang w:val="vi-VN"/>
        </w:rPr>
        <w:t>n 3 Đi</w:t>
      </w:r>
      <w:r>
        <w:t>ề</w:t>
      </w:r>
      <w:r>
        <w:rPr>
          <w:lang w:val="vi-VN"/>
        </w:rPr>
        <w:t>u 14 Nghị định số 148/2021/N</w:t>
      </w:r>
      <w:r>
        <w:t>Đ</w:t>
      </w:r>
      <w:r>
        <w:rPr>
          <w:lang w:val="vi-VN"/>
        </w:rPr>
        <w:t>-CP và Thông tư này</w:t>
      </w:r>
      <w:r>
        <w:t>.</w:t>
      </w:r>
    </w:p>
    <w:p w14:paraId="2B5E1FB6" w14:textId="77777777" w:rsidR="00000000" w:rsidRDefault="00000000">
      <w:pPr>
        <w:spacing w:before="120" w:after="280" w:afterAutospacing="1"/>
      </w:pPr>
      <w:r>
        <w:rPr>
          <w:lang w:val="vi-VN"/>
        </w:rPr>
        <w:t>b) Thực hiện hoặc ch</w:t>
      </w:r>
      <w:r>
        <w:t xml:space="preserve">ỉ </w:t>
      </w:r>
      <w:r>
        <w:rPr>
          <w:lang w:val="vi-VN"/>
        </w:rPr>
        <w:t>đạo đ</w:t>
      </w:r>
      <w:r>
        <w:t xml:space="preserve">ơn </w:t>
      </w:r>
      <w:r>
        <w:rPr>
          <w:lang w:val="vi-VN"/>
        </w:rPr>
        <w:t xml:space="preserve">vị được </w:t>
      </w:r>
      <w:r>
        <w:t>ủ</w:t>
      </w:r>
      <w:r>
        <w:rPr>
          <w:lang w:val="vi-VN"/>
        </w:rPr>
        <w:t>y quyền (nếu có) đăng k</w:t>
      </w:r>
      <w:r>
        <w:t xml:space="preserve">ý </w:t>
      </w:r>
      <w:r>
        <w:rPr>
          <w:lang w:val="vi-VN"/>
        </w:rPr>
        <w:t>thuế, k</w:t>
      </w:r>
      <w:r>
        <w:t xml:space="preserve">ê </w:t>
      </w:r>
      <w:r>
        <w:rPr>
          <w:lang w:val="vi-VN"/>
        </w:rPr>
        <w:t>khai và nộp các kho</w:t>
      </w:r>
      <w:r>
        <w:t>ả</w:t>
      </w:r>
      <w:r>
        <w:rPr>
          <w:lang w:val="vi-VN"/>
        </w:rPr>
        <w:t>n thu theo quy định tại Luật Quản lý thuế và Thông tư này</w:t>
      </w:r>
      <w:r>
        <w:t>.</w:t>
      </w:r>
    </w:p>
    <w:p w14:paraId="54F362CE" w14:textId="77777777" w:rsidR="00000000" w:rsidRDefault="00000000">
      <w:pPr>
        <w:spacing w:before="120" w:after="280" w:afterAutospacing="1"/>
      </w:pPr>
      <w:r>
        <w:rPr>
          <w:lang w:val="vi-VN"/>
        </w:rPr>
        <w:t>c) Chịu trách nhiệm ki</w:t>
      </w:r>
      <w:r>
        <w:t>ể</w:t>
      </w:r>
      <w:r>
        <w:rPr>
          <w:lang w:val="vi-VN"/>
        </w:rPr>
        <w:t>m tra, giám sát việc quản lý, sử dụng các khoản chi từ ngân sách nhà nước theo quy định tại Nghị định số 148/202</w:t>
      </w:r>
      <w:r>
        <w:t>1</w:t>
      </w:r>
      <w:r>
        <w:rPr>
          <w:lang w:val="vi-VN"/>
        </w:rPr>
        <w:t>/NĐ-CP và Th</w:t>
      </w:r>
      <w:r>
        <w:t>ô</w:t>
      </w:r>
      <w:r>
        <w:rPr>
          <w:lang w:val="vi-VN"/>
        </w:rPr>
        <w:t>ng tư này.</w:t>
      </w:r>
    </w:p>
    <w:p w14:paraId="182262F0" w14:textId="77777777" w:rsidR="00000000" w:rsidRDefault="00000000">
      <w:pPr>
        <w:spacing w:before="120" w:after="280" w:afterAutospacing="1"/>
      </w:pPr>
      <w:r>
        <w:rPr>
          <w:lang w:val="vi-VN"/>
        </w:rPr>
        <w:t>d) Tổng h</w:t>
      </w:r>
      <w:r>
        <w:t>ợ</w:t>
      </w:r>
      <w:r>
        <w:rPr>
          <w:lang w:val="vi-VN"/>
        </w:rPr>
        <w:t>p, báo cáo kết quả rà soát các khoản phải thu về Qu</w:t>
      </w:r>
      <w:r>
        <w:t>ỹ</w:t>
      </w:r>
      <w:r>
        <w:rPr>
          <w:lang w:val="vi-VN"/>
        </w:rPr>
        <w:t>, xử lý mi</w:t>
      </w:r>
      <w:r>
        <w:t>ễ</w:t>
      </w:r>
      <w:r>
        <w:rPr>
          <w:lang w:val="vi-VN"/>
        </w:rPr>
        <w:t>n l</w:t>
      </w:r>
      <w:r>
        <w:t>ã</w:t>
      </w:r>
      <w:r>
        <w:rPr>
          <w:lang w:val="vi-VN"/>
        </w:rPr>
        <w:t>i chậm nộp về Qu</w:t>
      </w:r>
      <w:r>
        <w:t xml:space="preserve">ỹ </w:t>
      </w:r>
      <w:r>
        <w:rPr>
          <w:lang w:val="vi-VN"/>
        </w:rPr>
        <w:t>và gửi v</w:t>
      </w:r>
      <w:r>
        <w:t xml:space="preserve">ề </w:t>
      </w:r>
      <w:r>
        <w:rPr>
          <w:lang w:val="vi-VN"/>
        </w:rPr>
        <w:t>Bộ Tài chính đ</w:t>
      </w:r>
      <w:r>
        <w:t xml:space="preserve">ể </w:t>
      </w:r>
      <w:r>
        <w:rPr>
          <w:lang w:val="vi-VN"/>
        </w:rPr>
        <w:t>t</w:t>
      </w:r>
      <w:r>
        <w:t>ổ</w:t>
      </w:r>
      <w:r>
        <w:rPr>
          <w:lang w:val="vi-VN"/>
        </w:rPr>
        <w:t>ng hợp, báo cáo Th</w:t>
      </w:r>
      <w:r>
        <w:t xml:space="preserve">ủ </w:t>
      </w:r>
      <w:r>
        <w:rPr>
          <w:lang w:val="vi-VN"/>
        </w:rPr>
        <w:t>tướng Chính ph</w:t>
      </w:r>
      <w:r>
        <w:t xml:space="preserve">ủ </w:t>
      </w:r>
      <w:r>
        <w:rPr>
          <w:lang w:val="vi-VN"/>
        </w:rPr>
        <w:t xml:space="preserve">theo quy định tại </w:t>
      </w:r>
      <w:r>
        <w:t>đ</w:t>
      </w:r>
      <w:r>
        <w:rPr>
          <w:lang w:val="vi-VN"/>
        </w:rPr>
        <w:t>i</w:t>
      </w:r>
      <w:r>
        <w:t>ể</w:t>
      </w:r>
      <w:r>
        <w:rPr>
          <w:lang w:val="vi-VN"/>
        </w:rPr>
        <w:t>m d kho</w:t>
      </w:r>
      <w:r>
        <w:t>ả</w:t>
      </w:r>
      <w:r>
        <w:rPr>
          <w:lang w:val="vi-VN"/>
        </w:rPr>
        <w:t>n 1 Điều 14 Nghị định số 148/202</w:t>
      </w:r>
      <w:r>
        <w:t>1</w:t>
      </w:r>
      <w:r>
        <w:rPr>
          <w:lang w:val="vi-VN"/>
        </w:rPr>
        <w:t>/NĐ-CP.</w:t>
      </w:r>
    </w:p>
    <w:p w14:paraId="7A3A4C74" w14:textId="77777777" w:rsidR="00000000" w:rsidRDefault="00000000">
      <w:pPr>
        <w:spacing w:before="120" w:after="280" w:afterAutospacing="1"/>
      </w:pPr>
      <w:r>
        <w:rPr>
          <w:lang w:val="vi-VN"/>
        </w:rPr>
        <w:t>đ) Gửi cơ quan thuế quản lý trực ti</w:t>
      </w:r>
      <w:r>
        <w:t>ế</w:t>
      </w:r>
      <w:r>
        <w:rPr>
          <w:lang w:val="vi-VN"/>
        </w:rPr>
        <w:t>p doanh nghiệp, đơn vị sự nghiệp c</w:t>
      </w:r>
      <w:r>
        <w:t>ô</w:t>
      </w:r>
      <w:r>
        <w:rPr>
          <w:lang w:val="vi-VN"/>
        </w:rPr>
        <w:t xml:space="preserve">ng lập </w:t>
      </w:r>
      <w:r>
        <w:t xml:space="preserve">báo cáo tình hình </w:t>
      </w:r>
      <w:r>
        <w:rPr>
          <w:lang w:val="vi-VN"/>
        </w:rPr>
        <w:t>cổ ph</w:t>
      </w:r>
      <w:r>
        <w:t>ầ</w:t>
      </w:r>
      <w:r>
        <w:rPr>
          <w:lang w:val="vi-VN"/>
        </w:rPr>
        <w:t>n hóa, thoái vốn nhà nước quy định tại đi</w:t>
      </w:r>
      <w:r>
        <w:t>ể</w:t>
      </w:r>
      <w:r>
        <w:rPr>
          <w:lang w:val="vi-VN"/>
        </w:rPr>
        <w:t>m b khoản 3 Điều 9 và các Phụ lục số 04, 05 ban hành k</w:t>
      </w:r>
      <w:r>
        <w:t>è</w:t>
      </w:r>
      <w:r>
        <w:rPr>
          <w:lang w:val="vi-VN"/>
        </w:rPr>
        <w:t>m theo Thông tư s</w:t>
      </w:r>
      <w:r>
        <w:t>ố</w:t>
      </w:r>
      <w:r>
        <w:rPr>
          <w:lang w:val="vi-VN"/>
        </w:rPr>
        <w:t xml:space="preserve"> 36/2021/TT-BTC </w:t>
      </w:r>
      <w:r>
        <w:t>đ</w:t>
      </w:r>
      <w:r>
        <w:rPr>
          <w:lang w:val="vi-VN"/>
        </w:rPr>
        <w:t>ối với các kho</w:t>
      </w:r>
      <w:r>
        <w:t>ả</w:t>
      </w:r>
      <w:r>
        <w:rPr>
          <w:lang w:val="vi-VN"/>
        </w:rPr>
        <w:t>n thu từ c</w:t>
      </w:r>
      <w:r>
        <w:t xml:space="preserve">ổ </w:t>
      </w:r>
      <w:r>
        <w:rPr>
          <w:lang w:val="vi-VN"/>
        </w:rPr>
        <w:t>phần h</w:t>
      </w:r>
      <w:r>
        <w:t>ó</w:t>
      </w:r>
      <w:r>
        <w:rPr>
          <w:lang w:val="vi-VN"/>
        </w:rPr>
        <w:t>a, thoái vốn nhà nước phải nộp ng</w:t>
      </w:r>
      <w:r>
        <w:t>â</w:t>
      </w:r>
      <w:r>
        <w:rPr>
          <w:lang w:val="vi-VN"/>
        </w:rPr>
        <w:t>n sách nhà nước.</w:t>
      </w:r>
    </w:p>
    <w:p w14:paraId="2993F1FB" w14:textId="77777777" w:rsidR="00000000" w:rsidRDefault="00000000">
      <w:pPr>
        <w:spacing w:before="120" w:after="280" w:afterAutospacing="1"/>
      </w:pPr>
      <w:r>
        <w:rPr>
          <w:lang w:val="vi-VN"/>
        </w:rPr>
        <w:t>2. Trách nhiệm c</w:t>
      </w:r>
      <w:r>
        <w:t>ủ</w:t>
      </w:r>
      <w:r>
        <w:rPr>
          <w:lang w:val="vi-VN"/>
        </w:rPr>
        <w:t>a doanh nghiệp, đơn vị sự nghiệp công lập v</w:t>
      </w:r>
      <w:r>
        <w:t xml:space="preserve">à </w:t>
      </w:r>
      <w:r>
        <w:rPr>
          <w:lang w:val="vi-VN"/>
        </w:rPr>
        <w:t>các tổ chức, đơn vị có li</w:t>
      </w:r>
      <w:r>
        <w:t>ê</w:t>
      </w:r>
      <w:r>
        <w:rPr>
          <w:lang w:val="vi-VN"/>
        </w:rPr>
        <w:t>n quan trong việc khai, nộp các kho</w:t>
      </w:r>
      <w:r>
        <w:t>ả</w:t>
      </w:r>
      <w:r>
        <w:rPr>
          <w:lang w:val="vi-VN"/>
        </w:rPr>
        <w:t>n thu theo quy định tại Nghị định số 148/2021/NĐ-CP và Điều 7 Thông tư này:</w:t>
      </w:r>
    </w:p>
    <w:p w14:paraId="2BB6FD21" w14:textId="77777777" w:rsidR="00000000" w:rsidRDefault="00000000">
      <w:pPr>
        <w:spacing w:before="120" w:after="280" w:afterAutospacing="1"/>
      </w:pPr>
      <w:r>
        <w:rPr>
          <w:lang w:val="vi-VN"/>
        </w:rPr>
        <w:t>a) Thực hiện kê khai, nộp đầy đ</w:t>
      </w:r>
      <w:r>
        <w:t>ủ</w:t>
      </w:r>
      <w:r>
        <w:rPr>
          <w:lang w:val="vi-VN"/>
        </w:rPr>
        <w:t>, kịp thời về ngân sách nhà nước đối với các khoản thu theo quy định tại Nghị định s</w:t>
      </w:r>
      <w:r>
        <w:t xml:space="preserve">ố </w:t>
      </w:r>
      <w:r>
        <w:rPr>
          <w:lang w:val="vi-VN"/>
        </w:rPr>
        <w:t>148/2021/NĐ-CP, Điều 7 Th</w:t>
      </w:r>
      <w:r>
        <w:t>ô</w:t>
      </w:r>
      <w:r>
        <w:rPr>
          <w:lang w:val="vi-VN"/>
        </w:rPr>
        <w:t>ng tư này và các văn b</w:t>
      </w:r>
      <w:r>
        <w:t>ả</w:t>
      </w:r>
      <w:r>
        <w:rPr>
          <w:lang w:val="vi-VN"/>
        </w:rPr>
        <w:t xml:space="preserve">n </w:t>
      </w:r>
      <w:r>
        <w:t>hướng dẫn có</w:t>
      </w:r>
      <w:r>
        <w:rPr>
          <w:lang w:val="vi-VN"/>
        </w:rPr>
        <w:t xml:space="preserve"> liên quan;</w:t>
      </w:r>
    </w:p>
    <w:p w14:paraId="2619B7C0" w14:textId="77777777" w:rsidR="00000000" w:rsidRDefault="00000000">
      <w:pPr>
        <w:spacing w:before="120" w:after="280" w:afterAutospacing="1"/>
      </w:pPr>
      <w:r>
        <w:rPr>
          <w:lang w:val="vi-VN"/>
        </w:rPr>
        <w:t>b) Chấp hành nghi</w:t>
      </w:r>
      <w:r>
        <w:t>ê</w:t>
      </w:r>
      <w:r>
        <w:rPr>
          <w:lang w:val="vi-VN"/>
        </w:rPr>
        <w:t>m túc, đ</w:t>
      </w:r>
      <w:r>
        <w:t>ầ</w:t>
      </w:r>
      <w:r>
        <w:rPr>
          <w:lang w:val="vi-VN"/>
        </w:rPr>
        <w:t>y đ</w:t>
      </w:r>
      <w:r>
        <w:t>ủ</w:t>
      </w:r>
      <w:r>
        <w:rPr>
          <w:lang w:val="vi-VN"/>
        </w:rPr>
        <w:t xml:space="preserve"> ch</w:t>
      </w:r>
      <w:r>
        <w:t xml:space="preserve">ế </w:t>
      </w:r>
      <w:r>
        <w:rPr>
          <w:lang w:val="vi-VN"/>
        </w:rPr>
        <w:t>độ báo cáo và chịu sự thanh tra, ki</w:t>
      </w:r>
      <w:r>
        <w:t>ể</w:t>
      </w:r>
      <w:r>
        <w:rPr>
          <w:lang w:val="vi-VN"/>
        </w:rPr>
        <w:t>m tra, giám sát của cơ quan có thẩm quyền theo quy định của pháp luật về ngân sách, pháp luật thuế và các quy định cua pháp luật có liên quan.</w:t>
      </w:r>
    </w:p>
    <w:p w14:paraId="43AB15A5" w14:textId="77777777" w:rsidR="00000000" w:rsidRDefault="00000000">
      <w:pPr>
        <w:spacing w:before="120" w:after="280" w:afterAutospacing="1"/>
      </w:pPr>
      <w:r>
        <w:rPr>
          <w:lang w:val="vi-VN"/>
        </w:rPr>
        <w:t>c) Doanh nghiệp cổ phần hóa, đơn vị sự nghiệp công lập có trách nhiệm gửi cơ quan thuế quản lý trực tiếp báo cáo t</w:t>
      </w:r>
      <w:r>
        <w:t>ì</w:t>
      </w:r>
      <w:r>
        <w:rPr>
          <w:lang w:val="vi-VN"/>
        </w:rPr>
        <w:t>nh hình nộp ti</w:t>
      </w:r>
      <w:r>
        <w:t>ề</w:t>
      </w:r>
      <w:r>
        <w:rPr>
          <w:lang w:val="vi-VN"/>
        </w:rPr>
        <w:t>n thu từ c</w:t>
      </w:r>
      <w:r>
        <w:t xml:space="preserve">ổ </w:t>
      </w:r>
      <w:r>
        <w:rPr>
          <w:lang w:val="vi-VN"/>
        </w:rPr>
        <w:t>phần hóa quy định tại khoản 4 Điều 34 Nghị định số 150/2020/NĐ-CP, kho</w:t>
      </w:r>
      <w:r>
        <w:t>ả</w:t>
      </w:r>
      <w:r>
        <w:rPr>
          <w:lang w:val="vi-VN"/>
        </w:rPr>
        <w:t>n 7 Điều 17 Thông tư số 32/2021/TT-</w:t>
      </w:r>
      <w:r>
        <w:t>B</w:t>
      </w:r>
      <w:r>
        <w:rPr>
          <w:lang w:val="vi-VN"/>
        </w:rPr>
        <w:t>TC.</w:t>
      </w:r>
    </w:p>
    <w:p w14:paraId="156A2D11" w14:textId="77777777" w:rsidR="00000000" w:rsidRDefault="00000000">
      <w:pPr>
        <w:spacing w:before="120" w:after="280" w:afterAutospacing="1"/>
      </w:pPr>
      <w:r>
        <w:rPr>
          <w:lang w:val="vi-VN"/>
        </w:rPr>
        <w:t>d) Chịu trách nhiệm về hồ sơ, số liệu đề nghị các kho</w:t>
      </w:r>
      <w:r>
        <w:t>ả</w:t>
      </w:r>
      <w:r>
        <w:rPr>
          <w:lang w:val="vi-VN"/>
        </w:rPr>
        <w:t>n chi từ ngân sách nhà nước, s</w:t>
      </w:r>
      <w:r>
        <w:t xml:space="preserve">ố </w:t>
      </w:r>
      <w:r>
        <w:rPr>
          <w:lang w:val="vi-VN"/>
        </w:rPr>
        <w:t>liệu báo cáo đề nghị cơ quan có th</w:t>
      </w:r>
      <w:r>
        <w:t>ẩ</w:t>
      </w:r>
      <w:r>
        <w:rPr>
          <w:lang w:val="vi-VN"/>
        </w:rPr>
        <w:t>m quyền quyết định mi</w:t>
      </w:r>
      <w:r>
        <w:t>ễ</w:t>
      </w:r>
      <w:r>
        <w:rPr>
          <w:lang w:val="vi-VN"/>
        </w:rPr>
        <w:t>n l</w:t>
      </w:r>
      <w:r>
        <w:t>ã</w:t>
      </w:r>
      <w:r>
        <w:rPr>
          <w:lang w:val="vi-VN"/>
        </w:rPr>
        <w:t>i chậm nộp (nếu c</w:t>
      </w:r>
      <w:r>
        <w:t>ó</w:t>
      </w:r>
      <w:r>
        <w:rPr>
          <w:lang w:val="vi-VN"/>
        </w:rPr>
        <w:t>).</w:t>
      </w:r>
    </w:p>
    <w:p w14:paraId="254F9BA7" w14:textId="77777777" w:rsidR="00000000" w:rsidRDefault="00000000">
      <w:pPr>
        <w:spacing w:before="120" w:after="280" w:afterAutospacing="1"/>
      </w:pPr>
      <w:r>
        <w:rPr>
          <w:lang w:val="vi-VN"/>
        </w:rPr>
        <w:t>3. Trách nhiệm của cơ quan thuế</w:t>
      </w:r>
      <w:r>
        <w:t>:</w:t>
      </w:r>
    </w:p>
    <w:p w14:paraId="7A130B2A" w14:textId="77777777" w:rsidR="00000000" w:rsidRDefault="00000000">
      <w:pPr>
        <w:spacing w:before="120" w:after="280" w:afterAutospacing="1"/>
      </w:pPr>
      <w:r>
        <w:rPr>
          <w:lang w:val="vi-VN"/>
        </w:rPr>
        <w:t>a) Cơ quan thu</w:t>
      </w:r>
      <w:r>
        <w:t xml:space="preserve">ế </w:t>
      </w:r>
      <w:r>
        <w:rPr>
          <w:lang w:val="vi-VN"/>
        </w:rPr>
        <w:t>quản lý trực tiếp doanh nghi</w:t>
      </w:r>
      <w:r>
        <w:t>ệ</w:t>
      </w:r>
      <w:r>
        <w:rPr>
          <w:lang w:val="vi-VN"/>
        </w:rPr>
        <w:t>p, đơn vị sự nghiệp c</w:t>
      </w:r>
      <w:r>
        <w:t>ô</w:t>
      </w:r>
      <w:r>
        <w:rPr>
          <w:lang w:val="vi-VN"/>
        </w:rPr>
        <w:t>ng lập c</w:t>
      </w:r>
      <w:r>
        <w:t>ó</w:t>
      </w:r>
      <w:r>
        <w:rPr>
          <w:lang w:val="vi-VN"/>
        </w:rPr>
        <w:t xml:space="preserve"> tr</w:t>
      </w:r>
      <w:r>
        <w:t>á</w:t>
      </w:r>
      <w:r>
        <w:rPr>
          <w:lang w:val="vi-VN"/>
        </w:rPr>
        <w:t>ch nhiệm t</w:t>
      </w:r>
      <w:r>
        <w:t xml:space="preserve">ổ </w:t>
      </w:r>
      <w:r>
        <w:rPr>
          <w:lang w:val="vi-VN"/>
        </w:rPr>
        <w:t>chức thực hiện c</w:t>
      </w:r>
      <w:r>
        <w:t>ô</w:t>
      </w:r>
      <w:r>
        <w:rPr>
          <w:lang w:val="vi-VN"/>
        </w:rPr>
        <w:t>ng tác thu đối với khoản thu theo quy định tại Đi</w:t>
      </w:r>
      <w:r>
        <w:t>ề</w:t>
      </w:r>
      <w:r>
        <w:rPr>
          <w:lang w:val="vi-VN"/>
        </w:rPr>
        <w:t>u 3, Điều 6 Nghị định số 148/2021/NĐ-CP và quy định tại Điều 7 Thông tư này.</w:t>
      </w:r>
    </w:p>
    <w:p w14:paraId="47A03E9F" w14:textId="77777777" w:rsidR="00000000" w:rsidRDefault="00000000">
      <w:pPr>
        <w:spacing w:before="120" w:after="280" w:afterAutospacing="1"/>
      </w:pPr>
      <w:r>
        <w:rPr>
          <w:lang w:val="vi-VN"/>
        </w:rPr>
        <w:t>b) Hướng d</w:t>
      </w:r>
      <w:r>
        <w:t>ẫ</w:t>
      </w:r>
      <w:r>
        <w:rPr>
          <w:lang w:val="vi-VN"/>
        </w:rPr>
        <w:t>n, tuyên truyền, hỗ trợ các tổ chức, doanh nghiệp thuộc đ</w:t>
      </w:r>
      <w:r>
        <w:t>ố</w:t>
      </w:r>
      <w:r>
        <w:rPr>
          <w:lang w:val="vi-VN"/>
        </w:rPr>
        <w:t>i tượng nộp các kho</w:t>
      </w:r>
      <w:r>
        <w:t>ả</w:t>
      </w:r>
      <w:r>
        <w:rPr>
          <w:lang w:val="vi-VN"/>
        </w:rPr>
        <w:t>n thu quy định kho</w:t>
      </w:r>
      <w:r>
        <w:t>ả</w:t>
      </w:r>
      <w:r>
        <w:rPr>
          <w:lang w:val="vi-VN"/>
        </w:rPr>
        <w:t>n 1 Điều 6 Nghị định s</w:t>
      </w:r>
      <w:r>
        <w:t xml:space="preserve">ố </w:t>
      </w:r>
      <w:r>
        <w:rPr>
          <w:lang w:val="vi-VN"/>
        </w:rPr>
        <w:t>148/2021/NĐ-CP và Điều 7 Thông t</w:t>
      </w:r>
      <w:r>
        <w:t xml:space="preserve">ư </w:t>
      </w:r>
      <w:r>
        <w:rPr>
          <w:lang w:val="vi-VN"/>
        </w:rPr>
        <w:t>này trong việc thực hiện th</w:t>
      </w:r>
      <w:r>
        <w:t xml:space="preserve">ủ </w:t>
      </w:r>
      <w:r>
        <w:rPr>
          <w:lang w:val="vi-VN"/>
        </w:rPr>
        <w:t>tục khai, nộp các khoản thu v</w:t>
      </w:r>
      <w:r>
        <w:t>à</w:t>
      </w:r>
      <w:r>
        <w:rPr>
          <w:lang w:val="vi-VN"/>
        </w:rPr>
        <w:t>o ngân sách nh</w:t>
      </w:r>
      <w:r>
        <w:t xml:space="preserve">à </w:t>
      </w:r>
      <w:r>
        <w:rPr>
          <w:lang w:val="vi-VN"/>
        </w:rPr>
        <w:t>nước theo quy định tại Luật Quản lý thu</w:t>
      </w:r>
      <w:r>
        <w:t>ế</w:t>
      </w:r>
      <w:r>
        <w:rPr>
          <w:lang w:val="vi-VN"/>
        </w:rPr>
        <w:t>, Nghị đ</w:t>
      </w:r>
      <w:r>
        <w:t>ị</w:t>
      </w:r>
      <w:r>
        <w:rPr>
          <w:lang w:val="vi-VN"/>
        </w:rPr>
        <w:t>nh s</w:t>
      </w:r>
      <w:r>
        <w:t xml:space="preserve">ố </w:t>
      </w:r>
      <w:r>
        <w:rPr>
          <w:lang w:val="vi-VN"/>
        </w:rPr>
        <w:t>148/2021/NĐ-CP và hướng d</w:t>
      </w:r>
      <w:r>
        <w:t>ẫ</w:t>
      </w:r>
      <w:r>
        <w:rPr>
          <w:lang w:val="vi-VN"/>
        </w:rPr>
        <w:t>n tại Thông tư n</w:t>
      </w:r>
      <w:r>
        <w:t>à</w:t>
      </w:r>
      <w:r>
        <w:rPr>
          <w:lang w:val="vi-VN"/>
        </w:rPr>
        <w:t>y.</w:t>
      </w:r>
    </w:p>
    <w:p w14:paraId="698F370C" w14:textId="77777777" w:rsidR="00000000" w:rsidRDefault="00000000">
      <w:pPr>
        <w:spacing w:before="120" w:after="280" w:afterAutospacing="1"/>
      </w:pPr>
      <w:r>
        <w:rPr>
          <w:lang w:val="vi-VN"/>
        </w:rPr>
        <w:t>4. Trách nhiệm của Kho bạc Nhà nước:</w:t>
      </w:r>
    </w:p>
    <w:p w14:paraId="363FA6AB" w14:textId="77777777" w:rsidR="00000000" w:rsidRDefault="00000000">
      <w:pPr>
        <w:spacing w:before="120" w:after="280" w:afterAutospacing="1"/>
      </w:pPr>
      <w:r>
        <w:rPr>
          <w:lang w:val="vi-VN"/>
        </w:rPr>
        <w:t>Kho bạc Nhà nước c</w:t>
      </w:r>
      <w:r>
        <w:t xml:space="preserve">ó </w:t>
      </w:r>
      <w:r>
        <w:rPr>
          <w:lang w:val="vi-VN"/>
        </w:rPr>
        <w:t>trách nhiệm thực hiện kiểm soát, thanh toán c</w:t>
      </w:r>
      <w:r>
        <w:t>á</w:t>
      </w:r>
      <w:r>
        <w:rPr>
          <w:lang w:val="vi-VN"/>
        </w:rPr>
        <w:t>c kho</w:t>
      </w:r>
      <w:r>
        <w:t>ả</w:t>
      </w:r>
      <w:r>
        <w:rPr>
          <w:lang w:val="vi-VN"/>
        </w:rPr>
        <w:t>n chi theo quy định tại Nghị định số 148/2021/NĐ-CP, Thông tư này và các văn bản pháp luật có liên quan.</w:t>
      </w:r>
    </w:p>
    <w:p w14:paraId="42E9C9C2" w14:textId="77777777" w:rsidR="00000000" w:rsidRDefault="00000000">
      <w:pPr>
        <w:spacing w:before="120" w:after="280" w:afterAutospacing="1"/>
      </w:pPr>
      <w:r>
        <w:rPr>
          <w:b/>
          <w:bCs/>
        </w:rPr>
        <w:t>Điều</w:t>
      </w:r>
      <w:r>
        <w:rPr>
          <w:b/>
          <w:bCs/>
          <w:lang w:val="vi-VN"/>
        </w:rPr>
        <w:t xml:space="preserve"> 12. </w:t>
      </w:r>
      <w:r>
        <w:rPr>
          <w:b/>
          <w:bCs/>
        </w:rPr>
        <w:t>Đ</w:t>
      </w:r>
      <w:r>
        <w:rPr>
          <w:b/>
          <w:bCs/>
          <w:lang w:val="vi-VN"/>
        </w:rPr>
        <w:t>iều khoản thi hành</w:t>
      </w:r>
    </w:p>
    <w:p w14:paraId="1DEDF6F0" w14:textId="77777777" w:rsidR="00000000" w:rsidRDefault="00000000">
      <w:pPr>
        <w:spacing w:before="120" w:after="280" w:afterAutospacing="1"/>
      </w:pPr>
      <w:r>
        <w:rPr>
          <w:lang w:val="vi-VN"/>
        </w:rPr>
        <w:t>1. Thông tư này có hiệu lực thi hành k</w:t>
      </w:r>
      <w:r>
        <w:t xml:space="preserve">ể </w:t>
      </w:r>
      <w:r>
        <w:rPr>
          <w:lang w:val="vi-VN"/>
        </w:rPr>
        <w:t>từ ngày 31 tháng 10 năm 2022.</w:t>
      </w:r>
    </w:p>
    <w:p w14:paraId="4D271866" w14:textId="77777777" w:rsidR="00000000" w:rsidRDefault="00000000">
      <w:pPr>
        <w:spacing w:before="120" w:after="280" w:afterAutospacing="1"/>
      </w:pPr>
      <w:r>
        <w:rPr>
          <w:lang w:val="vi-VN"/>
        </w:rPr>
        <w:t>2. Sửa đổi quy định nộp tiền thu từ chuyển nhượng vốn nhà nước, tiền thu từ cổ ph</w:t>
      </w:r>
      <w:r>
        <w:t>ầ</w:t>
      </w:r>
      <w:r>
        <w:rPr>
          <w:lang w:val="vi-VN"/>
        </w:rPr>
        <w:t xml:space="preserve">n hóa doanh nghiệp cấp </w:t>
      </w:r>
      <w:r>
        <w:t xml:space="preserve">1 </w:t>
      </w:r>
      <w:r>
        <w:rPr>
          <w:lang w:val="vi-VN"/>
        </w:rPr>
        <w:t>về Qu</w:t>
      </w:r>
      <w:r>
        <w:t xml:space="preserve">ỹ </w:t>
      </w:r>
      <w:r>
        <w:rPr>
          <w:lang w:val="vi-VN"/>
        </w:rPr>
        <w:t>thành nộp v</w:t>
      </w:r>
      <w:r>
        <w:t>à</w:t>
      </w:r>
      <w:r>
        <w:rPr>
          <w:lang w:val="vi-VN"/>
        </w:rPr>
        <w:t>o ngân sách nhà nước tại kho</w:t>
      </w:r>
      <w:r>
        <w:t>ả</w:t>
      </w:r>
      <w:r>
        <w:rPr>
          <w:lang w:val="vi-VN"/>
        </w:rPr>
        <w:t>n 7 Điều 9, kho</w:t>
      </w:r>
      <w:r>
        <w:t>ả</w:t>
      </w:r>
      <w:r>
        <w:rPr>
          <w:lang w:val="vi-VN"/>
        </w:rPr>
        <w:t xml:space="preserve">n 2 Điều 10, các khoản 1, 3 </w:t>
      </w:r>
      <w:r>
        <w:t>Điều 11</w:t>
      </w:r>
      <w:r>
        <w:rPr>
          <w:lang w:val="vi-VN"/>
        </w:rPr>
        <w:t>, các kho</w:t>
      </w:r>
      <w:r>
        <w:t>ả</w:t>
      </w:r>
      <w:r>
        <w:rPr>
          <w:lang w:val="vi-VN"/>
        </w:rPr>
        <w:t>n 2, 6, 7 Điều 12, Điều 15, các khoản 6, 7 Đi</w:t>
      </w:r>
      <w:r>
        <w:t>ề</w:t>
      </w:r>
      <w:r>
        <w:rPr>
          <w:lang w:val="vi-VN"/>
        </w:rPr>
        <w:t>u 17, khoản 3 Điều 19 Thông tư số 32/2021/TT-BTC v</w:t>
      </w:r>
      <w:r>
        <w:t xml:space="preserve">à </w:t>
      </w:r>
      <w:r>
        <w:rPr>
          <w:lang w:val="vi-VN"/>
        </w:rPr>
        <w:t>các Phụ lục s</w:t>
      </w:r>
      <w:r>
        <w:t>ố</w:t>
      </w:r>
      <w:r>
        <w:rPr>
          <w:lang w:val="vi-VN"/>
        </w:rPr>
        <w:t xml:space="preserve"> 8, 9, 10, 11, 12 ban hành kèm theo Th</w:t>
      </w:r>
      <w:r>
        <w:t>ô</w:t>
      </w:r>
      <w:r>
        <w:rPr>
          <w:lang w:val="vi-VN"/>
        </w:rPr>
        <w:t>ng tư số 32/2021/TT-BTC; kho</w:t>
      </w:r>
      <w:r>
        <w:t>ả</w:t>
      </w:r>
      <w:r>
        <w:rPr>
          <w:lang w:val="vi-VN"/>
        </w:rPr>
        <w:t>n 2 Điều 25 Thông tư số 21/2019/TT-BTC.</w:t>
      </w:r>
    </w:p>
    <w:p w14:paraId="6FDFD845" w14:textId="77777777" w:rsidR="00000000" w:rsidRDefault="00000000">
      <w:pPr>
        <w:spacing w:before="120" w:after="280" w:afterAutospacing="1"/>
      </w:pPr>
      <w:r>
        <w:rPr>
          <w:lang w:val="vi-VN"/>
        </w:rPr>
        <w:t>3. S</w:t>
      </w:r>
      <w:r>
        <w:t>ử</w:t>
      </w:r>
      <w:r>
        <w:rPr>
          <w:lang w:val="vi-VN"/>
        </w:rPr>
        <w:t>a đổi quy định nộp tiền thu từ doanh nghiệp cấp 2 do doanh nghiệp c</w:t>
      </w:r>
      <w:r>
        <w:t>ấ</w:t>
      </w:r>
      <w:r>
        <w:rPr>
          <w:lang w:val="vi-VN"/>
        </w:rPr>
        <w:t>p 1 n</w:t>
      </w:r>
      <w:r>
        <w:t>ắ</w:t>
      </w:r>
      <w:r>
        <w:rPr>
          <w:lang w:val="vi-VN"/>
        </w:rPr>
        <w:t>m giữ 100% vốn điều l</w:t>
      </w:r>
      <w:r>
        <w:t>ệ</w:t>
      </w:r>
      <w:r>
        <w:rPr>
          <w:lang w:val="vi-VN"/>
        </w:rPr>
        <w:t xml:space="preserve"> v</w:t>
      </w:r>
      <w:r>
        <w:t>ề</w:t>
      </w:r>
      <w:r>
        <w:rPr>
          <w:lang w:val="vi-VN"/>
        </w:rPr>
        <w:t xml:space="preserve"> Qu</w:t>
      </w:r>
      <w:r>
        <w:t xml:space="preserve">ỹ </w:t>
      </w:r>
      <w:r>
        <w:rPr>
          <w:lang w:val="vi-VN"/>
        </w:rPr>
        <w:t>thành nộp v</w:t>
      </w:r>
      <w:r>
        <w:t xml:space="preserve">ề </w:t>
      </w:r>
      <w:r>
        <w:rPr>
          <w:lang w:val="vi-VN"/>
        </w:rPr>
        <w:t>doanh nghiệp cấp 1 tại kho</w:t>
      </w:r>
      <w:r>
        <w:t>ả</w:t>
      </w:r>
      <w:r>
        <w:rPr>
          <w:lang w:val="vi-VN"/>
        </w:rPr>
        <w:t>n 7 Đi</w:t>
      </w:r>
      <w:r>
        <w:t>ề</w:t>
      </w:r>
      <w:r>
        <w:rPr>
          <w:lang w:val="vi-VN"/>
        </w:rPr>
        <w:t>u 9, kho</w:t>
      </w:r>
      <w:r>
        <w:t>ả</w:t>
      </w:r>
      <w:r>
        <w:rPr>
          <w:lang w:val="vi-VN"/>
        </w:rPr>
        <w:t>n 2 Điều 10, các khoản 1, 3 Đi</w:t>
      </w:r>
      <w:r>
        <w:t>ề</w:t>
      </w:r>
      <w:r>
        <w:rPr>
          <w:lang w:val="vi-VN"/>
        </w:rPr>
        <w:t>u 11, các kho</w:t>
      </w:r>
      <w:r>
        <w:t>ả</w:t>
      </w:r>
      <w:r>
        <w:rPr>
          <w:lang w:val="vi-VN"/>
        </w:rPr>
        <w:t>n 5, 6, 7 Đi</w:t>
      </w:r>
      <w:r>
        <w:t>ề</w:t>
      </w:r>
      <w:r>
        <w:rPr>
          <w:lang w:val="vi-VN"/>
        </w:rPr>
        <w:t>u 12, kho</w:t>
      </w:r>
      <w:r>
        <w:t>ả</w:t>
      </w:r>
      <w:r>
        <w:rPr>
          <w:lang w:val="vi-VN"/>
        </w:rPr>
        <w:t xml:space="preserve">n 2 </w:t>
      </w:r>
      <w:r>
        <w:t>Đ</w:t>
      </w:r>
      <w:r>
        <w:rPr>
          <w:lang w:val="vi-VN"/>
        </w:rPr>
        <w:t>iều 14, các kho</w:t>
      </w:r>
      <w:r>
        <w:t>ả</w:t>
      </w:r>
      <w:r>
        <w:rPr>
          <w:lang w:val="vi-VN"/>
        </w:rPr>
        <w:t>n 6, 7 Đi</w:t>
      </w:r>
      <w:r>
        <w:t>ề</w:t>
      </w:r>
      <w:r>
        <w:rPr>
          <w:lang w:val="vi-VN"/>
        </w:rPr>
        <w:t>u 17, khoản 3 Điều 19, khoản 4 Điều 20 Thông tư s</w:t>
      </w:r>
      <w:r>
        <w:t>ố</w:t>
      </w:r>
      <w:r>
        <w:rPr>
          <w:lang w:val="vi-VN"/>
        </w:rPr>
        <w:t xml:space="preserve"> 32/202</w:t>
      </w:r>
      <w:r>
        <w:t>1</w:t>
      </w:r>
      <w:r>
        <w:rPr>
          <w:lang w:val="vi-VN"/>
        </w:rPr>
        <w:t>/TT-BTC và các Phụ lục số 8, 9, 10, 11, 12 ban hành kèm theo Thông tư s</w:t>
      </w:r>
      <w:r>
        <w:t xml:space="preserve">ố </w:t>
      </w:r>
      <w:r>
        <w:rPr>
          <w:lang w:val="vi-VN"/>
        </w:rPr>
        <w:t>32/2021/TT-BTC; khoản 2 Đi</w:t>
      </w:r>
      <w:r>
        <w:t>ề</w:t>
      </w:r>
      <w:r>
        <w:rPr>
          <w:lang w:val="vi-VN"/>
        </w:rPr>
        <w:t>u 25 Thông tư s</w:t>
      </w:r>
      <w:r>
        <w:t>ố</w:t>
      </w:r>
      <w:r>
        <w:rPr>
          <w:lang w:val="vi-VN"/>
        </w:rPr>
        <w:t xml:space="preserve"> 21/2019/TT-BTC.</w:t>
      </w:r>
    </w:p>
    <w:p w14:paraId="7978B963" w14:textId="77777777" w:rsidR="00000000" w:rsidRDefault="00000000">
      <w:pPr>
        <w:spacing w:before="120" w:after="280" w:afterAutospacing="1"/>
      </w:pPr>
      <w:r>
        <w:rPr>
          <w:lang w:val="vi-VN"/>
        </w:rPr>
        <w:t>4. Bãi bỏ Thông t</w:t>
      </w:r>
      <w:r>
        <w:t xml:space="preserve">ư </w:t>
      </w:r>
      <w:r>
        <w:rPr>
          <w:lang w:val="vi-VN"/>
        </w:rPr>
        <w:t>số 184/2012/TT-BTC ngày 25/10/2012 của Bộ trưởng Bộ Tài chính hư</w:t>
      </w:r>
      <w:r>
        <w:t>ớ</w:t>
      </w:r>
      <w:r>
        <w:rPr>
          <w:lang w:val="vi-VN"/>
        </w:rPr>
        <w:t>ng dẫn một số nội dung của Quy ch</w:t>
      </w:r>
      <w:r>
        <w:t xml:space="preserve">ế </w:t>
      </w:r>
      <w:r>
        <w:rPr>
          <w:lang w:val="vi-VN"/>
        </w:rPr>
        <w:t>quản lý v</w:t>
      </w:r>
      <w:r>
        <w:t xml:space="preserve">à </w:t>
      </w:r>
      <w:r>
        <w:rPr>
          <w:lang w:val="vi-VN"/>
        </w:rPr>
        <w:t>sử dụng Quỹ hỗ trợ sắp x</w:t>
      </w:r>
      <w:r>
        <w:t>ế</w:t>
      </w:r>
      <w:r>
        <w:rPr>
          <w:lang w:val="vi-VN"/>
        </w:rPr>
        <w:t>p và phát tri</w:t>
      </w:r>
      <w:r>
        <w:t>ể</w:t>
      </w:r>
      <w:r>
        <w:rPr>
          <w:lang w:val="vi-VN"/>
        </w:rPr>
        <w:t>n doanh nghiệp ban hành kèm theo Quy</w:t>
      </w:r>
      <w:r>
        <w:t>ế</w:t>
      </w:r>
      <w:r>
        <w:rPr>
          <w:lang w:val="vi-VN"/>
        </w:rPr>
        <w:t>t định s</w:t>
      </w:r>
      <w:r>
        <w:t xml:space="preserve">ố </w:t>
      </w:r>
      <w:r>
        <w:rPr>
          <w:lang w:val="vi-VN"/>
        </w:rPr>
        <w:t>21/2012/QĐ-TTg ngày 10/5/2012 của Thủ tướng Ch</w:t>
      </w:r>
      <w:r>
        <w:t>í</w:t>
      </w:r>
      <w:r>
        <w:rPr>
          <w:lang w:val="vi-VN"/>
        </w:rPr>
        <w:t>nh phủ.</w:t>
      </w:r>
    </w:p>
    <w:p w14:paraId="276D0194" w14:textId="77777777" w:rsidR="00000000" w:rsidRDefault="00000000">
      <w:pPr>
        <w:spacing w:before="120" w:after="280" w:afterAutospacing="1"/>
      </w:pPr>
      <w:r>
        <w:rPr>
          <w:lang w:val="vi-VN"/>
        </w:rPr>
        <w:t>5. Trường hợp các văn b</w:t>
      </w:r>
      <w:r>
        <w:t>ả</w:t>
      </w:r>
      <w:r>
        <w:rPr>
          <w:lang w:val="vi-VN"/>
        </w:rPr>
        <w:t>n quy phạm pháp luật được viện d</w:t>
      </w:r>
      <w:r>
        <w:t>ẫ</w:t>
      </w:r>
      <w:r>
        <w:rPr>
          <w:lang w:val="vi-VN"/>
        </w:rPr>
        <w:t>n trong Th</w:t>
      </w:r>
      <w:r>
        <w:t>ô</w:t>
      </w:r>
      <w:r>
        <w:rPr>
          <w:lang w:val="vi-VN"/>
        </w:rPr>
        <w:t xml:space="preserve">ng tư này được </w:t>
      </w:r>
      <w:r>
        <w:t xml:space="preserve">sửa đổi, bổ sung </w:t>
      </w:r>
      <w:r>
        <w:rPr>
          <w:lang w:val="vi-VN"/>
        </w:rPr>
        <w:t>hoặc thay th</w:t>
      </w:r>
      <w:r>
        <w:t xml:space="preserve">ế bằng </w:t>
      </w:r>
      <w:r>
        <w:rPr>
          <w:lang w:val="vi-VN"/>
        </w:rPr>
        <w:t>các văn bản quy phạm pháp luật mới thì áp dụng theo các v</w:t>
      </w:r>
      <w:r>
        <w:t>ă</w:t>
      </w:r>
      <w:r>
        <w:rPr>
          <w:lang w:val="vi-VN"/>
        </w:rPr>
        <w:t>n bản mới.</w:t>
      </w:r>
    </w:p>
    <w:p w14:paraId="1BE252ED" w14:textId="77777777" w:rsidR="00000000" w:rsidRDefault="00000000">
      <w:pPr>
        <w:spacing w:before="120" w:after="280" w:afterAutospacing="1"/>
      </w:pPr>
      <w:r>
        <w:rPr>
          <w:lang w:val="vi-VN"/>
        </w:rPr>
        <w:t>6. Trong quá trình thực hiện nếu có vướng m</w:t>
      </w:r>
      <w:r>
        <w:t>ắ</w:t>
      </w:r>
      <w:r>
        <w:rPr>
          <w:lang w:val="vi-VN"/>
        </w:rPr>
        <w:t>c, đề nghị các tổ chức, cá nhân ph</w:t>
      </w:r>
      <w:r>
        <w:t>ả</w:t>
      </w:r>
      <w:r>
        <w:rPr>
          <w:lang w:val="vi-VN"/>
        </w:rPr>
        <w:t xml:space="preserve">n </w:t>
      </w:r>
      <w:r>
        <w:t>á</w:t>
      </w:r>
      <w:r>
        <w:rPr>
          <w:lang w:val="vi-VN"/>
        </w:rPr>
        <w:t xml:space="preserve">nh kịp thời về Bộ </w:t>
      </w:r>
      <w:r>
        <w:t>Tài chính</w:t>
      </w:r>
      <w:r>
        <w:rPr>
          <w:lang w:val="vi-VN"/>
        </w:rPr>
        <w:t xml:space="preserve"> đ</w:t>
      </w:r>
      <w:r>
        <w:t>ể</w:t>
      </w:r>
      <w:r>
        <w:rPr>
          <w:lang w:val="vi-VN"/>
        </w:rPr>
        <w:t xml:space="preserve"> nghiên c</w:t>
      </w:r>
      <w:r>
        <w:t>ứ</w:t>
      </w:r>
      <w:r>
        <w:rPr>
          <w:lang w:val="vi-VN"/>
        </w:rPr>
        <w:t>u, giải quyết</w:t>
      </w:r>
      <w:r>
        <w:t>./.</w:t>
      </w:r>
    </w:p>
    <w:p w14:paraId="5493FE80"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DE93E9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C975B60" w14:textId="77777777" w:rsidR="00000000" w:rsidRDefault="00000000">
            <w:pPr>
              <w:spacing w:before="120" w:after="280" w:afterAutospacing="1"/>
            </w:pPr>
            <w:r>
              <w:rPr>
                <w:lang w:val="vi-VN"/>
              </w:rPr>
              <w:t> </w:t>
            </w:r>
          </w:p>
          <w:p w14:paraId="65995AC6" w14:textId="77777777" w:rsidR="00000000" w:rsidRDefault="00000000">
            <w:pPr>
              <w:spacing w:before="120"/>
            </w:pPr>
            <w:r>
              <w:rPr>
                <w:b/>
                <w:bCs/>
                <w:i/>
                <w:iCs/>
                <w:lang w:val="vi-VN"/>
              </w:rPr>
              <w:t>Nơi nhận:</w:t>
            </w:r>
            <w:r>
              <w:rPr>
                <w:b/>
                <w:bCs/>
                <w:i/>
                <w:iCs/>
                <w:lang w:val="vi-VN"/>
              </w:rPr>
              <w:br/>
            </w:r>
            <w:r>
              <w:rPr>
                <w:sz w:val="16"/>
                <w:lang w:val="vi-VN"/>
              </w:rPr>
              <w:t>- V</w:t>
            </w:r>
            <w:r>
              <w:rPr>
                <w:sz w:val="16"/>
              </w:rPr>
              <w:t>ă</w:t>
            </w:r>
            <w:r>
              <w:rPr>
                <w:sz w:val="16"/>
                <w:lang w:val="vi-VN"/>
              </w:rPr>
              <w:t>n phòng Trung ương v</w:t>
            </w:r>
            <w:r>
              <w:rPr>
                <w:sz w:val="16"/>
              </w:rPr>
              <w:t>à</w:t>
            </w:r>
            <w:r>
              <w:rPr>
                <w:sz w:val="16"/>
                <w:lang w:val="vi-VN"/>
              </w:rPr>
              <w:t xml:space="preserve"> c</w:t>
            </w:r>
            <w:r>
              <w:rPr>
                <w:sz w:val="16"/>
              </w:rPr>
              <w:t>á</w:t>
            </w:r>
            <w:r>
              <w:rPr>
                <w:sz w:val="16"/>
                <w:lang w:val="vi-VN"/>
              </w:rPr>
              <w:t>c Ban của Đ</w:t>
            </w:r>
            <w:r>
              <w:rPr>
                <w:sz w:val="16"/>
              </w:rPr>
              <w:t>ả</w:t>
            </w:r>
            <w:r>
              <w:rPr>
                <w:sz w:val="16"/>
                <w:lang w:val="vi-VN"/>
              </w:rPr>
              <w:t>ng;</w:t>
            </w:r>
            <w:r>
              <w:rPr>
                <w:sz w:val="16"/>
                <w:lang w:val="vi-VN"/>
              </w:rPr>
              <w:br/>
              <w:t xml:space="preserve">- Văn phòng </w:t>
            </w:r>
            <w:r>
              <w:rPr>
                <w:sz w:val="16"/>
              </w:rPr>
              <w:t>Quốc hội</w:t>
            </w:r>
            <w:r>
              <w:rPr>
                <w:sz w:val="16"/>
                <w:lang w:val="vi-VN"/>
              </w:rPr>
              <w:t>;</w:t>
            </w:r>
            <w:r>
              <w:rPr>
                <w:sz w:val="16"/>
                <w:lang w:val="vi-VN"/>
              </w:rPr>
              <w:br/>
              <w:t xml:space="preserve">- </w:t>
            </w:r>
            <w:r>
              <w:rPr>
                <w:sz w:val="16"/>
              </w:rPr>
              <w:t xml:space="preserve">Văn phòng </w:t>
            </w:r>
            <w:r>
              <w:rPr>
                <w:sz w:val="16"/>
                <w:lang w:val="vi-VN"/>
              </w:rPr>
              <w:t>Tổng B</w:t>
            </w:r>
            <w:r>
              <w:rPr>
                <w:sz w:val="16"/>
              </w:rPr>
              <w:t>í t</w:t>
            </w:r>
            <w:r>
              <w:rPr>
                <w:sz w:val="16"/>
                <w:lang w:val="vi-VN"/>
              </w:rPr>
              <w:t>h</w:t>
            </w:r>
            <w:r>
              <w:rPr>
                <w:sz w:val="16"/>
              </w:rPr>
              <w:t>ư;</w:t>
            </w:r>
            <w:r>
              <w:rPr>
                <w:sz w:val="16"/>
                <w:lang w:val="vi-VN"/>
              </w:rPr>
              <w:br/>
              <w:t>- Văn ph</w:t>
            </w:r>
            <w:r>
              <w:rPr>
                <w:sz w:val="16"/>
              </w:rPr>
              <w:t>ò</w:t>
            </w:r>
            <w:r>
              <w:rPr>
                <w:sz w:val="16"/>
                <w:lang w:val="vi-VN"/>
              </w:rPr>
              <w:t>ng Chủ tịch nước;</w:t>
            </w:r>
            <w:r>
              <w:rPr>
                <w:sz w:val="16"/>
                <w:lang w:val="vi-VN"/>
              </w:rPr>
              <w:br/>
              <w:t xml:space="preserve">- </w:t>
            </w:r>
            <w:r>
              <w:rPr>
                <w:sz w:val="16"/>
              </w:rPr>
              <w:t>Văn phòng Chính phủ</w:t>
            </w:r>
            <w:r>
              <w:rPr>
                <w:sz w:val="16"/>
                <w:lang w:val="vi-VN"/>
              </w:rPr>
              <w:t>;</w:t>
            </w:r>
            <w:r>
              <w:rPr>
                <w:sz w:val="16"/>
                <w:lang w:val="vi-VN"/>
              </w:rPr>
              <w:br/>
              <w:t>- Viện Ki</w:t>
            </w:r>
            <w:r>
              <w:rPr>
                <w:sz w:val="16"/>
              </w:rPr>
              <w:t>ể</w:t>
            </w:r>
            <w:r>
              <w:rPr>
                <w:sz w:val="16"/>
                <w:lang w:val="vi-VN"/>
              </w:rPr>
              <w:t xml:space="preserve">m sát nhân </w:t>
            </w:r>
            <w:r>
              <w:rPr>
                <w:sz w:val="16"/>
              </w:rPr>
              <w:t xml:space="preserve">dân tối </w:t>
            </w:r>
            <w:r>
              <w:rPr>
                <w:sz w:val="16"/>
                <w:lang w:val="vi-VN"/>
              </w:rPr>
              <w:t>cao;</w:t>
            </w:r>
            <w:r>
              <w:rPr>
                <w:sz w:val="16"/>
                <w:lang w:val="vi-VN"/>
              </w:rPr>
              <w:br/>
              <w:t xml:space="preserve">- Tòa án </w:t>
            </w:r>
            <w:r>
              <w:rPr>
                <w:sz w:val="16"/>
              </w:rPr>
              <w:t>nhân dân tối</w:t>
            </w:r>
            <w:r>
              <w:rPr>
                <w:sz w:val="16"/>
                <w:lang w:val="vi-VN"/>
              </w:rPr>
              <w:t xml:space="preserve"> cao;</w:t>
            </w:r>
            <w:r>
              <w:rPr>
                <w:sz w:val="16"/>
                <w:lang w:val="vi-VN"/>
              </w:rPr>
              <w:br/>
              <w:t>- Kiểm toán nhà nước;</w:t>
            </w:r>
            <w:r>
              <w:rPr>
                <w:sz w:val="16"/>
                <w:lang w:val="vi-VN"/>
              </w:rPr>
              <w:br/>
              <w:t>- C</w:t>
            </w:r>
            <w:r>
              <w:rPr>
                <w:sz w:val="16"/>
              </w:rPr>
              <w:t>á</w:t>
            </w:r>
            <w:r>
              <w:rPr>
                <w:sz w:val="16"/>
                <w:lang w:val="vi-VN"/>
              </w:rPr>
              <w:t>c Bộ, cơ quan ngang B</w:t>
            </w:r>
            <w:r>
              <w:rPr>
                <w:sz w:val="16"/>
              </w:rPr>
              <w:t>ộ</w:t>
            </w:r>
            <w:r>
              <w:rPr>
                <w:sz w:val="16"/>
                <w:lang w:val="vi-VN"/>
              </w:rPr>
              <w:t xml:space="preserve">, </w:t>
            </w:r>
            <w:r>
              <w:rPr>
                <w:sz w:val="16"/>
              </w:rPr>
              <w:t>cơ</w:t>
            </w:r>
            <w:r>
              <w:rPr>
                <w:sz w:val="16"/>
                <w:lang w:val="vi-VN"/>
              </w:rPr>
              <w:t xml:space="preserve"> quan </w:t>
            </w:r>
            <w:r>
              <w:rPr>
                <w:sz w:val="16"/>
              </w:rPr>
              <w:t>thuộc Chính phủ</w:t>
            </w:r>
            <w:r>
              <w:rPr>
                <w:sz w:val="16"/>
                <w:lang w:val="vi-VN"/>
              </w:rPr>
              <w:t>;</w:t>
            </w:r>
            <w:r>
              <w:rPr>
                <w:sz w:val="16"/>
                <w:lang w:val="vi-VN"/>
              </w:rPr>
              <w:br/>
              <w:t xml:space="preserve">- Cơ quan Trung ương của các </w:t>
            </w:r>
            <w:r>
              <w:rPr>
                <w:sz w:val="16"/>
              </w:rPr>
              <w:t>đoàn thể;</w:t>
            </w:r>
            <w:r>
              <w:rPr>
                <w:sz w:val="16"/>
              </w:rPr>
              <w:br/>
            </w:r>
            <w:r>
              <w:rPr>
                <w:sz w:val="16"/>
                <w:lang w:val="vi-VN"/>
              </w:rPr>
              <w:t xml:space="preserve">- </w:t>
            </w:r>
            <w:r>
              <w:rPr>
                <w:sz w:val="16"/>
              </w:rPr>
              <w:t>Hội đồng nhân dân, Ủy ban nhân dân: Sở Tài chính,</w:t>
            </w:r>
            <w:r>
              <w:rPr>
                <w:sz w:val="16"/>
              </w:rPr>
              <w:br/>
              <w:t>Cục thuế, Kho bạc Nhà nước các tỉnh, thành phố trực thuộc Trung ương;</w:t>
            </w:r>
            <w:r>
              <w:rPr>
                <w:sz w:val="16"/>
              </w:rPr>
              <w:br/>
              <w:t>- Công báo;</w:t>
            </w:r>
            <w:r>
              <w:rPr>
                <w:sz w:val="16"/>
              </w:rPr>
              <w:br/>
            </w:r>
            <w:r>
              <w:rPr>
                <w:sz w:val="16"/>
                <w:lang w:val="vi-VN"/>
              </w:rPr>
              <w:t>- C</w:t>
            </w:r>
            <w:r>
              <w:rPr>
                <w:sz w:val="16"/>
              </w:rPr>
              <w:t>ụ</w:t>
            </w:r>
            <w:r>
              <w:rPr>
                <w:sz w:val="16"/>
                <w:lang w:val="vi-VN"/>
              </w:rPr>
              <w:t>c Ki</w:t>
            </w:r>
            <w:r>
              <w:rPr>
                <w:sz w:val="16"/>
              </w:rPr>
              <w:t>ể</w:t>
            </w:r>
            <w:r>
              <w:rPr>
                <w:sz w:val="16"/>
                <w:lang w:val="vi-VN"/>
              </w:rPr>
              <w:t>m tra v</w:t>
            </w:r>
            <w:r>
              <w:rPr>
                <w:sz w:val="16"/>
              </w:rPr>
              <w:t>ă</w:t>
            </w:r>
            <w:r>
              <w:rPr>
                <w:sz w:val="16"/>
                <w:lang w:val="vi-VN"/>
              </w:rPr>
              <w:t>n bản (Bộ Tư pháp);</w:t>
            </w:r>
            <w:r>
              <w:rPr>
                <w:sz w:val="16"/>
                <w:lang w:val="vi-VN"/>
              </w:rPr>
              <w:br/>
              <w:t>- Webs</w:t>
            </w:r>
            <w:r>
              <w:rPr>
                <w:sz w:val="16"/>
              </w:rPr>
              <w:t>it</w:t>
            </w:r>
            <w:r>
              <w:rPr>
                <w:sz w:val="16"/>
                <w:lang w:val="vi-VN"/>
              </w:rPr>
              <w:t xml:space="preserve">e </w:t>
            </w:r>
            <w:r>
              <w:rPr>
                <w:sz w:val="16"/>
              </w:rPr>
              <w:t>Chính phủ;</w:t>
            </w:r>
            <w:r>
              <w:rPr>
                <w:sz w:val="16"/>
              </w:rPr>
              <w:br/>
              <w:t>- Website Bộ Tài chính;</w:t>
            </w:r>
            <w:r>
              <w:rPr>
                <w:sz w:val="16"/>
              </w:rPr>
              <w:br/>
            </w:r>
            <w:r>
              <w:rPr>
                <w:sz w:val="16"/>
                <w:lang w:val="vi-VN"/>
              </w:rPr>
              <w:t>- C</w:t>
            </w:r>
            <w:r>
              <w:rPr>
                <w:sz w:val="16"/>
              </w:rPr>
              <w:t>á</w:t>
            </w:r>
            <w:r>
              <w:rPr>
                <w:sz w:val="16"/>
                <w:lang w:val="vi-VN"/>
              </w:rPr>
              <w:t xml:space="preserve">c đơn vị thuộc Bộ </w:t>
            </w:r>
            <w:r>
              <w:rPr>
                <w:sz w:val="16"/>
              </w:rPr>
              <w:t>Tài chính;</w:t>
            </w:r>
            <w:r>
              <w:rPr>
                <w:sz w:val="16"/>
              </w:rPr>
              <w:br/>
              <w:t>- Lưu: VT, TCDN (3b).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3C4328"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Đức Chi</w:t>
            </w:r>
          </w:p>
        </w:tc>
      </w:tr>
    </w:tbl>
    <w:p w14:paraId="2812A6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AFBF22B" w14:textId="77777777">
        <w:tc>
          <w:tcPr>
            <w:tcW w:w="490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E9AD957" w14:textId="77777777" w:rsidR="00000000" w:rsidRDefault="00000000">
            <w:pPr>
              <w:spacing w:before="120"/>
            </w:pPr>
            <w:r>
              <w:rPr>
                <w:lang w:val="vi-VN"/>
              </w:rPr>
              <w:t> </w:t>
            </w:r>
          </w:p>
        </w:tc>
        <w:tc>
          <w:tcPr>
            <w:tcW w:w="39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90D97D" w14:textId="77777777" w:rsidR="00000000" w:rsidRDefault="00000000">
            <w:pPr>
              <w:spacing w:before="120" w:after="280" w:afterAutospacing="1"/>
              <w:jc w:val="center"/>
            </w:pPr>
            <w:r>
              <w:rPr>
                <w:b/>
                <w:bCs/>
                <w:lang w:val="vi-VN"/>
              </w:rPr>
              <w:t>M</w:t>
            </w:r>
            <w:r>
              <w:rPr>
                <w:b/>
                <w:bCs/>
              </w:rPr>
              <w:t>ẫ</w:t>
            </w:r>
            <w:r>
              <w:rPr>
                <w:b/>
                <w:bCs/>
                <w:lang w:val="vi-VN"/>
              </w:rPr>
              <w:t>u s</w:t>
            </w:r>
            <w:r>
              <w:rPr>
                <w:b/>
                <w:bCs/>
              </w:rPr>
              <w:t>ố</w:t>
            </w:r>
            <w:r>
              <w:rPr>
                <w:b/>
                <w:bCs/>
                <w:lang w:val="vi-VN"/>
              </w:rPr>
              <w:t xml:space="preserve">: </w:t>
            </w:r>
            <w:r>
              <w:rPr>
                <w:b/>
                <w:bCs/>
              </w:rPr>
              <w:t>01</w:t>
            </w:r>
            <w:r>
              <w:rPr>
                <w:b/>
                <w:bCs/>
                <w:lang w:val="vi-VN"/>
              </w:rPr>
              <w:t>/CPH</w:t>
            </w:r>
          </w:p>
          <w:p w14:paraId="60F4660D" w14:textId="77777777" w:rsidR="00000000" w:rsidRDefault="00000000">
            <w:pPr>
              <w:spacing w:before="120"/>
              <w:jc w:val="center"/>
            </w:pPr>
            <w:r>
              <w:rPr>
                <w:i/>
                <w:iCs/>
              </w:rPr>
              <w:t>(B</w:t>
            </w:r>
            <w:r>
              <w:rPr>
                <w:i/>
                <w:iCs/>
                <w:lang w:val="vi-VN"/>
              </w:rPr>
              <w:t>an hành kèm th</w:t>
            </w:r>
            <w:r>
              <w:rPr>
                <w:i/>
                <w:iCs/>
              </w:rPr>
              <w:t xml:space="preserve">eo </w:t>
            </w:r>
            <w:r>
              <w:rPr>
                <w:i/>
                <w:iCs/>
                <w:lang w:val="vi-VN"/>
              </w:rPr>
              <w:t>Thông t</w:t>
            </w:r>
            <w:r>
              <w:rPr>
                <w:i/>
                <w:iCs/>
              </w:rPr>
              <w:t>ư số</w:t>
            </w:r>
            <w:r>
              <w:rPr>
                <w:i/>
                <w:iCs/>
                <w:lang w:val="vi-VN"/>
              </w:rPr>
              <w:t xml:space="preserve"> 57/2022/</w:t>
            </w:r>
            <w:r>
              <w:rPr>
                <w:i/>
                <w:iCs/>
              </w:rPr>
              <w:t>T</w:t>
            </w:r>
            <w:r>
              <w:rPr>
                <w:i/>
                <w:iCs/>
                <w:lang w:val="vi-VN"/>
              </w:rPr>
              <w:t>T</w:t>
            </w:r>
            <w:r>
              <w:rPr>
                <w:i/>
                <w:iCs/>
              </w:rPr>
              <w:t>-</w:t>
            </w:r>
            <w:r>
              <w:rPr>
                <w:i/>
                <w:iCs/>
                <w:lang w:val="vi-VN"/>
              </w:rPr>
              <w:t>BTC ngà</w:t>
            </w:r>
            <w:r>
              <w:rPr>
                <w:i/>
                <w:iCs/>
              </w:rPr>
              <w:t>y 16</w:t>
            </w:r>
            <w:r>
              <w:rPr>
                <w:i/>
                <w:iCs/>
                <w:lang w:val="vi-VN"/>
              </w:rPr>
              <w:t xml:space="preserve"> th</w:t>
            </w:r>
            <w:r>
              <w:rPr>
                <w:i/>
                <w:iCs/>
              </w:rPr>
              <w:t>án</w:t>
            </w:r>
            <w:r>
              <w:rPr>
                <w:i/>
                <w:iCs/>
                <w:lang w:val="vi-VN"/>
              </w:rPr>
              <w:t>g 9 n</w:t>
            </w:r>
            <w:r>
              <w:rPr>
                <w:i/>
                <w:iCs/>
              </w:rPr>
              <w:t>ăm</w:t>
            </w:r>
            <w:r>
              <w:rPr>
                <w:i/>
                <w:iCs/>
                <w:lang w:val="vi-VN"/>
              </w:rPr>
              <w:t xml:space="preserve"> 2022 </w:t>
            </w:r>
            <w:r>
              <w:rPr>
                <w:i/>
                <w:iCs/>
              </w:rPr>
              <w:t>của Bộ trưởng Bộ Tài chính</w:t>
            </w:r>
            <w:r>
              <w:rPr>
                <w:i/>
                <w:iCs/>
                <w:lang w:val="vi-VN"/>
              </w:rPr>
              <w:t>)</w:t>
            </w:r>
          </w:p>
        </w:tc>
      </w:tr>
    </w:tbl>
    <w:p w14:paraId="4E860F3F" w14:textId="77777777" w:rsidR="00000000" w:rsidRDefault="00000000">
      <w:pPr>
        <w:spacing w:before="120" w:after="280" w:afterAutospacing="1"/>
      </w:pPr>
      <w:r>
        <w:rPr>
          <w:i/>
          <w:iCs/>
          <w:lang w:val="vi-VN"/>
        </w:rPr>
        <w:t> </w:t>
      </w:r>
    </w:p>
    <w:p w14:paraId="0803C380"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136FB049" w14:textId="77777777" w:rsidR="00000000" w:rsidRDefault="00000000">
      <w:pPr>
        <w:spacing w:before="120" w:after="280" w:afterAutospacing="1"/>
        <w:jc w:val="center"/>
      </w:pPr>
      <w:r>
        <w:rPr>
          <w:b/>
          <w:bCs/>
          <w:lang w:val="vi-VN"/>
        </w:rPr>
        <w:t>TỜ KHAI S</w:t>
      </w:r>
      <w:r>
        <w:rPr>
          <w:b/>
          <w:bCs/>
        </w:rPr>
        <w:t xml:space="preserve">Ố </w:t>
      </w:r>
      <w:r>
        <w:rPr>
          <w:b/>
          <w:bCs/>
          <w:lang w:val="vi-VN"/>
        </w:rPr>
        <w:t>THU TỪ C</w:t>
      </w:r>
      <w:r>
        <w:rPr>
          <w:b/>
          <w:bCs/>
        </w:rPr>
        <w:t xml:space="preserve">Ổ </w:t>
      </w:r>
      <w:r>
        <w:rPr>
          <w:b/>
          <w:bCs/>
          <w:lang w:val="vi-VN"/>
        </w:rPr>
        <w:t>PHẦN H</w:t>
      </w:r>
      <w:r>
        <w:rPr>
          <w:b/>
          <w:bCs/>
        </w:rPr>
        <w:t>Ó</w:t>
      </w:r>
      <w:r>
        <w:rPr>
          <w:b/>
          <w:bCs/>
          <w:lang w:val="vi-VN"/>
        </w:rPr>
        <w:t>A DOANH NGHIỆP, Đ</w:t>
      </w:r>
      <w:r>
        <w:rPr>
          <w:b/>
          <w:bCs/>
        </w:rPr>
        <w:t>Ơ</w:t>
      </w:r>
      <w:r>
        <w:rPr>
          <w:b/>
          <w:bCs/>
          <w:lang w:val="vi-VN"/>
        </w:rPr>
        <w:t>N VỊ SỰ NGHIỆP C</w:t>
      </w:r>
      <w:r>
        <w:rPr>
          <w:b/>
          <w:bCs/>
        </w:rPr>
        <w:t>Ô</w:t>
      </w:r>
      <w:r>
        <w:rPr>
          <w:b/>
          <w:bCs/>
          <w:lang w:val="vi-VN"/>
        </w:rPr>
        <w:t>NG LẬP</w:t>
      </w:r>
    </w:p>
    <w:p w14:paraId="3ECAAF7F" w14:textId="77777777" w:rsidR="00000000" w:rsidRDefault="00000000">
      <w:pPr>
        <w:spacing w:before="120" w:after="280" w:afterAutospacing="1"/>
        <w:jc w:val="center"/>
      </w:pPr>
      <w:r>
        <w:rPr>
          <w:lang w:val="vi-VN"/>
        </w:rPr>
        <w:t xml:space="preserve">Doanh nghiệp □ </w:t>
      </w:r>
      <w:r>
        <w:t>       </w:t>
      </w:r>
      <w:r>
        <w:rPr>
          <w:lang w:val="vi-VN"/>
        </w:rPr>
        <w:t>Đơn vị sự nghiệp công l</w:t>
      </w:r>
      <w:r>
        <w:t>ậ</w:t>
      </w:r>
      <w:r>
        <w:rPr>
          <w:lang w:val="vi-VN"/>
        </w:rPr>
        <w:t>p □</w:t>
      </w:r>
    </w:p>
    <w:p w14:paraId="00BB5FDA" w14:textId="77777777" w:rsidR="00000000" w:rsidRDefault="00000000">
      <w:pPr>
        <w:spacing w:before="120" w:after="280" w:afterAutospacing="1"/>
      </w:pPr>
      <w:r>
        <w:rPr>
          <w:lang w:val="vi-VN"/>
        </w:rPr>
        <w:t xml:space="preserve">Tại doanh nghiệp, đơn vị sự nghiệp </w:t>
      </w:r>
      <w:r>
        <w:t>……………………………………………………………..</w:t>
      </w:r>
    </w:p>
    <w:p w14:paraId="2F58D0F7" w14:textId="77777777" w:rsidR="00000000" w:rsidRDefault="00000000">
      <w:pPr>
        <w:spacing w:before="120" w:after="280" w:afterAutospacing="1"/>
      </w:pPr>
      <w:r>
        <w:t>Mã số thuế</w:t>
      </w:r>
      <w:r>
        <w:rPr>
          <w:lang w:val="vi-VN"/>
        </w:rPr>
        <w:t xml:space="preserve">: </w:t>
      </w:r>
      <w:r>
        <w:t>………………………………………………………………………………………..</w:t>
      </w:r>
    </w:p>
    <w:p w14:paraId="7D5551FE" w14:textId="77777777" w:rsidR="00000000" w:rsidRDefault="00000000">
      <w:pPr>
        <w:spacing w:before="120" w:after="280" w:afterAutospacing="1"/>
        <w:jc w:val="center"/>
      </w:pPr>
      <w:r>
        <w:rPr>
          <w:b/>
          <w:bCs/>
        </w:rPr>
        <w:t>[01]</w:t>
      </w:r>
      <w:r>
        <w:t xml:space="preserve"> Kỳ tính: ……</w:t>
      </w:r>
    </w:p>
    <w:p w14:paraId="4D3786CE" w14:textId="77777777" w:rsidR="00000000" w:rsidRDefault="00000000">
      <w:pPr>
        <w:spacing w:before="120" w:after="280" w:afterAutospacing="1"/>
        <w:jc w:val="center"/>
      </w:pPr>
      <w:r>
        <w:rPr>
          <w:lang w:val="vi-VN"/>
        </w:rPr>
        <w:t xml:space="preserve">Từ </w:t>
      </w:r>
      <w:r>
        <w:t>…../…./….. đến …./……/…..</w:t>
      </w:r>
    </w:p>
    <w:p w14:paraId="663B62ED" w14:textId="77777777" w:rsidR="00000000" w:rsidRDefault="00000000">
      <w:pPr>
        <w:spacing w:before="120" w:after="280" w:afterAutospacing="1"/>
        <w:jc w:val="center"/>
      </w:pPr>
      <w:r>
        <w:rPr>
          <w:b/>
          <w:bCs/>
        </w:rPr>
        <w:t>[</w:t>
      </w:r>
      <w:r>
        <w:rPr>
          <w:b/>
          <w:bCs/>
          <w:lang w:val="vi-VN"/>
        </w:rPr>
        <w:t>02</w:t>
      </w:r>
      <w:r>
        <w:rPr>
          <w:b/>
          <w:bCs/>
        </w:rPr>
        <w:t>]</w:t>
      </w:r>
      <w:r>
        <w:rPr>
          <w:lang w:val="vi-VN"/>
        </w:rPr>
        <w:t xml:space="preserve"> L</w:t>
      </w:r>
      <w:r>
        <w:t>ầ</w:t>
      </w:r>
      <w:r>
        <w:rPr>
          <w:lang w:val="vi-VN"/>
        </w:rPr>
        <w:t xml:space="preserve">n </w:t>
      </w:r>
      <w:r>
        <w:t>đ</w:t>
      </w:r>
      <w:r>
        <w:rPr>
          <w:lang w:val="vi-VN"/>
        </w:rPr>
        <w:t xml:space="preserve">ầu □ </w:t>
      </w:r>
      <w:r>
        <w:t>            </w:t>
      </w:r>
      <w:r>
        <w:rPr>
          <w:b/>
          <w:bCs/>
        </w:rPr>
        <w:t>[03]</w:t>
      </w:r>
      <w:r>
        <w:t xml:space="preserve"> Bổ sung lần thứ: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5"/>
        <w:gridCol w:w="445"/>
        <w:gridCol w:w="445"/>
        <w:gridCol w:w="445"/>
        <w:gridCol w:w="443"/>
        <w:gridCol w:w="446"/>
        <w:gridCol w:w="446"/>
        <w:gridCol w:w="446"/>
        <w:gridCol w:w="444"/>
        <w:gridCol w:w="446"/>
        <w:gridCol w:w="446"/>
        <w:gridCol w:w="444"/>
        <w:gridCol w:w="446"/>
        <w:gridCol w:w="446"/>
        <w:gridCol w:w="447"/>
      </w:tblGrid>
      <w:tr w:rsidR="00607782" w14:paraId="00ACB95B" w14:textId="77777777" w:rsidTr="00607782">
        <w:tc>
          <w:tcPr>
            <w:tcW w:w="5000" w:type="pct"/>
            <w:gridSpan w:val="15"/>
            <w:tcBorders>
              <w:top w:val="nil"/>
              <w:left w:val="nil"/>
              <w:bottom w:val="nil"/>
              <w:right w:val="nil"/>
              <w:tl2br w:val="nil"/>
              <w:tr2bl w:val="nil"/>
            </w:tcBorders>
            <w:shd w:val="clear" w:color="auto" w:fill="auto"/>
            <w:tcMar>
              <w:top w:w="0" w:type="dxa"/>
              <w:left w:w="0" w:type="dxa"/>
              <w:bottom w:w="0" w:type="dxa"/>
              <w:right w:w="0" w:type="dxa"/>
            </w:tcMar>
          </w:tcPr>
          <w:p w14:paraId="0F4F12FD" w14:textId="77777777" w:rsidR="00000000" w:rsidRDefault="00000000">
            <w:pPr>
              <w:spacing w:before="120"/>
            </w:pPr>
            <w:r>
              <w:rPr>
                <w:b/>
                <w:bCs/>
                <w:lang w:val="vi-VN"/>
              </w:rPr>
              <w:t>[04] Tên người nộp thu</w:t>
            </w:r>
            <w:r>
              <w:rPr>
                <w:b/>
                <w:bCs/>
              </w:rPr>
              <w:t>ế</w:t>
            </w:r>
            <w:r>
              <w:rPr>
                <w:b/>
                <w:bCs/>
                <w:lang w:val="vi-VN"/>
              </w:rPr>
              <w:t>:</w:t>
            </w:r>
            <w:r>
              <w:rPr>
                <w:lang w:val="vi-VN"/>
              </w:rPr>
              <w:t xml:space="preserve"> </w:t>
            </w:r>
            <w:r>
              <w:t>……………………………………………………………………….</w:t>
            </w:r>
          </w:p>
        </w:tc>
      </w:tr>
      <w:tr w:rsidR="00000000" w14:paraId="73F16E4D" w14:textId="77777777">
        <w:tblPrEx>
          <w:tblBorders>
            <w:top w:val="none" w:sz="0" w:space="0" w:color="auto"/>
            <w:bottom w:val="none" w:sz="0" w:space="0" w:color="auto"/>
            <w:insideH w:val="none" w:sz="0" w:space="0" w:color="auto"/>
            <w:insideV w:val="none" w:sz="0" w:space="0" w:color="auto"/>
          </w:tblBorders>
        </w:tblPrEx>
        <w:tc>
          <w:tcPr>
            <w:tcW w:w="16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4F88D5" w14:textId="77777777" w:rsidR="00000000" w:rsidRDefault="00000000">
            <w:pPr>
              <w:spacing w:before="120"/>
            </w:pPr>
            <w:r>
              <w:rPr>
                <w:b/>
                <w:bCs/>
                <w:lang w:val="vi-VN"/>
              </w:rPr>
              <w:t>[05]</w:t>
            </w:r>
            <w:r>
              <w:rPr>
                <w:lang w:val="vi-VN"/>
              </w:rPr>
              <w:t xml:space="preserve"> Mã s</w:t>
            </w:r>
            <w:r>
              <w:t>ố</w:t>
            </w:r>
            <w:r>
              <w:rPr>
                <w:lang w:val="vi-VN"/>
              </w:rPr>
              <w:t xml:space="preserve"> thu</w:t>
            </w:r>
            <w:r>
              <w:t>ế</w:t>
            </w:r>
            <w:r>
              <w:rPr>
                <w:lang w:val="vi-VN"/>
              </w:rPr>
              <w:t xml:space="preserve">: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15D19"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D67EB"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86222" w14:textId="77777777" w:rsidR="00000000" w:rsidRDefault="00000000">
            <w:pPr>
              <w:spacing w:before="120"/>
            </w:pPr>
            <w:r>
              <w:rPr>
                <w:lang w:val="vi-VN"/>
              </w:rPr>
              <w:t> </w:t>
            </w:r>
          </w:p>
        </w:tc>
        <w:tc>
          <w:tcPr>
            <w:tcW w:w="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9A24B"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3FF53"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6D217"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6AC5F" w14:textId="77777777" w:rsidR="00000000" w:rsidRDefault="00000000">
            <w:pPr>
              <w:spacing w:before="120"/>
            </w:pPr>
            <w:r>
              <w:rPr>
                <w:lang w:val="vi-VN"/>
              </w:rPr>
              <w:t> </w:t>
            </w:r>
          </w:p>
        </w:tc>
        <w:tc>
          <w:tcPr>
            <w:tcW w:w="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FA78E"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BD3C4"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7F698" w14:textId="77777777" w:rsidR="00000000" w:rsidRDefault="00000000">
            <w:pPr>
              <w:spacing w:before="120"/>
            </w:pPr>
            <w:r>
              <w:rPr>
                <w:lang w:val="vi-VN"/>
              </w:rPr>
              <w:t> </w:t>
            </w:r>
          </w:p>
        </w:tc>
        <w:tc>
          <w:tcPr>
            <w:tcW w:w="2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4C10BE"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B15AD"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B60B7"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A48A3" w14:textId="77777777" w:rsidR="00000000" w:rsidRDefault="00000000">
            <w:pPr>
              <w:spacing w:before="120"/>
            </w:pPr>
            <w:r>
              <w:rPr>
                <w:lang w:val="vi-VN"/>
              </w:rPr>
              <w:t> </w:t>
            </w:r>
          </w:p>
        </w:tc>
      </w:tr>
      <w:tr w:rsidR="00607782" w14:paraId="767AA9D1" w14:textId="77777777" w:rsidTr="00607782">
        <w:tblPrEx>
          <w:tblBorders>
            <w:top w:val="none" w:sz="0" w:space="0" w:color="auto"/>
            <w:bottom w:val="none" w:sz="0" w:space="0" w:color="auto"/>
            <w:insideH w:val="none" w:sz="0" w:space="0" w:color="auto"/>
            <w:insideV w:val="none" w:sz="0" w:space="0" w:color="auto"/>
          </w:tblBorders>
        </w:tblPrEx>
        <w:tc>
          <w:tcPr>
            <w:tcW w:w="5000" w:type="pct"/>
            <w:gridSpan w:val="15"/>
            <w:tcBorders>
              <w:top w:val="nil"/>
              <w:left w:val="nil"/>
              <w:bottom w:val="nil"/>
              <w:right w:val="nil"/>
              <w:tl2br w:val="nil"/>
              <w:tr2bl w:val="nil"/>
            </w:tcBorders>
            <w:shd w:val="clear" w:color="auto" w:fill="auto"/>
            <w:tcMar>
              <w:top w:w="0" w:type="dxa"/>
              <w:left w:w="0" w:type="dxa"/>
              <w:bottom w:w="0" w:type="dxa"/>
              <w:right w:w="0" w:type="dxa"/>
            </w:tcMar>
          </w:tcPr>
          <w:p w14:paraId="10217F0E" w14:textId="77777777" w:rsidR="00000000" w:rsidRDefault="00000000">
            <w:pPr>
              <w:spacing w:before="120"/>
            </w:pPr>
            <w:r>
              <w:rPr>
                <w:b/>
                <w:bCs/>
              </w:rPr>
              <w:t>[</w:t>
            </w:r>
            <w:r>
              <w:rPr>
                <w:b/>
                <w:bCs/>
                <w:lang w:val="vi-VN"/>
              </w:rPr>
              <w:t>06</w:t>
            </w:r>
            <w:r>
              <w:rPr>
                <w:b/>
                <w:bCs/>
              </w:rPr>
              <w:t>]</w:t>
            </w:r>
            <w:r>
              <w:rPr>
                <w:b/>
                <w:bCs/>
                <w:lang w:val="vi-VN"/>
              </w:rPr>
              <w:t xml:space="preserve"> Tên </w:t>
            </w:r>
            <w:r>
              <w:rPr>
                <w:b/>
                <w:bCs/>
              </w:rPr>
              <w:t>đ</w:t>
            </w:r>
            <w:r>
              <w:rPr>
                <w:b/>
                <w:bCs/>
                <w:lang w:val="vi-VN"/>
              </w:rPr>
              <w:t>ại lý thuế (nếu c</w:t>
            </w:r>
            <w:r>
              <w:rPr>
                <w:b/>
                <w:bCs/>
              </w:rPr>
              <w:t>ó</w:t>
            </w:r>
            <w:r>
              <w:rPr>
                <w:b/>
                <w:bCs/>
                <w:lang w:val="vi-VN"/>
              </w:rPr>
              <w:t>):</w:t>
            </w:r>
            <w:r>
              <w:t xml:space="preserve"> ……………………………………………………………………..</w:t>
            </w:r>
          </w:p>
        </w:tc>
      </w:tr>
      <w:tr w:rsidR="00000000" w14:paraId="099944EE" w14:textId="77777777">
        <w:tblPrEx>
          <w:tblBorders>
            <w:top w:val="none" w:sz="0" w:space="0" w:color="auto"/>
            <w:bottom w:val="none" w:sz="0" w:space="0" w:color="auto"/>
            <w:insideH w:val="none" w:sz="0" w:space="0" w:color="auto"/>
            <w:insideV w:val="none" w:sz="0" w:space="0" w:color="auto"/>
          </w:tblBorders>
        </w:tblPrEx>
        <w:tc>
          <w:tcPr>
            <w:tcW w:w="167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D1A4C5" w14:textId="77777777" w:rsidR="00000000" w:rsidRDefault="00000000">
            <w:pPr>
              <w:spacing w:before="120"/>
            </w:pPr>
            <w:r>
              <w:rPr>
                <w:b/>
                <w:bCs/>
                <w:lang w:val="vi-VN"/>
              </w:rPr>
              <w:t>[0</w:t>
            </w:r>
            <w:r>
              <w:rPr>
                <w:b/>
                <w:bCs/>
              </w:rPr>
              <w:t>7</w:t>
            </w:r>
            <w:r>
              <w:rPr>
                <w:b/>
                <w:bCs/>
                <w:lang w:val="vi-VN"/>
              </w:rPr>
              <w:t>]</w:t>
            </w:r>
            <w:r>
              <w:rPr>
                <w:lang w:val="vi-VN"/>
              </w:rPr>
              <w:t xml:space="preserve"> Mã s</w:t>
            </w:r>
            <w:r>
              <w:t>ố</w:t>
            </w:r>
            <w:r>
              <w:rPr>
                <w:lang w:val="vi-VN"/>
              </w:rPr>
              <w:t xml:space="preserve"> thu</w:t>
            </w:r>
            <w:r>
              <w:t>ế</w:t>
            </w:r>
            <w:r>
              <w:rPr>
                <w:lang w:val="vi-VN"/>
              </w:rPr>
              <w:t xml:space="preserve">: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AFE7F"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21B50"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EA95A" w14:textId="77777777" w:rsidR="00000000" w:rsidRDefault="00000000">
            <w:pPr>
              <w:spacing w:before="120"/>
            </w:pPr>
            <w:r>
              <w:rPr>
                <w:lang w:val="vi-VN"/>
              </w:rPr>
              <w:t> </w:t>
            </w:r>
          </w:p>
        </w:tc>
        <w:tc>
          <w:tcPr>
            <w:tcW w:w="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39AA4"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06138"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E5A71"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06442" w14:textId="77777777" w:rsidR="00000000" w:rsidRDefault="00000000">
            <w:pPr>
              <w:spacing w:before="120"/>
            </w:pPr>
            <w:r>
              <w:rPr>
                <w:lang w:val="vi-VN"/>
              </w:rPr>
              <w:t> </w:t>
            </w:r>
          </w:p>
        </w:tc>
        <w:tc>
          <w:tcPr>
            <w:tcW w:w="2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3358E"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A72E8"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724E5" w14:textId="77777777" w:rsidR="00000000" w:rsidRDefault="00000000">
            <w:pPr>
              <w:spacing w:before="120"/>
            </w:pPr>
            <w:r>
              <w:rPr>
                <w:lang w:val="vi-VN"/>
              </w:rPr>
              <w:t> </w:t>
            </w:r>
          </w:p>
        </w:tc>
        <w:tc>
          <w:tcPr>
            <w:tcW w:w="23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3F2D58"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B8619"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4541C" w14:textId="77777777" w:rsidR="00000000" w:rsidRDefault="00000000">
            <w:pPr>
              <w:spacing w:before="120"/>
            </w:pPr>
            <w:r>
              <w:rPr>
                <w:lang w:val="vi-VN"/>
              </w:rPr>
              <w:t> </w:t>
            </w:r>
          </w:p>
        </w:tc>
        <w:tc>
          <w:tcPr>
            <w:tcW w:w="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B86A4" w14:textId="77777777" w:rsidR="00000000" w:rsidRDefault="00000000">
            <w:pPr>
              <w:spacing w:before="120"/>
            </w:pPr>
            <w:r>
              <w:rPr>
                <w:lang w:val="vi-VN"/>
              </w:rPr>
              <w:t> </w:t>
            </w:r>
          </w:p>
        </w:tc>
      </w:tr>
      <w:tr w:rsidR="00607782" w14:paraId="7D9B95BA" w14:textId="77777777" w:rsidTr="00607782">
        <w:tblPrEx>
          <w:tblBorders>
            <w:top w:val="none" w:sz="0" w:space="0" w:color="auto"/>
            <w:bottom w:val="none" w:sz="0" w:space="0" w:color="auto"/>
            <w:insideH w:val="none" w:sz="0" w:space="0" w:color="auto"/>
            <w:insideV w:val="none" w:sz="0" w:space="0" w:color="auto"/>
          </w:tblBorders>
        </w:tblPrEx>
        <w:tc>
          <w:tcPr>
            <w:tcW w:w="5000" w:type="pct"/>
            <w:gridSpan w:val="15"/>
            <w:tcBorders>
              <w:top w:val="nil"/>
              <w:left w:val="nil"/>
              <w:bottom w:val="nil"/>
              <w:right w:val="nil"/>
              <w:tl2br w:val="nil"/>
              <w:tr2bl w:val="nil"/>
            </w:tcBorders>
            <w:shd w:val="clear" w:color="auto" w:fill="auto"/>
            <w:tcMar>
              <w:top w:w="0" w:type="dxa"/>
              <w:left w:w="0" w:type="dxa"/>
              <w:bottom w:w="0" w:type="dxa"/>
              <w:right w:w="0" w:type="dxa"/>
            </w:tcMar>
          </w:tcPr>
          <w:p w14:paraId="57F621F8" w14:textId="77777777" w:rsidR="00000000" w:rsidRDefault="00000000">
            <w:pPr>
              <w:spacing w:before="120"/>
            </w:pPr>
            <w:r>
              <w:rPr>
                <w:b/>
                <w:bCs/>
                <w:lang w:val="vi-VN"/>
              </w:rPr>
              <w:t>[08</w:t>
            </w:r>
            <w:r>
              <w:rPr>
                <w:b/>
                <w:bCs/>
              </w:rPr>
              <w:t>]</w:t>
            </w:r>
            <w:r>
              <w:rPr>
                <w:lang w:val="vi-VN"/>
              </w:rPr>
              <w:t xml:space="preserve"> H</w:t>
            </w:r>
            <w:r>
              <w:t>ợ</w:t>
            </w:r>
            <w:r>
              <w:rPr>
                <w:lang w:val="vi-VN"/>
              </w:rPr>
              <w:t xml:space="preserve">p đồng đại </w:t>
            </w:r>
            <w:r>
              <w:t>l</w:t>
            </w:r>
            <w:r>
              <w:rPr>
                <w:lang w:val="vi-VN"/>
              </w:rPr>
              <w:t>ý thuế: S</w:t>
            </w:r>
            <w:r>
              <w:t>ố………………………………………….ngày……………………..</w:t>
            </w:r>
          </w:p>
        </w:tc>
      </w:tr>
    </w:tbl>
    <w:p w14:paraId="54CC0AF6" w14:textId="77777777" w:rsidR="00000000" w:rsidRDefault="00000000">
      <w:pPr>
        <w:spacing w:before="120" w:after="280" w:afterAutospacing="1"/>
        <w:jc w:val="right"/>
      </w:pPr>
      <w:r>
        <w:rPr>
          <w:i/>
          <w:iCs/>
        </w:rPr>
        <w:t>Đơn vị tiền: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6998"/>
        <w:gridCol w:w="1020"/>
        <w:gridCol w:w="721"/>
      </w:tblGrid>
      <w:tr w:rsidR="00000000" w14:paraId="785276F3"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D6C17" w14:textId="77777777" w:rsidR="00000000" w:rsidRDefault="00000000">
            <w:pPr>
              <w:spacing w:before="120"/>
              <w:jc w:val="center"/>
            </w:pPr>
            <w:r>
              <w:rPr>
                <w:b/>
                <w:bCs/>
                <w:lang w:val="vi-VN"/>
              </w:rPr>
              <w:t>STT</w:t>
            </w:r>
          </w:p>
        </w:tc>
        <w:tc>
          <w:tcPr>
            <w:tcW w:w="3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7757" w14:textId="77777777" w:rsidR="00000000" w:rsidRDefault="00000000">
            <w:pPr>
              <w:spacing w:before="120"/>
              <w:jc w:val="center"/>
            </w:pPr>
            <w:r>
              <w:rPr>
                <w:b/>
                <w:bCs/>
                <w:lang w:val="vi-VN"/>
              </w:rPr>
              <w:t>Ch</w:t>
            </w:r>
            <w:r>
              <w:rPr>
                <w:b/>
                <w:bCs/>
              </w:rPr>
              <w:t>ỉ</w:t>
            </w:r>
            <w:r>
              <w:rPr>
                <w:b/>
                <w:bCs/>
                <w:lang w:val="vi-VN"/>
              </w:rPr>
              <w:t xml:space="preserve"> tiêu</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F4EE" w14:textId="77777777" w:rsidR="00000000" w:rsidRDefault="00000000">
            <w:pPr>
              <w:spacing w:before="120"/>
              <w:jc w:val="center"/>
            </w:pPr>
            <w:r>
              <w:rPr>
                <w:b/>
                <w:bCs/>
                <w:lang w:val="vi-VN"/>
              </w:rPr>
              <w:t>Mã ch</w:t>
            </w:r>
            <w:r>
              <w:rPr>
                <w:b/>
                <w:bCs/>
              </w:rPr>
              <w:t>ỉ</w:t>
            </w:r>
            <w:r>
              <w:rPr>
                <w:b/>
                <w:bCs/>
                <w:lang w:val="vi-VN"/>
              </w:rPr>
              <w:t xml:space="preserve"> tiêu</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F54BD" w14:textId="77777777" w:rsidR="00000000" w:rsidRDefault="00000000">
            <w:pPr>
              <w:spacing w:before="120"/>
              <w:jc w:val="center"/>
            </w:pPr>
            <w:r>
              <w:rPr>
                <w:b/>
                <w:bCs/>
                <w:lang w:val="vi-VN"/>
              </w:rPr>
              <w:t>S</w:t>
            </w:r>
            <w:r>
              <w:rPr>
                <w:b/>
                <w:bCs/>
              </w:rPr>
              <w:t xml:space="preserve">ố </w:t>
            </w:r>
            <w:r>
              <w:rPr>
                <w:b/>
                <w:bCs/>
                <w:lang w:val="vi-VN"/>
              </w:rPr>
              <w:t>tiền</w:t>
            </w:r>
          </w:p>
        </w:tc>
      </w:tr>
      <w:tr w:rsidR="00000000" w14:paraId="465743C3"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537F" w14:textId="77777777" w:rsidR="00000000" w:rsidRDefault="00000000">
            <w:pPr>
              <w:spacing w:before="120"/>
              <w:jc w:val="center"/>
            </w:pPr>
            <w:r>
              <w:rPr>
                <w:lang w:val="vi-VN"/>
              </w:rPr>
              <w:t>(1)</w:t>
            </w:r>
          </w:p>
        </w:tc>
        <w:tc>
          <w:tcPr>
            <w:tcW w:w="3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1F57F" w14:textId="77777777" w:rsidR="00000000" w:rsidRDefault="00000000">
            <w:pPr>
              <w:spacing w:before="120"/>
              <w:jc w:val="center"/>
            </w:pPr>
            <w:r>
              <w:rPr>
                <w:lang w:val="vi-VN"/>
              </w:rP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3D21E" w14:textId="77777777" w:rsidR="00000000" w:rsidRDefault="00000000">
            <w:pPr>
              <w:spacing w:before="120"/>
              <w:jc w:val="center"/>
            </w:pPr>
            <w:r>
              <w:rPr>
                <w:lang w:val="vi-VN"/>
              </w:rPr>
              <w:t>(3)</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09F97" w14:textId="77777777" w:rsidR="00000000" w:rsidRDefault="00000000">
            <w:pPr>
              <w:spacing w:before="120"/>
              <w:jc w:val="center"/>
            </w:pPr>
            <w:r>
              <w:rPr>
                <w:lang w:val="vi-VN"/>
              </w:rPr>
              <w:t>(4)</w:t>
            </w:r>
          </w:p>
        </w:tc>
      </w:tr>
      <w:tr w:rsidR="00000000" w14:paraId="16C5F63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7CDD" w14:textId="77777777" w:rsidR="00000000" w:rsidRDefault="00000000">
            <w:pPr>
              <w:spacing w:before="120"/>
              <w:jc w:val="center"/>
            </w:pPr>
            <w:r>
              <w:rPr>
                <w:lang w:val="vi-VN"/>
              </w:rPr>
              <w:t>1</w:t>
            </w:r>
          </w:p>
        </w:tc>
        <w:tc>
          <w:tcPr>
            <w:tcW w:w="3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E8C6" w14:textId="77777777" w:rsidR="00000000" w:rsidRDefault="00000000">
            <w:pPr>
              <w:spacing w:before="120"/>
            </w:pPr>
            <w:r>
              <w:rPr>
                <w:lang w:val="vi-VN"/>
              </w:rPr>
              <w:t xml:space="preserve">Tiền </w:t>
            </w:r>
            <w:r>
              <w:t>t</w:t>
            </w:r>
            <w:r>
              <w:rPr>
                <w:lang w:val="vi-VN"/>
              </w:rPr>
              <w:t>hu t</w:t>
            </w:r>
            <w:r>
              <w:t>ừ</w:t>
            </w:r>
            <w:r>
              <w:rPr>
                <w:lang w:val="vi-VN"/>
              </w:rPr>
              <w:t xml:space="preserve"> bán </w:t>
            </w:r>
            <w:r>
              <w:t xml:space="preserve">đấu giá </w:t>
            </w:r>
            <w:r>
              <w:rPr>
                <w:lang w:val="vi-VN"/>
              </w:rPr>
              <w:t>công khai ra công chúng</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FE081" w14:textId="77777777" w:rsidR="00000000" w:rsidRDefault="00000000">
            <w:pPr>
              <w:spacing w:before="120"/>
              <w:jc w:val="center"/>
            </w:pPr>
            <w:r>
              <w:rPr>
                <w:b/>
                <w:bCs/>
                <w:lang w:val="vi-VN"/>
              </w:rPr>
              <w:t>[09]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46FE7" w14:textId="77777777" w:rsidR="00000000" w:rsidRDefault="00000000">
            <w:pPr>
              <w:spacing w:before="120"/>
              <w:jc w:val="center"/>
            </w:pPr>
            <w:r>
              <w:rPr>
                <w:lang w:val="vi-VN"/>
              </w:rPr>
              <w:t> </w:t>
            </w:r>
          </w:p>
        </w:tc>
      </w:tr>
      <w:tr w:rsidR="00000000" w14:paraId="538B8FB6"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37B37" w14:textId="77777777" w:rsidR="00000000" w:rsidRDefault="00000000">
            <w:pPr>
              <w:spacing w:before="120"/>
              <w:jc w:val="center"/>
            </w:pPr>
            <w:r>
              <w:rPr>
                <w:lang w:val="vi-VN"/>
              </w:rPr>
              <w:t>2</w:t>
            </w:r>
          </w:p>
        </w:tc>
        <w:tc>
          <w:tcPr>
            <w:tcW w:w="3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C1A7" w14:textId="77777777" w:rsidR="00000000" w:rsidRDefault="00000000">
            <w:pPr>
              <w:spacing w:before="120"/>
            </w:pPr>
            <w:r>
              <w:rPr>
                <w:lang w:val="vi-VN"/>
              </w:rPr>
              <w:t xml:space="preserve">Tiền </w:t>
            </w:r>
            <w:r>
              <w:t>t</w:t>
            </w:r>
            <w:r>
              <w:rPr>
                <w:lang w:val="vi-VN"/>
              </w:rPr>
              <w:t>hu t</w:t>
            </w:r>
            <w:r>
              <w:t>ừ</w:t>
            </w:r>
            <w:r>
              <w:rPr>
                <w:lang w:val="vi-VN"/>
              </w:rPr>
              <w:t xml:space="preserve"> bán đ</w:t>
            </w:r>
            <w:r>
              <w:t>ấ</w:t>
            </w:r>
            <w:r>
              <w:rPr>
                <w:lang w:val="vi-VN"/>
              </w:rPr>
              <w:t xml:space="preserve">u giá cho các nhà đầu tư </w:t>
            </w:r>
            <w:r>
              <w:t>chiến lược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3E0E2" w14:textId="77777777" w:rsidR="00000000" w:rsidRDefault="00000000">
            <w:pPr>
              <w:spacing w:before="120"/>
              <w:jc w:val="center"/>
            </w:pPr>
            <w:r>
              <w:rPr>
                <w:b/>
                <w:bCs/>
                <w:lang w:val="vi-VN"/>
              </w:rPr>
              <w:t>[10]</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274D" w14:textId="77777777" w:rsidR="00000000" w:rsidRDefault="00000000">
            <w:pPr>
              <w:spacing w:before="120"/>
              <w:jc w:val="center"/>
            </w:pPr>
            <w:r>
              <w:rPr>
                <w:lang w:val="vi-VN"/>
              </w:rPr>
              <w:t> </w:t>
            </w:r>
          </w:p>
        </w:tc>
      </w:tr>
      <w:tr w:rsidR="00000000" w14:paraId="789B0E71"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511AF" w14:textId="77777777" w:rsidR="00000000" w:rsidRDefault="00000000">
            <w:pPr>
              <w:spacing w:before="120"/>
              <w:jc w:val="center"/>
            </w:pPr>
            <w:r>
              <w:rPr>
                <w:lang w:val="vi-VN"/>
              </w:rPr>
              <w:t>3</w:t>
            </w:r>
          </w:p>
        </w:tc>
        <w:tc>
          <w:tcPr>
            <w:tcW w:w="3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34E0" w14:textId="77777777" w:rsidR="00000000" w:rsidRDefault="00000000">
            <w:pPr>
              <w:spacing w:before="120"/>
            </w:pPr>
            <w:r>
              <w:rPr>
                <w:lang w:val="vi-VN"/>
              </w:rPr>
              <w:t>Tiền thu từ b</w:t>
            </w:r>
            <w:r>
              <w:t>ả</w:t>
            </w:r>
            <w:r>
              <w:rPr>
                <w:lang w:val="vi-VN"/>
              </w:rPr>
              <w:t>o lãnh phát hành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4819" w14:textId="77777777" w:rsidR="00000000" w:rsidRDefault="00000000">
            <w:pPr>
              <w:spacing w:before="120"/>
              <w:jc w:val="center"/>
            </w:pPr>
            <w:r>
              <w:rPr>
                <w:b/>
                <w:bCs/>
                <w:lang w:val="vi-VN"/>
              </w:rPr>
              <w:t>[11</w:t>
            </w:r>
            <w:r>
              <w:rPr>
                <w:b/>
                <w:bCs/>
              </w:rPr>
              <w: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AEF1" w14:textId="77777777" w:rsidR="00000000" w:rsidRDefault="00000000">
            <w:pPr>
              <w:spacing w:before="120"/>
              <w:jc w:val="center"/>
            </w:pPr>
            <w:r>
              <w:rPr>
                <w:lang w:val="vi-VN"/>
              </w:rPr>
              <w:t> </w:t>
            </w:r>
          </w:p>
        </w:tc>
      </w:tr>
      <w:tr w:rsidR="00000000" w14:paraId="5CEB4B51"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FC69" w14:textId="77777777" w:rsidR="00000000" w:rsidRDefault="00000000">
            <w:pPr>
              <w:spacing w:before="120"/>
              <w:jc w:val="center"/>
            </w:pPr>
            <w:r>
              <w:rPr>
                <w:lang w:val="vi-VN"/>
              </w:rPr>
              <w:t>4</w:t>
            </w:r>
          </w:p>
        </w:tc>
        <w:tc>
          <w:tcPr>
            <w:tcW w:w="3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2FA0" w14:textId="77777777" w:rsidR="00000000" w:rsidRDefault="00000000">
            <w:pPr>
              <w:spacing w:before="120"/>
            </w:pPr>
            <w:r>
              <w:rPr>
                <w:lang w:val="vi-VN"/>
              </w:rPr>
              <w:t>Tiền thu từ bán th</w:t>
            </w:r>
            <w:r>
              <w:t>ỏ</w:t>
            </w:r>
            <w:r>
              <w:rPr>
                <w:lang w:val="vi-VN"/>
              </w:rPr>
              <w:t>a thuận cho các nh</w:t>
            </w:r>
            <w:r>
              <w:t xml:space="preserve">à </w:t>
            </w:r>
            <w:r>
              <w:rPr>
                <w:lang w:val="vi-VN"/>
              </w:rPr>
              <w:t>đầu tư (bao gồm c</w:t>
            </w:r>
            <w:r>
              <w:t>ả</w:t>
            </w:r>
            <w:r>
              <w:rPr>
                <w:lang w:val="vi-VN"/>
              </w:rPr>
              <w:t xml:space="preserve"> nhà đầu tư chiến lược), </w:t>
            </w:r>
            <w:r>
              <w:t>b</w:t>
            </w:r>
            <w:r>
              <w:rPr>
                <w:lang w:val="vi-VN"/>
              </w:rPr>
              <w:t xml:space="preserve">án cổ phần ưu </w:t>
            </w:r>
            <w:r>
              <w:t>đã</w:t>
            </w:r>
            <w:r>
              <w:rPr>
                <w:lang w:val="vi-VN"/>
              </w:rPr>
              <w:t>i cho tổ chức c</w:t>
            </w:r>
            <w:r>
              <w:t>ô</w:t>
            </w:r>
            <w:r>
              <w:rPr>
                <w:lang w:val="vi-VN"/>
              </w:rPr>
              <w:t xml:space="preserve">ng đoàn, người lao </w:t>
            </w:r>
            <w:r>
              <w:t>đ</w:t>
            </w:r>
            <w:r>
              <w:rPr>
                <w:lang w:val="vi-VN"/>
              </w:rPr>
              <w:t>ộng và người quản l</w:t>
            </w:r>
            <w:r>
              <w:t xml:space="preserve">ý </w:t>
            </w:r>
            <w:r>
              <w:rPr>
                <w:lang w:val="vi-VN"/>
              </w:rPr>
              <w:t>doanh nghiệp</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BAC2" w14:textId="77777777" w:rsidR="00000000" w:rsidRDefault="00000000">
            <w:pPr>
              <w:spacing w:before="120"/>
              <w:jc w:val="center"/>
            </w:pPr>
            <w:r>
              <w:rPr>
                <w:b/>
                <w:bCs/>
                <w:lang w:val="vi-VN"/>
              </w:rPr>
              <w:t>[12</w:t>
            </w:r>
            <w:r>
              <w:rPr>
                <w:b/>
                <w:bCs/>
              </w:rPr>
              <w: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6FB6" w14:textId="77777777" w:rsidR="00000000" w:rsidRDefault="00000000">
            <w:pPr>
              <w:spacing w:before="120"/>
              <w:jc w:val="center"/>
            </w:pPr>
            <w:r>
              <w:rPr>
                <w:lang w:val="vi-VN"/>
              </w:rPr>
              <w:t> </w:t>
            </w:r>
          </w:p>
        </w:tc>
      </w:tr>
      <w:tr w:rsidR="00000000" w14:paraId="0092FB5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5717" w14:textId="77777777" w:rsidR="00000000" w:rsidRDefault="00000000">
            <w:pPr>
              <w:spacing w:before="120"/>
              <w:jc w:val="center"/>
            </w:pPr>
            <w:r>
              <w:rPr>
                <w:lang w:val="vi-VN"/>
              </w:rPr>
              <w:t>5</w:t>
            </w:r>
          </w:p>
        </w:tc>
        <w:tc>
          <w:tcPr>
            <w:tcW w:w="3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EB8A" w14:textId="77777777" w:rsidR="00000000" w:rsidRDefault="00000000">
            <w:pPr>
              <w:spacing w:before="120"/>
            </w:pPr>
            <w:r>
              <w:rPr>
                <w:lang w:val="vi-VN"/>
              </w:rPr>
              <w:t>Ti</w:t>
            </w:r>
            <w:r>
              <w:t>ề</w:t>
            </w:r>
            <w:r>
              <w:rPr>
                <w:lang w:val="vi-VN"/>
              </w:rPr>
              <w:t>n thu theo phương thức dựng s</w:t>
            </w:r>
            <w:r>
              <w:t>ổ</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AF357" w14:textId="77777777" w:rsidR="00000000" w:rsidRDefault="00000000">
            <w:pPr>
              <w:spacing w:before="120"/>
              <w:jc w:val="center"/>
            </w:pPr>
            <w:r>
              <w:rPr>
                <w:b/>
                <w:bCs/>
                <w:lang w:val="vi-VN"/>
              </w:rPr>
              <w:t>[13</w:t>
            </w:r>
            <w:r>
              <w:rPr>
                <w:b/>
                <w:bCs/>
              </w:rPr>
              <w: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5FACA" w14:textId="77777777" w:rsidR="00000000" w:rsidRDefault="00000000">
            <w:pPr>
              <w:spacing w:before="120"/>
              <w:jc w:val="center"/>
            </w:pPr>
            <w:r>
              <w:rPr>
                <w:lang w:val="vi-VN"/>
              </w:rPr>
              <w:t> </w:t>
            </w:r>
          </w:p>
        </w:tc>
      </w:tr>
      <w:tr w:rsidR="00000000" w14:paraId="096F0054"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0F7EC" w14:textId="77777777" w:rsidR="00000000" w:rsidRDefault="00000000">
            <w:pPr>
              <w:spacing w:before="120"/>
              <w:jc w:val="center"/>
            </w:pPr>
            <w:r>
              <w:rPr>
                <w:lang w:val="vi-VN"/>
              </w:rPr>
              <w:t>6</w:t>
            </w:r>
          </w:p>
        </w:tc>
        <w:tc>
          <w:tcPr>
            <w:tcW w:w="3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3DEDF" w14:textId="77777777" w:rsidR="00000000" w:rsidRDefault="00000000">
            <w:pPr>
              <w:spacing w:before="120"/>
            </w:pPr>
            <w:r>
              <w:rPr>
                <w:lang w:val="vi-VN"/>
              </w:rPr>
              <w:t>Ti</w:t>
            </w:r>
            <w:r>
              <w:t>ề</w:t>
            </w:r>
            <w:r>
              <w:rPr>
                <w:lang w:val="vi-VN"/>
              </w:rPr>
              <w:t>n thu từ cổ ph</w:t>
            </w:r>
            <w:r>
              <w:t>ầ</w:t>
            </w:r>
            <w:r>
              <w:rPr>
                <w:lang w:val="vi-VN"/>
              </w:rPr>
              <w:t>n hóa tại thời điểm chính thức chuyển thành công t</w:t>
            </w:r>
            <w:r>
              <w:t xml:space="preserve">y </w:t>
            </w:r>
            <w:r>
              <w:rPr>
                <w:lang w:val="vi-VN"/>
              </w:rPr>
              <w:t>cổ phần.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D096" w14:textId="77777777" w:rsidR="00000000" w:rsidRDefault="00000000">
            <w:pPr>
              <w:spacing w:before="120"/>
              <w:jc w:val="center"/>
            </w:pPr>
            <w:r>
              <w:rPr>
                <w:b/>
                <w:bCs/>
              </w:rPr>
              <w:t>[</w:t>
            </w:r>
            <w:r>
              <w:rPr>
                <w:b/>
                <w:bCs/>
                <w:lang w:val="vi-VN"/>
              </w:rPr>
              <w:t>14</w:t>
            </w:r>
            <w:r>
              <w:rPr>
                <w:b/>
                <w:bCs/>
              </w:rPr>
              <w: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FC33" w14:textId="77777777" w:rsidR="00000000" w:rsidRDefault="00000000">
            <w:pPr>
              <w:spacing w:before="120"/>
              <w:jc w:val="center"/>
            </w:pPr>
            <w:r>
              <w:rPr>
                <w:lang w:val="vi-VN"/>
              </w:rPr>
              <w:t> </w:t>
            </w:r>
          </w:p>
        </w:tc>
      </w:tr>
      <w:tr w:rsidR="00000000" w14:paraId="2C9508D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C5B27" w14:textId="77777777" w:rsidR="00000000" w:rsidRDefault="00000000">
            <w:pPr>
              <w:spacing w:before="120"/>
              <w:jc w:val="center"/>
            </w:pPr>
            <w:r>
              <w:rPr>
                <w:lang w:val="vi-VN"/>
              </w:rPr>
              <w:t>7</w:t>
            </w:r>
          </w:p>
        </w:tc>
        <w:tc>
          <w:tcPr>
            <w:tcW w:w="3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1A955" w14:textId="77777777" w:rsidR="00000000" w:rsidRDefault="00000000">
            <w:pPr>
              <w:spacing w:before="120"/>
            </w:pPr>
            <w:r>
              <w:rPr>
                <w:lang w:val="vi-VN"/>
              </w:rPr>
              <w:t>Các kho</w:t>
            </w:r>
            <w:r>
              <w:t>ả</w:t>
            </w:r>
            <w:r>
              <w:rPr>
                <w:lang w:val="vi-VN"/>
              </w:rPr>
              <w:t xml:space="preserve">n thu khác theo quy định tại </w:t>
            </w:r>
            <w:r>
              <w:t>đ</w:t>
            </w:r>
            <w:r>
              <w:rPr>
                <w:lang w:val="vi-VN"/>
              </w:rPr>
              <w:t>i</w:t>
            </w:r>
            <w:r>
              <w:t>ể</w:t>
            </w:r>
            <w:r>
              <w:rPr>
                <w:lang w:val="vi-VN"/>
              </w:rPr>
              <w:t>m h kho</w:t>
            </w:r>
            <w:r>
              <w:t>ả</w:t>
            </w:r>
            <w:r>
              <w:rPr>
                <w:lang w:val="vi-VN"/>
              </w:rPr>
              <w:t>n 1 Điều 7 Thông tư này, g</w:t>
            </w:r>
            <w:r>
              <w:t>ồ</w:t>
            </w:r>
            <w:r>
              <w:rPr>
                <w:lang w:val="vi-VN"/>
              </w:rPr>
              <w:t>m:</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E444" w14:textId="77777777" w:rsidR="00000000" w:rsidRDefault="00000000">
            <w:pPr>
              <w:spacing w:before="120"/>
              <w:jc w:val="center"/>
            </w:pPr>
            <w:r>
              <w:rPr>
                <w:b/>
                <w:bCs/>
                <w:lang w:val="vi-VN"/>
              </w:rPr>
              <w:t>[15</w:t>
            </w:r>
            <w:r>
              <w:rPr>
                <w:b/>
                <w:bCs/>
              </w:rPr>
              <w: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6F2FF" w14:textId="77777777" w:rsidR="00000000" w:rsidRDefault="00000000">
            <w:pPr>
              <w:spacing w:before="120"/>
              <w:jc w:val="center"/>
            </w:pPr>
            <w:r>
              <w:rPr>
                <w:lang w:val="vi-VN"/>
              </w:rPr>
              <w:t> </w:t>
            </w:r>
          </w:p>
        </w:tc>
      </w:tr>
      <w:tr w:rsidR="00000000" w14:paraId="7F1E07E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1D329" w14:textId="77777777" w:rsidR="00000000" w:rsidRDefault="00000000">
            <w:pPr>
              <w:spacing w:before="120"/>
              <w:jc w:val="center"/>
            </w:pPr>
            <w:r>
              <w:rPr>
                <w:lang w:val="vi-VN"/>
              </w:rPr>
              <w:t>a</w:t>
            </w:r>
          </w:p>
        </w:tc>
        <w:tc>
          <w:tcPr>
            <w:tcW w:w="3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EB3AB" w14:textId="77777777" w:rsidR="00000000" w:rsidRDefault="00000000">
            <w:pPr>
              <w:spacing w:before="120"/>
            </w:pPr>
            <w:r>
              <w:rPr>
                <w:lang w:val="vi-VN"/>
              </w:rPr>
              <w:t>Tiền thu từ số dư dự phòng b</w:t>
            </w:r>
            <w:r>
              <w:t>ả</w:t>
            </w:r>
            <w:r>
              <w:rPr>
                <w:lang w:val="vi-VN"/>
              </w:rPr>
              <w:t>o h</w:t>
            </w:r>
            <w:r>
              <w:t>à</w:t>
            </w:r>
            <w:r>
              <w:rPr>
                <w:lang w:val="vi-VN"/>
              </w:rPr>
              <w:t>nh s</w:t>
            </w:r>
            <w:r>
              <w:t>ả</w:t>
            </w:r>
            <w:r>
              <w:rPr>
                <w:lang w:val="vi-VN"/>
              </w:rPr>
              <w:t>n phẩm, hàng hóa, công trình xây dựng không chi h</w:t>
            </w:r>
            <w:r>
              <w:t>ế</w:t>
            </w:r>
            <w:r>
              <w:rPr>
                <w:lang w:val="vi-VN"/>
              </w:rPr>
              <w:t>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F96FD" w14:textId="77777777" w:rsidR="00000000" w:rsidRDefault="00000000">
            <w:pPr>
              <w:spacing w:before="120"/>
              <w:jc w:val="center"/>
            </w:pPr>
            <w:r>
              <w:rPr>
                <w:b/>
                <w:bCs/>
                <w:lang w:val="vi-VN"/>
              </w:rPr>
              <w:t>[16</w:t>
            </w:r>
            <w:r>
              <w:rPr>
                <w:b/>
                <w:bCs/>
              </w:rPr>
              <w: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04904" w14:textId="77777777" w:rsidR="00000000" w:rsidRDefault="00000000">
            <w:pPr>
              <w:spacing w:before="120"/>
              <w:jc w:val="center"/>
            </w:pPr>
            <w:r>
              <w:rPr>
                <w:lang w:val="vi-VN"/>
              </w:rPr>
              <w:t> </w:t>
            </w:r>
          </w:p>
        </w:tc>
      </w:tr>
      <w:tr w:rsidR="00000000" w14:paraId="396F6A8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10C18" w14:textId="77777777" w:rsidR="00000000" w:rsidRDefault="00000000">
            <w:pPr>
              <w:spacing w:before="120"/>
              <w:jc w:val="center"/>
            </w:pPr>
            <w:r>
              <w:rPr>
                <w:lang w:val="vi-VN"/>
              </w:rPr>
              <w:t>b</w:t>
            </w:r>
          </w:p>
        </w:tc>
        <w:tc>
          <w:tcPr>
            <w:tcW w:w="3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C7F8" w14:textId="77777777" w:rsidR="00000000" w:rsidRDefault="00000000">
            <w:pPr>
              <w:spacing w:before="120"/>
            </w:pPr>
            <w:r>
              <w:rPr>
                <w:lang w:val="vi-VN"/>
              </w:rPr>
              <w:t>Tiền thu từ thu h</w:t>
            </w:r>
            <w:r>
              <w:t>ồ</w:t>
            </w:r>
            <w:r>
              <w:rPr>
                <w:lang w:val="vi-VN"/>
              </w:rPr>
              <w:t>i, x</w:t>
            </w:r>
            <w:r>
              <w:t xml:space="preserve">ử </w:t>
            </w:r>
            <w:r>
              <w:rPr>
                <w:lang w:val="vi-VN"/>
              </w:rPr>
              <w:t>lý nợ và tài sản DATC c</w:t>
            </w:r>
            <w:r>
              <w:t xml:space="preserve">ó </w:t>
            </w:r>
            <w:r>
              <w:rPr>
                <w:lang w:val="vi-VN"/>
              </w:rPr>
              <w:t>trách nhiệm khai, nộp v</w:t>
            </w:r>
            <w:r>
              <w:t>à</w:t>
            </w:r>
            <w:r>
              <w:rPr>
                <w:lang w:val="vi-VN"/>
              </w:rPr>
              <w:t>o ngân sách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92101" w14:textId="77777777" w:rsidR="00000000" w:rsidRDefault="00000000">
            <w:pPr>
              <w:spacing w:before="120"/>
              <w:jc w:val="center"/>
            </w:pPr>
            <w:r>
              <w:rPr>
                <w:b/>
                <w:bCs/>
                <w:lang w:val="vi-VN"/>
              </w:rPr>
              <w:t>[17</w:t>
            </w:r>
            <w:r>
              <w:rPr>
                <w:b/>
                <w:bCs/>
              </w:rPr>
              <w:t>]</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E7C7" w14:textId="77777777" w:rsidR="00000000" w:rsidRDefault="00000000">
            <w:pPr>
              <w:spacing w:before="120"/>
              <w:jc w:val="center"/>
            </w:pPr>
            <w:r>
              <w:rPr>
                <w:lang w:val="vi-VN"/>
              </w:rPr>
              <w:t> </w:t>
            </w:r>
          </w:p>
        </w:tc>
      </w:tr>
      <w:tr w:rsidR="00000000" w14:paraId="1F65981A"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88FA" w14:textId="77777777" w:rsidR="00000000" w:rsidRDefault="00000000">
            <w:pPr>
              <w:spacing w:before="120"/>
              <w:jc w:val="center"/>
            </w:pPr>
            <w:r>
              <w:rPr>
                <w:lang w:val="vi-VN"/>
              </w:rPr>
              <w:t>c</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7DEA" w14:textId="77777777" w:rsidR="00000000" w:rsidRDefault="00000000">
            <w:pPr>
              <w:spacing w:before="120"/>
            </w:pPr>
            <w:r>
              <w:rPr>
                <w:lang w:val="vi-VN"/>
              </w:rPr>
              <w:t>Tiền thu từ kh</w:t>
            </w:r>
            <w:r>
              <w:t>oả</w:t>
            </w:r>
            <w:r>
              <w:rPr>
                <w:lang w:val="vi-VN"/>
              </w:rPr>
              <w:t>n công nợ không tính vào giá trị doanh nghiệp cổ ph</w:t>
            </w:r>
            <w:r>
              <w:t>ầ</w:t>
            </w:r>
            <w:r>
              <w:rPr>
                <w:lang w:val="vi-VN"/>
              </w:rPr>
              <w:t>n h</w:t>
            </w:r>
            <w:r>
              <w:t>ó</w:t>
            </w:r>
            <w:r>
              <w:rPr>
                <w:lang w:val="vi-VN"/>
              </w:rPr>
              <w:t>a của các ngân h</w:t>
            </w:r>
            <w:r>
              <w:t>à</w:t>
            </w:r>
            <w:r>
              <w:rPr>
                <w:lang w:val="vi-VN"/>
              </w:rPr>
              <w:t>ng thương mại và doanh nghiệp vi</w:t>
            </w:r>
            <w:r>
              <w:t>ễ</w:t>
            </w:r>
            <w:r>
              <w:rPr>
                <w:lang w:val="vi-VN"/>
              </w:rPr>
              <w:t>n thông</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6275" w14:textId="77777777" w:rsidR="00000000" w:rsidRDefault="00000000">
            <w:pPr>
              <w:spacing w:before="120"/>
              <w:jc w:val="center"/>
            </w:pPr>
            <w:r>
              <w:rPr>
                <w:b/>
                <w:bCs/>
                <w:lang w:val="vi-VN"/>
              </w:rPr>
              <w:t>[18|</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B1B5E" w14:textId="77777777" w:rsidR="00000000" w:rsidRDefault="00000000">
            <w:pPr>
              <w:spacing w:before="120"/>
            </w:pPr>
            <w:r>
              <w:rPr>
                <w:lang w:val="vi-VN"/>
              </w:rPr>
              <w:t> </w:t>
            </w:r>
          </w:p>
        </w:tc>
      </w:tr>
      <w:tr w:rsidR="00000000" w14:paraId="6C76CCA7"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E4B4" w14:textId="77777777" w:rsidR="00000000" w:rsidRDefault="00000000">
            <w:pPr>
              <w:spacing w:before="120"/>
              <w:jc w:val="center"/>
            </w:pPr>
            <w:r>
              <w:t>8</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9D43" w14:textId="77777777" w:rsidR="00000000" w:rsidRDefault="00000000">
            <w:pPr>
              <w:spacing w:before="120"/>
            </w:pPr>
            <w:r>
              <w:t>Tổ</w:t>
            </w:r>
            <w:r>
              <w:rPr>
                <w:lang w:val="vi-VN"/>
              </w:rPr>
              <w:t>ng cộng</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0054F" w14:textId="77777777" w:rsidR="00000000" w:rsidRDefault="00000000">
            <w:pPr>
              <w:spacing w:before="120"/>
              <w:jc w:val="center"/>
            </w:pPr>
            <w:r>
              <w:rPr>
                <w:b/>
                <w:bCs/>
              </w:rPr>
              <w:t>[19]</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65D0" w14:textId="77777777" w:rsidR="00000000" w:rsidRDefault="00000000">
            <w:pPr>
              <w:spacing w:before="120"/>
            </w:pPr>
            <w:r>
              <w:rPr>
                <w:lang w:val="vi-VN"/>
              </w:rPr>
              <w:t> </w:t>
            </w:r>
          </w:p>
        </w:tc>
      </w:tr>
    </w:tbl>
    <w:p w14:paraId="249618AF" w14:textId="77777777" w:rsidR="00000000" w:rsidRDefault="00000000">
      <w:pPr>
        <w:spacing w:before="120" w:after="280" w:afterAutospacing="1"/>
      </w:pPr>
      <w:r>
        <w:rPr>
          <w:lang w:val="vi-VN"/>
        </w:rPr>
        <w:t xml:space="preserve">Tôi cam đoan </w:t>
      </w:r>
      <w:r>
        <w:t>số liệu</w:t>
      </w:r>
      <w:r>
        <w:rPr>
          <w:lang w:val="vi-VN"/>
        </w:rPr>
        <w:t>, t</w:t>
      </w:r>
      <w:r>
        <w:t>à</w:t>
      </w:r>
      <w:r>
        <w:rPr>
          <w:lang w:val="vi-VN"/>
        </w:rPr>
        <w:t>i liệu khai tr</w:t>
      </w:r>
      <w:r>
        <w:t>ê</w:t>
      </w:r>
      <w:r>
        <w:rPr>
          <w:lang w:val="vi-VN"/>
        </w:rPr>
        <w:t>n là đúng v</w:t>
      </w:r>
      <w:r>
        <w:t xml:space="preserve">à </w:t>
      </w:r>
      <w:r>
        <w:rPr>
          <w:lang w:val="vi-VN"/>
        </w:rPr>
        <w:t>chịu trách nhiệm trư</w:t>
      </w:r>
      <w:r>
        <w:t>ớ</w:t>
      </w:r>
      <w:r>
        <w:rPr>
          <w:lang w:val="vi-VN"/>
        </w:rPr>
        <w:t xml:space="preserve">c pháp luật </w:t>
      </w:r>
      <w:r>
        <w:t>về những số liệu</w:t>
      </w:r>
      <w:r>
        <w:rPr>
          <w:lang w:val="vi-VN"/>
        </w:rPr>
        <w:t>, tài liệu đã khai./.</w:t>
      </w:r>
    </w:p>
    <w:p w14:paraId="2D3DA85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6"/>
        <w:gridCol w:w="5204"/>
      </w:tblGrid>
      <w:tr w:rsidR="00000000" w14:paraId="182865C7" w14:textId="77777777">
        <w:tc>
          <w:tcPr>
            <w:tcW w:w="2220" w:type="pct"/>
            <w:tcBorders>
              <w:top w:val="nil"/>
              <w:left w:val="nil"/>
              <w:bottom w:val="nil"/>
              <w:right w:val="nil"/>
              <w:tl2br w:val="nil"/>
              <w:tr2bl w:val="nil"/>
            </w:tcBorders>
            <w:shd w:val="clear" w:color="auto" w:fill="auto"/>
            <w:tcMar>
              <w:top w:w="0" w:type="dxa"/>
              <w:left w:w="108" w:type="dxa"/>
              <w:bottom w:w="0" w:type="dxa"/>
              <w:right w:w="108" w:type="dxa"/>
            </w:tcMar>
          </w:tcPr>
          <w:p w14:paraId="31702FB5" w14:textId="77777777" w:rsidR="00000000" w:rsidRDefault="00000000">
            <w:pPr>
              <w:spacing w:before="120"/>
            </w:pPr>
            <w:r>
              <w:rPr>
                <w:b/>
                <w:bCs/>
              </w:rPr>
              <w:br/>
            </w:r>
            <w:r>
              <w:rPr>
                <w:b/>
                <w:bCs/>
                <w:lang w:val="vi-VN"/>
              </w:rPr>
              <w:t>NHÂN VIÊN ĐẠI LÝ THUẾ</w:t>
            </w:r>
            <w:r>
              <w:rPr>
                <w:b/>
                <w:bCs/>
              </w:rPr>
              <w:br/>
            </w:r>
            <w:r>
              <w:rPr>
                <w:lang w:val="vi-VN"/>
              </w:rPr>
              <w:t>Họ và tên:</w:t>
            </w:r>
            <w:r>
              <w:t xml:space="preserve"> ………………..</w:t>
            </w:r>
            <w:r>
              <w:br/>
            </w:r>
            <w:r>
              <w:rPr>
                <w:lang w:val="vi-VN"/>
              </w:rPr>
              <w:t>Ch</w:t>
            </w:r>
            <w:r>
              <w:t>ứ</w:t>
            </w:r>
            <w:r>
              <w:rPr>
                <w:lang w:val="vi-VN"/>
              </w:rPr>
              <w:t>ng ch</w:t>
            </w:r>
            <w:r>
              <w:t>ỉ</w:t>
            </w:r>
            <w:r>
              <w:rPr>
                <w:lang w:val="vi-VN"/>
              </w:rPr>
              <w:t xml:space="preserve"> h</w:t>
            </w:r>
            <w:r>
              <w:t>à</w:t>
            </w:r>
            <w:r>
              <w:rPr>
                <w:lang w:val="vi-VN"/>
              </w:rPr>
              <w:t>nh ngh</w:t>
            </w:r>
            <w:r>
              <w:t xml:space="preserve">ề </w:t>
            </w:r>
            <w:r>
              <w:rPr>
                <w:lang w:val="vi-VN"/>
              </w:rPr>
              <w:t>số:</w:t>
            </w:r>
            <w:r>
              <w:t>………</w:t>
            </w:r>
          </w:p>
        </w:tc>
        <w:tc>
          <w:tcPr>
            <w:tcW w:w="2780" w:type="pct"/>
            <w:tcBorders>
              <w:top w:val="nil"/>
              <w:left w:val="nil"/>
              <w:bottom w:val="nil"/>
              <w:right w:val="nil"/>
              <w:tl2br w:val="nil"/>
              <w:tr2bl w:val="nil"/>
            </w:tcBorders>
            <w:shd w:val="clear" w:color="auto" w:fill="auto"/>
            <w:tcMar>
              <w:top w:w="0" w:type="dxa"/>
              <w:left w:w="108" w:type="dxa"/>
              <w:bottom w:w="0" w:type="dxa"/>
              <w:right w:w="108" w:type="dxa"/>
            </w:tcMar>
          </w:tcPr>
          <w:p w14:paraId="37E2F045" w14:textId="77777777" w:rsidR="00000000" w:rsidRDefault="00000000">
            <w:pPr>
              <w:spacing w:before="120"/>
              <w:jc w:val="center"/>
            </w:pPr>
            <w:r>
              <w:rPr>
                <w:i/>
                <w:iCs/>
              </w:rPr>
              <w:t>…, ngày … tháng … năm …</w:t>
            </w:r>
            <w:r>
              <w:rPr>
                <w:i/>
                <w:iCs/>
              </w:rPr>
              <w:br/>
            </w:r>
            <w:r>
              <w:rPr>
                <w:b/>
                <w:bCs/>
                <w:lang w:val="vi-VN"/>
              </w:rPr>
              <w:t>NGƯỜI NỘP THU</w:t>
            </w:r>
            <w:r>
              <w:rPr>
                <w:b/>
                <w:bCs/>
              </w:rPr>
              <w:t xml:space="preserve">Ế </w:t>
            </w:r>
            <w:r>
              <w:rPr>
                <w:b/>
                <w:bCs/>
                <w:lang w:val="vi-VN"/>
              </w:rPr>
              <w:t>hoặc</w:t>
            </w:r>
            <w:r>
              <w:rPr>
                <w:b/>
                <w:bCs/>
                <w:lang w:val="vi-VN"/>
              </w:rPr>
              <w:br/>
              <w:t>ĐẠI DIỆN H</w:t>
            </w:r>
            <w:r>
              <w:rPr>
                <w:b/>
                <w:bCs/>
              </w:rPr>
              <w:t>Ợ</w:t>
            </w:r>
            <w:r>
              <w:rPr>
                <w:b/>
                <w:bCs/>
                <w:lang w:val="vi-VN"/>
              </w:rPr>
              <w:t>P PHÁP CỦA NGƯỜI NỘP THU</w:t>
            </w:r>
            <w:r>
              <w:rPr>
                <w:b/>
                <w:bCs/>
              </w:rPr>
              <w:t>Ế</w:t>
            </w:r>
            <w:r>
              <w:rPr>
                <w:b/>
                <w:bCs/>
              </w:rPr>
              <w:br/>
            </w:r>
            <w:r>
              <w:rPr>
                <w:i/>
                <w:iCs/>
              </w:rPr>
              <w:t xml:space="preserve">(Chữ ký, ghi rõ họ tên; chức vụ và đóng dấu </w:t>
            </w:r>
            <w:r>
              <w:rPr>
                <w:i/>
                <w:iCs/>
              </w:rPr>
              <w:br/>
              <w:t>(nếu có)/Ký điện tử)</w:t>
            </w:r>
          </w:p>
        </w:tc>
      </w:tr>
    </w:tbl>
    <w:p w14:paraId="60D54D8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0991E8A7" w14:textId="77777777">
        <w:tc>
          <w:tcPr>
            <w:tcW w:w="490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20CCDEC" w14:textId="77777777" w:rsidR="00000000" w:rsidRDefault="00000000">
            <w:pPr>
              <w:spacing w:before="120"/>
            </w:pPr>
            <w:r>
              <w:rPr>
                <w:lang w:val="vi-VN"/>
              </w:rPr>
              <w:t> </w:t>
            </w:r>
          </w:p>
        </w:tc>
        <w:tc>
          <w:tcPr>
            <w:tcW w:w="39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44BD4F" w14:textId="77777777" w:rsidR="00000000" w:rsidRDefault="00000000">
            <w:pPr>
              <w:spacing w:before="120" w:after="280" w:afterAutospacing="1"/>
              <w:jc w:val="center"/>
            </w:pPr>
            <w:r>
              <w:rPr>
                <w:b/>
                <w:bCs/>
                <w:lang w:val="vi-VN"/>
              </w:rPr>
              <w:t>M</w:t>
            </w:r>
            <w:r>
              <w:rPr>
                <w:b/>
                <w:bCs/>
              </w:rPr>
              <w:t>ẫ</w:t>
            </w:r>
            <w:r>
              <w:rPr>
                <w:b/>
                <w:bCs/>
                <w:lang w:val="vi-VN"/>
              </w:rPr>
              <w:t>u s</w:t>
            </w:r>
            <w:r>
              <w:rPr>
                <w:b/>
                <w:bCs/>
              </w:rPr>
              <w:t>ố</w:t>
            </w:r>
            <w:r>
              <w:rPr>
                <w:b/>
                <w:bCs/>
                <w:lang w:val="vi-VN"/>
              </w:rPr>
              <w:t xml:space="preserve">: </w:t>
            </w:r>
            <w:r>
              <w:rPr>
                <w:b/>
                <w:bCs/>
              </w:rPr>
              <w:t>02</w:t>
            </w:r>
            <w:r>
              <w:rPr>
                <w:b/>
                <w:bCs/>
                <w:lang w:val="vi-VN"/>
              </w:rPr>
              <w:t>/</w:t>
            </w:r>
            <w:r>
              <w:rPr>
                <w:b/>
                <w:bCs/>
              </w:rPr>
              <w:t>QT-</w:t>
            </w:r>
            <w:r>
              <w:rPr>
                <w:b/>
                <w:bCs/>
                <w:lang w:val="vi-VN"/>
              </w:rPr>
              <w:t>CPH</w:t>
            </w:r>
          </w:p>
          <w:p w14:paraId="181F732B" w14:textId="77777777" w:rsidR="00000000" w:rsidRDefault="00000000">
            <w:pPr>
              <w:spacing w:before="120"/>
              <w:jc w:val="center"/>
            </w:pPr>
            <w:r>
              <w:rPr>
                <w:i/>
                <w:iCs/>
              </w:rPr>
              <w:t>(B</w:t>
            </w:r>
            <w:r>
              <w:rPr>
                <w:i/>
                <w:iCs/>
                <w:lang w:val="vi-VN"/>
              </w:rPr>
              <w:t>an hành kèm th</w:t>
            </w:r>
            <w:r>
              <w:rPr>
                <w:i/>
                <w:iCs/>
              </w:rPr>
              <w:t>eo</w:t>
            </w:r>
            <w:r>
              <w:rPr>
                <w:i/>
                <w:iCs/>
                <w:lang w:val="vi-VN"/>
              </w:rPr>
              <w:t xml:space="preserve"> Thông t</w:t>
            </w:r>
            <w:r>
              <w:rPr>
                <w:i/>
                <w:iCs/>
              </w:rPr>
              <w:t>ư số</w:t>
            </w:r>
            <w:r>
              <w:rPr>
                <w:i/>
                <w:iCs/>
                <w:lang w:val="vi-VN"/>
              </w:rPr>
              <w:t xml:space="preserve"> 57/2022/</w:t>
            </w:r>
            <w:r>
              <w:rPr>
                <w:i/>
                <w:iCs/>
              </w:rPr>
              <w:t>T</w:t>
            </w:r>
            <w:r>
              <w:rPr>
                <w:i/>
                <w:iCs/>
                <w:lang w:val="vi-VN"/>
              </w:rPr>
              <w:t>T</w:t>
            </w:r>
            <w:r>
              <w:rPr>
                <w:i/>
                <w:iCs/>
              </w:rPr>
              <w:t>-</w:t>
            </w:r>
            <w:r>
              <w:rPr>
                <w:i/>
                <w:iCs/>
                <w:lang w:val="vi-VN"/>
              </w:rPr>
              <w:t>BTC ngà</w:t>
            </w:r>
            <w:r>
              <w:rPr>
                <w:i/>
                <w:iCs/>
              </w:rPr>
              <w:t>y 16</w:t>
            </w:r>
            <w:r>
              <w:rPr>
                <w:i/>
                <w:iCs/>
                <w:lang w:val="vi-VN"/>
              </w:rPr>
              <w:t xml:space="preserve"> th</w:t>
            </w:r>
            <w:r>
              <w:rPr>
                <w:i/>
                <w:iCs/>
              </w:rPr>
              <w:t>án</w:t>
            </w:r>
            <w:r>
              <w:rPr>
                <w:i/>
                <w:iCs/>
                <w:lang w:val="vi-VN"/>
              </w:rPr>
              <w:t>g 9 n</w:t>
            </w:r>
            <w:r>
              <w:rPr>
                <w:i/>
                <w:iCs/>
              </w:rPr>
              <w:t>ăm</w:t>
            </w:r>
            <w:r>
              <w:rPr>
                <w:i/>
                <w:iCs/>
                <w:lang w:val="vi-VN"/>
              </w:rPr>
              <w:t xml:space="preserve"> 2022 </w:t>
            </w:r>
            <w:r>
              <w:rPr>
                <w:i/>
                <w:iCs/>
              </w:rPr>
              <w:t>của Bộ trưởng Bộ Tài chính</w:t>
            </w:r>
            <w:r>
              <w:rPr>
                <w:i/>
                <w:iCs/>
                <w:lang w:val="vi-VN"/>
              </w:rPr>
              <w:t>)</w:t>
            </w:r>
          </w:p>
        </w:tc>
      </w:tr>
    </w:tbl>
    <w:p w14:paraId="3D9712B4" w14:textId="77777777" w:rsidR="00000000" w:rsidRDefault="00000000">
      <w:pPr>
        <w:spacing w:before="120" w:after="280" w:afterAutospacing="1"/>
      </w:pPr>
      <w:r>
        <w:t> </w:t>
      </w:r>
    </w:p>
    <w:p w14:paraId="67B55A88"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335EF6C3" w14:textId="77777777" w:rsidR="00000000" w:rsidRDefault="00000000">
      <w:pPr>
        <w:spacing w:before="120" w:after="280" w:afterAutospacing="1"/>
        <w:jc w:val="center"/>
      </w:pPr>
      <w:r>
        <w:rPr>
          <w:b/>
          <w:bCs/>
          <w:lang w:val="vi-VN"/>
        </w:rPr>
        <w:t>T</w:t>
      </w:r>
      <w:r>
        <w:rPr>
          <w:b/>
          <w:bCs/>
        </w:rPr>
        <w:t>Ờ</w:t>
      </w:r>
      <w:r>
        <w:rPr>
          <w:b/>
          <w:bCs/>
          <w:lang w:val="vi-VN"/>
        </w:rPr>
        <w:t xml:space="preserve"> KHAI QUY</w:t>
      </w:r>
      <w:r>
        <w:rPr>
          <w:b/>
          <w:bCs/>
        </w:rPr>
        <w:t>Ế</w:t>
      </w:r>
      <w:r>
        <w:rPr>
          <w:b/>
          <w:bCs/>
          <w:lang w:val="vi-VN"/>
        </w:rPr>
        <w:t>T TOÁN SỐ THU TỪ C</w:t>
      </w:r>
      <w:r>
        <w:rPr>
          <w:b/>
          <w:bCs/>
        </w:rPr>
        <w:t>Ổ</w:t>
      </w:r>
      <w:r>
        <w:rPr>
          <w:b/>
          <w:bCs/>
          <w:lang w:val="vi-VN"/>
        </w:rPr>
        <w:t xml:space="preserve"> PH</w:t>
      </w:r>
      <w:r>
        <w:rPr>
          <w:b/>
          <w:bCs/>
        </w:rPr>
        <w:t>Ầ</w:t>
      </w:r>
      <w:r>
        <w:rPr>
          <w:b/>
          <w:bCs/>
          <w:lang w:val="vi-VN"/>
        </w:rPr>
        <w:t>N HÓA DOANH NGHIỆP, ĐƠN VỊ SỰ NGHIỆP C</w:t>
      </w:r>
      <w:r>
        <w:rPr>
          <w:b/>
          <w:bCs/>
        </w:rPr>
        <w:t>Ô</w:t>
      </w:r>
      <w:r>
        <w:rPr>
          <w:b/>
          <w:bCs/>
          <w:lang w:val="vi-VN"/>
        </w:rPr>
        <w:t>NG LẬP</w:t>
      </w:r>
    </w:p>
    <w:p w14:paraId="5D2D6B22" w14:textId="77777777" w:rsidR="00000000" w:rsidRDefault="00000000">
      <w:pPr>
        <w:spacing w:before="120" w:after="280" w:afterAutospacing="1"/>
        <w:jc w:val="center"/>
      </w:pPr>
      <w:r>
        <w:rPr>
          <w:lang w:val="vi-VN"/>
        </w:rPr>
        <w:t xml:space="preserve">Doanh nghiệp □ </w:t>
      </w:r>
      <w:r>
        <w:t>     </w:t>
      </w:r>
      <w:r>
        <w:rPr>
          <w:lang w:val="vi-VN"/>
        </w:rPr>
        <w:t>Đơn vị sự nghiệp công lập □</w:t>
      </w:r>
    </w:p>
    <w:p w14:paraId="3273DE74" w14:textId="77777777" w:rsidR="00000000" w:rsidRDefault="00000000">
      <w:pPr>
        <w:spacing w:before="120" w:after="280" w:afterAutospacing="1"/>
      </w:pPr>
      <w:r>
        <w:rPr>
          <w:lang w:val="vi-VN"/>
        </w:rPr>
        <w:t>Tại doanh nghiệp, đơn vị sự nghiệp công lập</w:t>
      </w:r>
      <w:r>
        <w:t>: ………………………………………………</w:t>
      </w:r>
    </w:p>
    <w:p w14:paraId="2229DF96" w14:textId="77777777" w:rsidR="00000000" w:rsidRDefault="00000000">
      <w:pPr>
        <w:spacing w:before="120" w:after="280" w:afterAutospacing="1"/>
      </w:pPr>
      <w:r>
        <w:rPr>
          <w:lang w:val="vi-VN"/>
        </w:rPr>
        <w:t xml:space="preserve">Mã số thuế: </w:t>
      </w:r>
      <w:r>
        <w:t>………………………………………………………………………………………</w:t>
      </w:r>
    </w:p>
    <w:p w14:paraId="3B732FFF" w14:textId="77777777" w:rsidR="00000000" w:rsidRDefault="00000000">
      <w:pPr>
        <w:spacing w:before="120" w:after="280" w:afterAutospacing="1"/>
        <w:jc w:val="center"/>
      </w:pPr>
      <w:r>
        <w:rPr>
          <w:b/>
          <w:bCs/>
        </w:rPr>
        <w:t>[01]</w:t>
      </w:r>
      <w:r>
        <w:t xml:space="preserve"> Kỳ tính: ……</w:t>
      </w:r>
    </w:p>
    <w:p w14:paraId="4D050D72" w14:textId="77777777" w:rsidR="00000000" w:rsidRDefault="00000000">
      <w:pPr>
        <w:spacing w:before="120" w:after="280" w:afterAutospacing="1"/>
        <w:jc w:val="center"/>
      </w:pPr>
      <w:r>
        <w:rPr>
          <w:lang w:val="vi-VN"/>
        </w:rPr>
        <w:t xml:space="preserve">Từ </w:t>
      </w:r>
      <w:r>
        <w:t>…../…./….. đến …./……/…..</w:t>
      </w:r>
    </w:p>
    <w:p w14:paraId="55E1B703" w14:textId="77777777" w:rsidR="00000000" w:rsidRDefault="00000000">
      <w:pPr>
        <w:spacing w:before="120" w:after="280" w:afterAutospacing="1"/>
        <w:jc w:val="center"/>
      </w:pPr>
      <w:r>
        <w:rPr>
          <w:b/>
          <w:bCs/>
        </w:rPr>
        <w:t>[</w:t>
      </w:r>
      <w:r>
        <w:rPr>
          <w:b/>
          <w:bCs/>
          <w:lang w:val="vi-VN"/>
        </w:rPr>
        <w:t>02</w:t>
      </w:r>
      <w:r>
        <w:rPr>
          <w:b/>
          <w:bCs/>
        </w:rPr>
        <w:t>]</w:t>
      </w:r>
      <w:r>
        <w:rPr>
          <w:lang w:val="vi-VN"/>
        </w:rPr>
        <w:t xml:space="preserve"> L</w:t>
      </w:r>
      <w:r>
        <w:t>ầ</w:t>
      </w:r>
      <w:r>
        <w:rPr>
          <w:lang w:val="vi-VN"/>
        </w:rPr>
        <w:t xml:space="preserve">n </w:t>
      </w:r>
      <w:r>
        <w:t>đ</w:t>
      </w:r>
      <w:r>
        <w:rPr>
          <w:lang w:val="vi-VN"/>
        </w:rPr>
        <w:t>ầu □</w:t>
      </w:r>
      <w:r>
        <w:t xml:space="preserve">             </w:t>
      </w:r>
      <w:r>
        <w:rPr>
          <w:b/>
          <w:bCs/>
        </w:rPr>
        <w:t>[03]</w:t>
      </w:r>
      <w:r>
        <w:t xml:space="preserve"> Bổ sung lần thứ: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421"/>
        <w:gridCol w:w="422"/>
        <w:gridCol w:w="422"/>
        <w:gridCol w:w="421"/>
        <w:gridCol w:w="422"/>
        <w:gridCol w:w="422"/>
        <w:gridCol w:w="422"/>
        <w:gridCol w:w="421"/>
        <w:gridCol w:w="422"/>
        <w:gridCol w:w="422"/>
        <w:gridCol w:w="421"/>
        <w:gridCol w:w="422"/>
        <w:gridCol w:w="422"/>
        <w:gridCol w:w="422"/>
      </w:tblGrid>
      <w:tr w:rsidR="00607782" w14:paraId="13818C4F" w14:textId="77777777" w:rsidTr="00607782">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4F36DDCF" w14:textId="77777777" w:rsidR="00000000" w:rsidRDefault="00000000">
            <w:pPr>
              <w:spacing w:before="120"/>
            </w:pPr>
            <w:r>
              <w:rPr>
                <w:b/>
                <w:bCs/>
                <w:lang w:val="vi-VN"/>
              </w:rPr>
              <w:t>[04] Tên người nộp thu</w:t>
            </w:r>
            <w:r>
              <w:rPr>
                <w:b/>
                <w:bCs/>
              </w:rPr>
              <w:t>ế</w:t>
            </w:r>
            <w:r>
              <w:rPr>
                <w:b/>
                <w:bCs/>
                <w:lang w:val="vi-VN"/>
              </w:rPr>
              <w:t>:</w:t>
            </w:r>
            <w:r>
              <w:rPr>
                <w:lang w:val="vi-VN"/>
              </w:rPr>
              <w:t xml:space="preserve"> </w:t>
            </w:r>
            <w:r>
              <w:t>……………………………………………………………………….</w:t>
            </w:r>
          </w:p>
        </w:tc>
      </w:tr>
      <w:tr w:rsidR="00000000" w14:paraId="2CD6CA9E"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BF0620D" w14:textId="77777777" w:rsidR="00000000" w:rsidRDefault="00000000">
            <w:pPr>
              <w:spacing w:before="120"/>
            </w:pPr>
            <w:r>
              <w:rPr>
                <w:b/>
                <w:bCs/>
                <w:lang w:val="vi-VN"/>
              </w:rPr>
              <w:t>[05]</w:t>
            </w:r>
            <w:r>
              <w:rPr>
                <w:lang w:val="vi-VN"/>
              </w:rPr>
              <w:t xml:space="preserve"> Mã s</w:t>
            </w:r>
            <w:r>
              <w:t>ố</w:t>
            </w:r>
            <w:r>
              <w:rPr>
                <w:lang w:val="vi-VN"/>
              </w:rPr>
              <w:t xml:space="preserve"> thu</w:t>
            </w:r>
            <w:r>
              <w:t>ế</w:t>
            </w:r>
            <w:r>
              <w:rPr>
                <w:lang w:val="vi-VN"/>
              </w:rPr>
              <w:t xml:space="preserve">: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EE8521"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63F4A"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670745"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8ED8FB"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26D2C7"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70DB9D"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A5B5CE"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3C7A47"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2BBDF4"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D22EA0C" w14:textId="77777777" w:rsidR="00000000" w:rsidRDefault="00000000">
            <w:pPr>
              <w:spacing w:before="120"/>
            </w:pPr>
            <w:r>
              <w:rPr>
                <w:lang w:val="vi-VN"/>
              </w:rPr>
              <w:t> </w:t>
            </w:r>
          </w:p>
        </w:tc>
        <w:tc>
          <w:tcPr>
            <w:tcW w:w="4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F798EDF"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6AE9E9"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9C74E0"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3C780F" w14:textId="77777777" w:rsidR="00000000" w:rsidRDefault="00000000">
            <w:pPr>
              <w:spacing w:before="120"/>
            </w:pPr>
            <w:r>
              <w:rPr>
                <w:lang w:val="vi-VN"/>
              </w:rPr>
              <w:t> </w:t>
            </w:r>
          </w:p>
        </w:tc>
      </w:tr>
      <w:tr w:rsidR="00607782" w14:paraId="286CD231" w14:textId="77777777" w:rsidTr="00607782">
        <w:tblPrEx>
          <w:tblBorders>
            <w:top w:val="none" w:sz="0" w:space="0" w:color="auto"/>
            <w:bottom w:val="none" w:sz="0" w:space="0" w:color="auto"/>
            <w:insideH w:val="none" w:sz="0" w:space="0" w:color="auto"/>
            <w:insideV w:val="none" w:sz="0" w:space="0" w:color="auto"/>
          </w:tblBorders>
        </w:tblPrEx>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4727D54E" w14:textId="77777777" w:rsidR="00000000" w:rsidRDefault="00000000">
            <w:pPr>
              <w:spacing w:before="120"/>
            </w:pPr>
            <w:r>
              <w:rPr>
                <w:b/>
                <w:bCs/>
              </w:rPr>
              <w:t>[</w:t>
            </w:r>
            <w:r>
              <w:rPr>
                <w:b/>
                <w:bCs/>
                <w:lang w:val="vi-VN"/>
              </w:rPr>
              <w:t>06</w:t>
            </w:r>
            <w:r>
              <w:rPr>
                <w:b/>
                <w:bCs/>
              </w:rPr>
              <w:t>]</w:t>
            </w:r>
            <w:r>
              <w:rPr>
                <w:b/>
                <w:bCs/>
                <w:lang w:val="vi-VN"/>
              </w:rPr>
              <w:t xml:space="preserve"> Tên </w:t>
            </w:r>
            <w:r>
              <w:rPr>
                <w:b/>
                <w:bCs/>
              </w:rPr>
              <w:t>đ</w:t>
            </w:r>
            <w:r>
              <w:rPr>
                <w:b/>
                <w:bCs/>
                <w:lang w:val="vi-VN"/>
              </w:rPr>
              <w:t>ại lý thuế (nếu c</w:t>
            </w:r>
            <w:r>
              <w:rPr>
                <w:b/>
                <w:bCs/>
              </w:rPr>
              <w:t>ó</w:t>
            </w:r>
            <w:r>
              <w:rPr>
                <w:b/>
                <w:bCs/>
                <w:lang w:val="vi-VN"/>
              </w:rPr>
              <w:t>):</w:t>
            </w:r>
            <w:r>
              <w:t xml:space="preserve"> ……………………………………………………………………..</w:t>
            </w:r>
          </w:p>
        </w:tc>
      </w:tr>
      <w:tr w:rsidR="00000000" w14:paraId="4AD86C69"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1C85AAB" w14:textId="77777777" w:rsidR="00000000" w:rsidRDefault="00000000">
            <w:pPr>
              <w:spacing w:before="120"/>
            </w:pPr>
            <w:r>
              <w:rPr>
                <w:b/>
                <w:bCs/>
                <w:lang w:val="vi-VN"/>
              </w:rPr>
              <w:t>[0</w:t>
            </w:r>
            <w:r>
              <w:rPr>
                <w:b/>
                <w:bCs/>
              </w:rPr>
              <w:t>7</w:t>
            </w:r>
            <w:r>
              <w:rPr>
                <w:b/>
                <w:bCs/>
                <w:lang w:val="vi-VN"/>
              </w:rPr>
              <w:t>]</w:t>
            </w:r>
            <w:r>
              <w:rPr>
                <w:lang w:val="vi-VN"/>
              </w:rPr>
              <w:t xml:space="preserve"> Mã s</w:t>
            </w:r>
            <w:r>
              <w:t>ố</w:t>
            </w:r>
            <w:r>
              <w:rPr>
                <w:lang w:val="vi-VN"/>
              </w:rPr>
              <w:t xml:space="preserve"> thu</w:t>
            </w:r>
            <w:r>
              <w:t>ế</w:t>
            </w:r>
            <w:r>
              <w:rPr>
                <w:lang w:val="vi-VN"/>
              </w:rPr>
              <w:t xml:space="preserve">: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4B4D28"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DBB4E6"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CB7AC54"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D5AE503"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107D68"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A7C60A"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653D82"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3F56FD5"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9CFFC6B"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137DFF" w14:textId="77777777" w:rsidR="00000000" w:rsidRDefault="00000000">
            <w:pPr>
              <w:spacing w:before="120"/>
            </w:pPr>
            <w:r>
              <w:rPr>
                <w:lang w:val="vi-VN"/>
              </w:rPr>
              <w:t> </w:t>
            </w:r>
          </w:p>
        </w:tc>
        <w:tc>
          <w:tcPr>
            <w:tcW w:w="4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5D57368"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B93978"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DE7E84"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88A8F" w14:textId="77777777" w:rsidR="00000000" w:rsidRDefault="00000000">
            <w:pPr>
              <w:spacing w:before="120"/>
            </w:pPr>
            <w:r>
              <w:rPr>
                <w:lang w:val="vi-VN"/>
              </w:rPr>
              <w:t> </w:t>
            </w:r>
          </w:p>
        </w:tc>
      </w:tr>
      <w:tr w:rsidR="00607782" w14:paraId="70AC38A1" w14:textId="77777777" w:rsidTr="00607782">
        <w:tblPrEx>
          <w:tblBorders>
            <w:top w:val="none" w:sz="0" w:space="0" w:color="auto"/>
            <w:bottom w:val="none" w:sz="0" w:space="0" w:color="auto"/>
            <w:insideH w:val="none" w:sz="0" w:space="0" w:color="auto"/>
            <w:insideV w:val="none" w:sz="0" w:space="0" w:color="auto"/>
          </w:tblBorders>
        </w:tblPrEx>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6BC3D787" w14:textId="77777777" w:rsidR="00000000" w:rsidRDefault="00000000">
            <w:pPr>
              <w:spacing w:before="120"/>
            </w:pPr>
            <w:r>
              <w:rPr>
                <w:b/>
                <w:bCs/>
                <w:lang w:val="vi-VN"/>
              </w:rPr>
              <w:t>[08</w:t>
            </w:r>
            <w:r>
              <w:rPr>
                <w:b/>
                <w:bCs/>
              </w:rPr>
              <w:t>]</w:t>
            </w:r>
            <w:r>
              <w:rPr>
                <w:lang w:val="vi-VN"/>
              </w:rPr>
              <w:t xml:space="preserve"> H</w:t>
            </w:r>
            <w:r>
              <w:t>ợ</w:t>
            </w:r>
            <w:r>
              <w:rPr>
                <w:lang w:val="vi-VN"/>
              </w:rPr>
              <w:t xml:space="preserve">p đồng đại </w:t>
            </w:r>
            <w:r>
              <w:t>l</w:t>
            </w:r>
            <w:r>
              <w:rPr>
                <w:lang w:val="vi-VN"/>
              </w:rPr>
              <w:t>ý thuế: S</w:t>
            </w:r>
            <w:r>
              <w:t>ố………………………………………….ngày……………………..</w:t>
            </w:r>
          </w:p>
        </w:tc>
      </w:tr>
    </w:tbl>
    <w:p w14:paraId="1A057D30" w14:textId="77777777" w:rsidR="00000000" w:rsidRDefault="00000000">
      <w:pPr>
        <w:spacing w:before="120" w:after="280" w:afterAutospacing="1"/>
        <w:jc w:val="right"/>
      </w:pPr>
      <w:r>
        <w:rPr>
          <w:i/>
          <w:iCs/>
        </w:rPr>
        <w:t>Đơn vị tiền: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6998"/>
        <w:gridCol w:w="1020"/>
        <w:gridCol w:w="721"/>
      </w:tblGrid>
      <w:tr w:rsidR="00000000" w14:paraId="70F5329F"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6849" w14:textId="77777777" w:rsidR="00000000" w:rsidRDefault="00000000">
            <w:pPr>
              <w:spacing w:before="120"/>
              <w:jc w:val="center"/>
            </w:pPr>
            <w:r>
              <w:rPr>
                <w:b/>
                <w:bCs/>
                <w:lang w:val="vi-VN"/>
              </w:rPr>
              <w:t>STT</w:t>
            </w:r>
          </w:p>
        </w:tc>
        <w:tc>
          <w:tcPr>
            <w:tcW w:w="3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AE29" w14:textId="77777777" w:rsidR="00000000" w:rsidRDefault="00000000">
            <w:pPr>
              <w:spacing w:before="120"/>
              <w:jc w:val="center"/>
            </w:pPr>
            <w:r>
              <w:rPr>
                <w:b/>
                <w:bCs/>
                <w:lang w:val="vi-VN"/>
              </w:rPr>
              <w:t>Ch</w:t>
            </w:r>
            <w:r>
              <w:rPr>
                <w:b/>
                <w:bCs/>
              </w:rPr>
              <w:t>ỉ</w:t>
            </w:r>
            <w:r>
              <w:rPr>
                <w:b/>
                <w:bCs/>
                <w:lang w:val="vi-VN"/>
              </w:rPr>
              <w:t xml:space="preserve"> tiêu</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F151E" w14:textId="77777777" w:rsidR="00000000" w:rsidRDefault="00000000">
            <w:pPr>
              <w:spacing w:before="120"/>
              <w:jc w:val="center"/>
            </w:pPr>
            <w:r>
              <w:rPr>
                <w:b/>
                <w:bCs/>
                <w:lang w:val="vi-VN"/>
              </w:rPr>
              <w:t>Mã ch</w:t>
            </w:r>
            <w:r>
              <w:rPr>
                <w:b/>
                <w:bCs/>
              </w:rPr>
              <w:t>ỉ</w:t>
            </w:r>
            <w:r>
              <w:rPr>
                <w:b/>
                <w:bCs/>
                <w:lang w:val="vi-VN"/>
              </w:rPr>
              <w:t xml:space="preserve"> tiêu</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9D88C" w14:textId="77777777" w:rsidR="00000000" w:rsidRDefault="00000000">
            <w:pPr>
              <w:spacing w:before="120"/>
              <w:jc w:val="center"/>
            </w:pPr>
            <w:r>
              <w:rPr>
                <w:b/>
                <w:bCs/>
                <w:lang w:val="vi-VN"/>
              </w:rPr>
              <w:t>S</w:t>
            </w:r>
            <w:r>
              <w:rPr>
                <w:b/>
                <w:bCs/>
              </w:rPr>
              <w:t xml:space="preserve">ố </w:t>
            </w:r>
            <w:r>
              <w:rPr>
                <w:b/>
                <w:bCs/>
                <w:lang w:val="vi-VN"/>
              </w:rPr>
              <w:t>tiền</w:t>
            </w:r>
          </w:p>
        </w:tc>
      </w:tr>
      <w:tr w:rsidR="00000000" w14:paraId="450CD76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EDB5" w14:textId="77777777" w:rsidR="00000000" w:rsidRDefault="00000000">
            <w:pPr>
              <w:spacing w:before="120"/>
              <w:jc w:val="center"/>
            </w:pPr>
            <w:r>
              <w:rPr>
                <w:lang w:val="vi-VN"/>
              </w:rPr>
              <w:t>(1)</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2FA9D" w14:textId="77777777" w:rsidR="00000000" w:rsidRDefault="00000000">
            <w:pPr>
              <w:spacing w:before="120"/>
              <w:jc w:val="center"/>
            </w:pPr>
            <w:r>
              <w:rPr>
                <w:lang w:val="vi-VN"/>
              </w:rP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4C46" w14:textId="77777777" w:rsidR="00000000" w:rsidRDefault="00000000">
            <w:pPr>
              <w:spacing w:before="120"/>
              <w:jc w:val="center"/>
            </w:pPr>
            <w:r>
              <w:rPr>
                <w:lang w:val="vi-VN"/>
              </w:rPr>
              <w:t>(3)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C015C" w14:textId="77777777" w:rsidR="00000000" w:rsidRDefault="00000000">
            <w:pPr>
              <w:spacing w:before="120"/>
              <w:jc w:val="center"/>
            </w:pPr>
            <w:r>
              <w:rPr>
                <w:lang w:val="vi-VN"/>
              </w:rPr>
              <w:t>(4)</w:t>
            </w:r>
          </w:p>
        </w:tc>
      </w:tr>
      <w:tr w:rsidR="00000000" w14:paraId="656BF705"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427F" w14:textId="77777777" w:rsidR="00000000" w:rsidRDefault="00000000">
            <w:pPr>
              <w:spacing w:before="120"/>
              <w:jc w:val="center"/>
            </w:pPr>
            <w:r>
              <w:rPr>
                <w:b/>
                <w:bCs/>
              </w:rPr>
              <w:t>I</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0CA11" w14:textId="77777777" w:rsidR="00000000" w:rsidRDefault="00000000">
            <w:pPr>
              <w:spacing w:before="120"/>
            </w:pPr>
            <w:r>
              <w:rPr>
                <w:b/>
                <w:bCs/>
              </w:rPr>
              <w:t>Số thu từ cổ phần hóa phải nộp ngân sách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4D667" w14:textId="77777777" w:rsidR="00000000" w:rsidRDefault="00000000">
            <w:pPr>
              <w:spacing w:before="120"/>
              <w:jc w:val="center"/>
            </w:pPr>
            <w:r>
              <w:rPr>
                <w:b/>
                <w:bCs/>
                <w:lang w:val="vi-VN"/>
              </w:rPr>
              <w:t>[09]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1FA4C" w14:textId="77777777" w:rsidR="00000000" w:rsidRDefault="00000000">
            <w:pPr>
              <w:spacing w:before="120"/>
              <w:jc w:val="center"/>
            </w:pPr>
            <w:r>
              <w:rPr>
                <w:lang w:val="vi-VN"/>
              </w:rPr>
              <w:t> </w:t>
            </w:r>
          </w:p>
        </w:tc>
      </w:tr>
      <w:tr w:rsidR="00000000" w14:paraId="0CF5ECD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6A9B" w14:textId="77777777" w:rsidR="00000000" w:rsidRDefault="00000000">
            <w:pPr>
              <w:spacing w:before="120"/>
              <w:jc w:val="center"/>
            </w:pPr>
            <w:r>
              <w:rPr>
                <w:b/>
                <w:bCs/>
              </w:rPr>
              <w:t>II</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BCD0" w14:textId="77777777" w:rsidR="00000000" w:rsidRDefault="00000000">
            <w:pPr>
              <w:spacing w:before="120"/>
            </w:pPr>
            <w:r>
              <w:rPr>
                <w:b/>
                <w:bCs/>
              </w:rPr>
              <w:t>Số thu từ cổ phần hóa đã nộp nhà nước ngân sách, trong đó:</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63ED2" w14:textId="77777777" w:rsidR="00000000" w:rsidRDefault="00000000">
            <w:pPr>
              <w:spacing w:before="120"/>
              <w:jc w:val="center"/>
            </w:pPr>
            <w:r>
              <w:rPr>
                <w:b/>
                <w:bCs/>
                <w:lang w:val="vi-VN"/>
              </w:rPr>
              <w:t>[10]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4CE29" w14:textId="77777777" w:rsidR="00000000" w:rsidRDefault="00000000">
            <w:pPr>
              <w:spacing w:before="120"/>
              <w:jc w:val="center"/>
            </w:pPr>
            <w:r>
              <w:rPr>
                <w:lang w:val="vi-VN"/>
              </w:rPr>
              <w:t> </w:t>
            </w:r>
          </w:p>
        </w:tc>
      </w:tr>
      <w:tr w:rsidR="00000000" w14:paraId="49941F0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C9853" w14:textId="77777777" w:rsidR="00000000" w:rsidRDefault="00000000">
            <w:pPr>
              <w:spacing w:before="120"/>
              <w:jc w:val="center"/>
            </w:pPr>
            <w:r>
              <w:rPr>
                <w:lang w:val="vi-VN"/>
              </w:rPr>
              <w:t>1</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9148" w14:textId="77777777" w:rsidR="00000000" w:rsidRDefault="00000000">
            <w:pPr>
              <w:spacing w:before="120"/>
            </w:pPr>
            <w:r>
              <w:rPr>
                <w:lang w:val="vi-VN"/>
              </w:rPr>
              <w:t xml:space="preserve">Tiền </w:t>
            </w:r>
            <w:r>
              <w:t>t</w:t>
            </w:r>
            <w:r>
              <w:rPr>
                <w:lang w:val="vi-VN"/>
              </w:rPr>
              <w:t>hu t</w:t>
            </w:r>
            <w:r>
              <w:t>ừ</w:t>
            </w:r>
            <w:r>
              <w:rPr>
                <w:lang w:val="vi-VN"/>
              </w:rPr>
              <w:t xml:space="preserve"> bán </w:t>
            </w:r>
            <w:r>
              <w:t>đấu giá</w:t>
            </w:r>
            <w:r>
              <w:rPr>
                <w:lang w:val="vi-VN"/>
              </w:rPr>
              <w:t xml:space="preserve"> công khai ra công chúng</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E248F" w14:textId="77777777" w:rsidR="00000000" w:rsidRDefault="00000000">
            <w:pPr>
              <w:spacing w:before="120"/>
              <w:jc w:val="center"/>
            </w:pPr>
            <w:r>
              <w:rPr>
                <w:b/>
                <w:bCs/>
                <w:lang w:val="vi-VN"/>
              </w:rPr>
              <w:t>[11</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D8501" w14:textId="77777777" w:rsidR="00000000" w:rsidRDefault="00000000">
            <w:pPr>
              <w:spacing w:before="120"/>
              <w:jc w:val="center"/>
            </w:pPr>
            <w:r>
              <w:rPr>
                <w:lang w:val="vi-VN"/>
              </w:rPr>
              <w:t> </w:t>
            </w:r>
          </w:p>
        </w:tc>
      </w:tr>
      <w:tr w:rsidR="00000000" w14:paraId="510236D4"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62036" w14:textId="77777777" w:rsidR="00000000" w:rsidRDefault="00000000">
            <w:pPr>
              <w:spacing w:before="120"/>
              <w:jc w:val="center"/>
            </w:pPr>
            <w:r>
              <w:rPr>
                <w:lang w:val="vi-VN"/>
              </w:rPr>
              <w:t>2</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8FF6" w14:textId="77777777" w:rsidR="00000000" w:rsidRDefault="00000000">
            <w:pPr>
              <w:spacing w:before="120"/>
            </w:pPr>
            <w:r>
              <w:rPr>
                <w:lang w:val="vi-VN"/>
              </w:rPr>
              <w:t xml:space="preserve">Tiền </w:t>
            </w:r>
            <w:r>
              <w:t>t</w:t>
            </w:r>
            <w:r>
              <w:rPr>
                <w:lang w:val="vi-VN"/>
              </w:rPr>
              <w:t>hu t</w:t>
            </w:r>
            <w:r>
              <w:t>ừ</w:t>
            </w:r>
            <w:r>
              <w:rPr>
                <w:lang w:val="vi-VN"/>
              </w:rPr>
              <w:t xml:space="preserve"> bán đ</w:t>
            </w:r>
            <w:r>
              <w:t>ấ</w:t>
            </w:r>
            <w:r>
              <w:rPr>
                <w:lang w:val="vi-VN"/>
              </w:rPr>
              <w:t xml:space="preserve">u giá cho các nhà đầu tư </w:t>
            </w:r>
            <w:r>
              <w:t>chiến lược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89C3" w14:textId="77777777" w:rsidR="00000000" w:rsidRDefault="00000000">
            <w:pPr>
              <w:spacing w:before="120"/>
              <w:jc w:val="center"/>
            </w:pPr>
            <w:r>
              <w:rPr>
                <w:b/>
                <w:bCs/>
                <w:lang w:val="vi-VN"/>
              </w:rPr>
              <w:t>[12</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DCED" w14:textId="77777777" w:rsidR="00000000" w:rsidRDefault="00000000">
            <w:pPr>
              <w:spacing w:before="120"/>
              <w:jc w:val="center"/>
            </w:pPr>
            <w:r>
              <w:rPr>
                <w:lang w:val="vi-VN"/>
              </w:rPr>
              <w:t> </w:t>
            </w:r>
          </w:p>
        </w:tc>
      </w:tr>
      <w:tr w:rsidR="00000000" w14:paraId="1E0A030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4ED6" w14:textId="77777777" w:rsidR="00000000" w:rsidRDefault="00000000">
            <w:pPr>
              <w:spacing w:before="120"/>
              <w:jc w:val="center"/>
            </w:pPr>
            <w:r>
              <w:rPr>
                <w:lang w:val="vi-VN"/>
              </w:rPr>
              <w:t>3</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35032" w14:textId="77777777" w:rsidR="00000000" w:rsidRDefault="00000000">
            <w:pPr>
              <w:spacing w:before="120"/>
            </w:pPr>
            <w:r>
              <w:rPr>
                <w:lang w:val="vi-VN"/>
              </w:rPr>
              <w:t>Tiền thu từ b</w:t>
            </w:r>
            <w:r>
              <w:t>ả</w:t>
            </w:r>
            <w:r>
              <w:rPr>
                <w:lang w:val="vi-VN"/>
              </w:rPr>
              <w:t>o lãnh phát hành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84996" w14:textId="77777777" w:rsidR="00000000" w:rsidRDefault="00000000">
            <w:pPr>
              <w:spacing w:before="120"/>
              <w:jc w:val="center"/>
            </w:pPr>
            <w:r>
              <w:rPr>
                <w:b/>
                <w:bCs/>
                <w:lang w:val="vi-VN"/>
              </w:rPr>
              <w:t>[13</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BB48B" w14:textId="77777777" w:rsidR="00000000" w:rsidRDefault="00000000">
            <w:pPr>
              <w:spacing w:before="120"/>
              <w:jc w:val="center"/>
            </w:pPr>
            <w:r>
              <w:rPr>
                <w:lang w:val="vi-VN"/>
              </w:rPr>
              <w:t> </w:t>
            </w:r>
          </w:p>
        </w:tc>
      </w:tr>
      <w:tr w:rsidR="00000000" w14:paraId="2ED491EC"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3D94D" w14:textId="77777777" w:rsidR="00000000" w:rsidRDefault="00000000">
            <w:pPr>
              <w:spacing w:before="120"/>
              <w:jc w:val="center"/>
            </w:pPr>
            <w:r>
              <w:rPr>
                <w:lang w:val="vi-VN"/>
              </w:rPr>
              <w:t>4</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40EB3" w14:textId="77777777" w:rsidR="00000000" w:rsidRDefault="00000000">
            <w:pPr>
              <w:spacing w:before="120"/>
            </w:pPr>
            <w:r>
              <w:rPr>
                <w:lang w:val="vi-VN"/>
              </w:rPr>
              <w:t>Tiền thu từ bán th</w:t>
            </w:r>
            <w:r>
              <w:t>ỏ</w:t>
            </w:r>
            <w:r>
              <w:rPr>
                <w:lang w:val="vi-VN"/>
              </w:rPr>
              <w:t>a thuận cho các nh</w:t>
            </w:r>
            <w:r>
              <w:t xml:space="preserve">à </w:t>
            </w:r>
            <w:r>
              <w:rPr>
                <w:lang w:val="vi-VN"/>
              </w:rPr>
              <w:t>đầu tư (bao gồm c</w:t>
            </w:r>
            <w:r>
              <w:t>ả</w:t>
            </w:r>
            <w:r>
              <w:rPr>
                <w:lang w:val="vi-VN"/>
              </w:rPr>
              <w:t xml:space="preserve"> nhà đầu tư chiến lược), </w:t>
            </w:r>
            <w:r>
              <w:t>b</w:t>
            </w:r>
            <w:r>
              <w:rPr>
                <w:lang w:val="vi-VN"/>
              </w:rPr>
              <w:t xml:space="preserve">án cổ phần ưu </w:t>
            </w:r>
            <w:r>
              <w:t>đã</w:t>
            </w:r>
            <w:r>
              <w:rPr>
                <w:lang w:val="vi-VN"/>
              </w:rPr>
              <w:t>i cho tổ chức c</w:t>
            </w:r>
            <w:r>
              <w:t>ô</w:t>
            </w:r>
            <w:r>
              <w:rPr>
                <w:lang w:val="vi-VN"/>
              </w:rPr>
              <w:t xml:space="preserve">ng đoàn, người lao </w:t>
            </w:r>
            <w:r>
              <w:t>đ</w:t>
            </w:r>
            <w:r>
              <w:rPr>
                <w:lang w:val="vi-VN"/>
              </w:rPr>
              <w:t>ộng và người quản l</w:t>
            </w:r>
            <w:r>
              <w:t xml:space="preserve">ý </w:t>
            </w:r>
            <w:r>
              <w:rPr>
                <w:lang w:val="vi-VN"/>
              </w:rPr>
              <w:t>doanh nghiệp</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DDEB" w14:textId="77777777" w:rsidR="00000000" w:rsidRDefault="00000000">
            <w:pPr>
              <w:spacing w:before="120"/>
              <w:jc w:val="center"/>
            </w:pPr>
            <w:r>
              <w:rPr>
                <w:b/>
                <w:bCs/>
              </w:rPr>
              <w:t>[</w:t>
            </w:r>
            <w:r>
              <w:rPr>
                <w:b/>
                <w:bCs/>
                <w:lang w:val="vi-VN"/>
              </w:rPr>
              <w:t>14</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24D18" w14:textId="77777777" w:rsidR="00000000" w:rsidRDefault="00000000">
            <w:pPr>
              <w:spacing w:before="120"/>
              <w:jc w:val="center"/>
            </w:pPr>
            <w:r>
              <w:rPr>
                <w:lang w:val="vi-VN"/>
              </w:rPr>
              <w:t> </w:t>
            </w:r>
          </w:p>
        </w:tc>
      </w:tr>
      <w:tr w:rsidR="00000000" w14:paraId="745933DB"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EDC7C" w14:textId="77777777" w:rsidR="00000000" w:rsidRDefault="00000000">
            <w:pPr>
              <w:spacing w:before="120"/>
              <w:jc w:val="center"/>
            </w:pPr>
            <w:r>
              <w:rPr>
                <w:lang w:val="vi-VN"/>
              </w:rPr>
              <w:t>5</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3B0C" w14:textId="77777777" w:rsidR="00000000" w:rsidRDefault="00000000">
            <w:pPr>
              <w:spacing w:before="120"/>
            </w:pPr>
            <w:r>
              <w:rPr>
                <w:lang w:val="vi-VN"/>
              </w:rPr>
              <w:t>Ti</w:t>
            </w:r>
            <w:r>
              <w:t>ề</w:t>
            </w:r>
            <w:r>
              <w:rPr>
                <w:lang w:val="vi-VN"/>
              </w:rPr>
              <w:t>n thu theo phương thức dựng s</w:t>
            </w:r>
            <w:r>
              <w:t>ổ</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EDF1A" w14:textId="77777777" w:rsidR="00000000" w:rsidRDefault="00000000">
            <w:pPr>
              <w:spacing w:before="120"/>
              <w:jc w:val="center"/>
            </w:pPr>
            <w:r>
              <w:rPr>
                <w:b/>
                <w:bCs/>
                <w:lang w:val="vi-VN"/>
              </w:rPr>
              <w:t>[15</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1B493" w14:textId="77777777" w:rsidR="00000000" w:rsidRDefault="00000000">
            <w:pPr>
              <w:spacing w:before="120"/>
              <w:jc w:val="center"/>
            </w:pPr>
            <w:r>
              <w:rPr>
                <w:lang w:val="vi-VN"/>
              </w:rPr>
              <w:t> </w:t>
            </w:r>
          </w:p>
        </w:tc>
      </w:tr>
      <w:tr w:rsidR="00000000" w14:paraId="5AEA9583"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4B34" w14:textId="77777777" w:rsidR="00000000" w:rsidRDefault="00000000">
            <w:pPr>
              <w:spacing w:before="120"/>
              <w:jc w:val="center"/>
            </w:pPr>
            <w:r>
              <w:rPr>
                <w:lang w:val="vi-VN"/>
              </w:rPr>
              <w:t>6</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CBA13" w14:textId="77777777" w:rsidR="00000000" w:rsidRDefault="00000000">
            <w:pPr>
              <w:spacing w:before="120"/>
            </w:pPr>
            <w:r>
              <w:rPr>
                <w:lang w:val="vi-VN"/>
              </w:rPr>
              <w:t>Ti</w:t>
            </w:r>
            <w:r>
              <w:t>ề</w:t>
            </w:r>
            <w:r>
              <w:rPr>
                <w:lang w:val="vi-VN"/>
              </w:rPr>
              <w:t>n thu từ cổ ph</w:t>
            </w:r>
            <w:r>
              <w:t>ầ</w:t>
            </w:r>
            <w:r>
              <w:rPr>
                <w:lang w:val="vi-VN"/>
              </w:rPr>
              <w:t>n hóa tại thời điểm chính thức chuyển thành công t</w:t>
            </w:r>
            <w:r>
              <w:t xml:space="preserve">y </w:t>
            </w:r>
            <w:r>
              <w:rPr>
                <w:lang w:val="vi-VN"/>
              </w:rPr>
              <w:t>cổ phần.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B1682" w14:textId="77777777" w:rsidR="00000000" w:rsidRDefault="00000000">
            <w:pPr>
              <w:spacing w:before="120"/>
              <w:jc w:val="center"/>
            </w:pPr>
            <w:r>
              <w:rPr>
                <w:b/>
                <w:bCs/>
                <w:lang w:val="vi-VN"/>
              </w:rPr>
              <w:t>[16</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B6E7C" w14:textId="77777777" w:rsidR="00000000" w:rsidRDefault="00000000">
            <w:pPr>
              <w:spacing w:before="120"/>
              <w:jc w:val="center"/>
            </w:pPr>
            <w:r>
              <w:rPr>
                <w:lang w:val="vi-VN"/>
              </w:rPr>
              <w:t> </w:t>
            </w:r>
          </w:p>
        </w:tc>
      </w:tr>
      <w:tr w:rsidR="00000000" w14:paraId="4788813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6B634" w14:textId="77777777" w:rsidR="00000000" w:rsidRDefault="00000000">
            <w:pPr>
              <w:spacing w:before="120"/>
              <w:jc w:val="center"/>
            </w:pPr>
            <w:r>
              <w:rPr>
                <w:b/>
                <w:bCs/>
              </w:rPr>
              <w:t>III</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8CD26" w14:textId="77777777" w:rsidR="00000000" w:rsidRDefault="00000000">
            <w:pPr>
              <w:spacing w:before="120"/>
            </w:pPr>
            <w:r>
              <w:rPr>
                <w:b/>
                <w:bCs/>
              </w:rPr>
              <w:t>Số thu từ cổ phần hóa còn phải nộp ngân sách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DFC7" w14:textId="77777777" w:rsidR="00000000" w:rsidRDefault="00000000">
            <w:pPr>
              <w:spacing w:before="120"/>
              <w:jc w:val="center"/>
            </w:pPr>
            <w:r>
              <w:rPr>
                <w:b/>
                <w:bCs/>
                <w:lang w:val="vi-VN"/>
              </w:rPr>
              <w:t>[17</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FBF3E" w14:textId="77777777" w:rsidR="00000000" w:rsidRDefault="00000000">
            <w:pPr>
              <w:spacing w:before="120"/>
              <w:jc w:val="center"/>
            </w:pPr>
            <w:r>
              <w:rPr>
                <w:lang w:val="vi-VN"/>
              </w:rPr>
              <w:t> </w:t>
            </w:r>
          </w:p>
        </w:tc>
      </w:tr>
    </w:tbl>
    <w:p w14:paraId="5AD2170F" w14:textId="77777777" w:rsidR="00000000" w:rsidRDefault="00000000">
      <w:pPr>
        <w:spacing w:before="120" w:after="280" w:afterAutospacing="1"/>
      </w:pPr>
      <w:r>
        <w:rPr>
          <w:lang w:val="vi-VN"/>
        </w:rPr>
        <w:t xml:space="preserve">Tôi cam đoan </w:t>
      </w:r>
      <w:r>
        <w:t>số liệu</w:t>
      </w:r>
      <w:r>
        <w:rPr>
          <w:lang w:val="vi-VN"/>
        </w:rPr>
        <w:t>, t</w:t>
      </w:r>
      <w:r>
        <w:t>à</w:t>
      </w:r>
      <w:r>
        <w:rPr>
          <w:lang w:val="vi-VN"/>
        </w:rPr>
        <w:t>i liệu khai tr</w:t>
      </w:r>
      <w:r>
        <w:t>ê</w:t>
      </w:r>
      <w:r>
        <w:rPr>
          <w:lang w:val="vi-VN"/>
        </w:rPr>
        <w:t>n là đúng v</w:t>
      </w:r>
      <w:r>
        <w:t xml:space="preserve">à </w:t>
      </w:r>
      <w:r>
        <w:rPr>
          <w:lang w:val="vi-VN"/>
        </w:rPr>
        <w:t>chịu trách nhiệm trư</w:t>
      </w:r>
      <w:r>
        <w:t>ớ</w:t>
      </w:r>
      <w:r>
        <w:rPr>
          <w:lang w:val="vi-VN"/>
        </w:rPr>
        <w:t xml:space="preserve">c pháp luật </w:t>
      </w:r>
      <w:r>
        <w:t>về những số liệu</w:t>
      </w:r>
      <w:r>
        <w:rPr>
          <w:lang w:val="vi-VN"/>
        </w:rPr>
        <w:t>, tài liệu đã khai./.</w:t>
      </w:r>
    </w:p>
    <w:p w14:paraId="48CB92D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6"/>
        <w:gridCol w:w="5204"/>
      </w:tblGrid>
      <w:tr w:rsidR="00000000" w14:paraId="479E23C6" w14:textId="77777777">
        <w:tc>
          <w:tcPr>
            <w:tcW w:w="2220" w:type="pct"/>
            <w:tcBorders>
              <w:top w:val="nil"/>
              <w:left w:val="nil"/>
              <w:bottom w:val="nil"/>
              <w:right w:val="nil"/>
              <w:tl2br w:val="nil"/>
              <w:tr2bl w:val="nil"/>
            </w:tcBorders>
            <w:shd w:val="clear" w:color="auto" w:fill="auto"/>
            <w:tcMar>
              <w:top w:w="0" w:type="dxa"/>
              <w:left w:w="108" w:type="dxa"/>
              <w:bottom w:w="0" w:type="dxa"/>
              <w:right w:w="108" w:type="dxa"/>
            </w:tcMar>
          </w:tcPr>
          <w:p w14:paraId="44CDD7CA" w14:textId="77777777" w:rsidR="00000000" w:rsidRDefault="00000000">
            <w:pPr>
              <w:spacing w:before="120"/>
            </w:pPr>
            <w:r>
              <w:rPr>
                <w:b/>
                <w:bCs/>
              </w:rPr>
              <w:br/>
            </w:r>
            <w:r>
              <w:rPr>
                <w:b/>
                <w:bCs/>
                <w:lang w:val="vi-VN"/>
              </w:rPr>
              <w:t>NHÂN VIÊN ĐẠI LÝ THUẾ</w:t>
            </w:r>
            <w:r>
              <w:rPr>
                <w:b/>
                <w:bCs/>
              </w:rPr>
              <w:br/>
            </w:r>
            <w:r>
              <w:rPr>
                <w:lang w:val="vi-VN"/>
              </w:rPr>
              <w:t xml:space="preserve">Họ và tên: </w:t>
            </w:r>
            <w:r>
              <w:t>………………..</w:t>
            </w:r>
            <w:r>
              <w:br/>
            </w:r>
            <w:r>
              <w:rPr>
                <w:lang w:val="vi-VN"/>
              </w:rPr>
              <w:t>Ch</w:t>
            </w:r>
            <w:r>
              <w:t>ứ</w:t>
            </w:r>
            <w:r>
              <w:rPr>
                <w:lang w:val="vi-VN"/>
              </w:rPr>
              <w:t>ng ch</w:t>
            </w:r>
            <w:r>
              <w:t>ỉ</w:t>
            </w:r>
            <w:r>
              <w:rPr>
                <w:lang w:val="vi-VN"/>
              </w:rPr>
              <w:t xml:space="preserve"> h</w:t>
            </w:r>
            <w:r>
              <w:t>à</w:t>
            </w:r>
            <w:r>
              <w:rPr>
                <w:lang w:val="vi-VN"/>
              </w:rPr>
              <w:t>nh ngh</w:t>
            </w:r>
            <w:r>
              <w:t xml:space="preserve">ề </w:t>
            </w:r>
            <w:r>
              <w:rPr>
                <w:lang w:val="vi-VN"/>
              </w:rPr>
              <w:t>số:</w:t>
            </w:r>
            <w:r>
              <w:t>………</w:t>
            </w:r>
          </w:p>
        </w:tc>
        <w:tc>
          <w:tcPr>
            <w:tcW w:w="2780" w:type="pct"/>
            <w:tcBorders>
              <w:top w:val="nil"/>
              <w:left w:val="nil"/>
              <w:bottom w:val="nil"/>
              <w:right w:val="nil"/>
              <w:tl2br w:val="nil"/>
              <w:tr2bl w:val="nil"/>
            </w:tcBorders>
            <w:shd w:val="clear" w:color="auto" w:fill="auto"/>
            <w:tcMar>
              <w:top w:w="0" w:type="dxa"/>
              <w:left w:w="108" w:type="dxa"/>
              <w:bottom w:w="0" w:type="dxa"/>
              <w:right w:w="108" w:type="dxa"/>
            </w:tcMar>
          </w:tcPr>
          <w:p w14:paraId="27DC405E" w14:textId="77777777" w:rsidR="00000000" w:rsidRDefault="00000000">
            <w:pPr>
              <w:spacing w:before="120"/>
              <w:jc w:val="center"/>
            </w:pPr>
            <w:r>
              <w:rPr>
                <w:i/>
                <w:iCs/>
              </w:rPr>
              <w:t>…, ngày … tháng … năm …</w:t>
            </w:r>
            <w:r>
              <w:rPr>
                <w:i/>
                <w:iCs/>
              </w:rPr>
              <w:br/>
            </w:r>
            <w:r>
              <w:rPr>
                <w:b/>
                <w:bCs/>
                <w:lang w:val="vi-VN"/>
              </w:rPr>
              <w:t>NGƯỜI NỘP THU</w:t>
            </w:r>
            <w:r>
              <w:rPr>
                <w:b/>
                <w:bCs/>
              </w:rPr>
              <w:t xml:space="preserve">Ế </w:t>
            </w:r>
            <w:r>
              <w:rPr>
                <w:b/>
                <w:bCs/>
                <w:lang w:val="vi-VN"/>
              </w:rPr>
              <w:t>hoặc</w:t>
            </w:r>
            <w:r>
              <w:rPr>
                <w:b/>
                <w:bCs/>
                <w:lang w:val="vi-VN"/>
              </w:rPr>
              <w:br/>
              <w:t>ĐẠI DIỆN H</w:t>
            </w:r>
            <w:r>
              <w:rPr>
                <w:b/>
                <w:bCs/>
              </w:rPr>
              <w:t>Ợ</w:t>
            </w:r>
            <w:r>
              <w:rPr>
                <w:b/>
                <w:bCs/>
                <w:lang w:val="vi-VN"/>
              </w:rPr>
              <w:t>P PHÁP CỦA NGƯỜI NỘP THU</w:t>
            </w:r>
            <w:r>
              <w:rPr>
                <w:b/>
                <w:bCs/>
              </w:rPr>
              <w:t>Ế</w:t>
            </w:r>
            <w:r>
              <w:rPr>
                <w:b/>
                <w:bCs/>
              </w:rPr>
              <w:br/>
            </w:r>
            <w:r>
              <w:rPr>
                <w:i/>
                <w:iCs/>
              </w:rPr>
              <w:t xml:space="preserve">(Chữ ký, ghi rõ họ tên; chức vụ và đóng dấu </w:t>
            </w:r>
            <w:r>
              <w:rPr>
                <w:i/>
                <w:iCs/>
              </w:rPr>
              <w:br/>
              <w:t>(nếu có)/Ký điện tử)</w:t>
            </w:r>
          </w:p>
        </w:tc>
      </w:tr>
    </w:tbl>
    <w:p w14:paraId="18CF43A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17E5947B" w14:textId="77777777">
        <w:tc>
          <w:tcPr>
            <w:tcW w:w="490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2639757" w14:textId="77777777" w:rsidR="00000000" w:rsidRDefault="00000000">
            <w:pPr>
              <w:spacing w:before="120"/>
            </w:pPr>
            <w:r>
              <w:rPr>
                <w:lang w:val="vi-VN"/>
              </w:rPr>
              <w:t> </w:t>
            </w:r>
          </w:p>
        </w:tc>
        <w:tc>
          <w:tcPr>
            <w:tcW w:w="39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B1C27E" w14:textId="77777777" w:rsidR="00000000" w:rsidRDefault="00000000">
            <w:pPr>
              <w:spacing w:before="120" w:after="280" w:afterAutospacing="1"/>
              <w:jc w:val="center"/>
            </w:pPr>
            <w:r>
              <w:rPr>
                <w:b/>
                <w:bCs/>
                <w:lang w:val="vi-VN"/>
              </w:rPr>
              <w:t>M</w:t>
            </w:r>
            <w:r>
              <w:rPr>
                <w:b/>
                <w:bCs/>
              </w:rPr>
              <w:t>ẫ</w:t>
            </w:r>
            <w:r>
              <w:rPr>
                <w:b/>
                <w:bCs/>
                <w:lang w:val="vi-VN"/>
              </w:rPr>
              <w:t>u s</w:t>
            </w:r>
            <w:r>
              <w:rPr>
                <w:b/>
                <w:bCs/>
              </w:rPr>
              <w:t>ố</w:t>
            </w:r>
            <w:r>
              <w:rPr>
                <w:b/>
                <w:bCs/>
                <w:lang w:val="vi-VN"/>
              </w:rPr>
              <w:t xml:space="preserve">: </w:t>
            </w:r>
            <w:r>
              <w:rPr>
                <w:b/>
                <w:bCs/>
              </w:rPr>
              <w:t>01</w:t>
            </w:r>
            <w:r>
              <w:rPr>
                <w:b/>
                <w:bCs/>
                <w:lang w:val="vi-VN"/>
              </w:rPr>
              <w:t>/</w:t>
            </w:r>
            <w:r>
              <w:rPr>
                <w:b/>
                <w:bCs/>
              </w:rPr>
              <w:t>CNV</w:t>
            </w:r>
          </w:p>
          <w:p w14:paraId="3B7F261A" w14:textId="77777777" w:rsidR="00000000" w:rsidRDefault="00000000">
            <w:pPr>
              <w:spacing w:before="120"/>
              <w:jc w:val="center"/>
            </w:pPr>
            <w:r>
              <w:rPr>
                <w:i/>
                <w:iCs/>
              </w:rPr>
              <w:t>(B</w:t>
            </w:r>
            <w:r>
              <w:rPr>
                <w:i/>
                <w:iCs/>
                <w:lang w:val="vi-VN"/>
              </w:rPr>
              <w:t>an hành kèm th</w:t>
            </w:r>
            <w:r>
              <w:rPr>
                <w:i/>
                <w:iCs/>
              </w:rPr>
              <w:t>eo</w:t>
            </w:r>
            <w:r>
              <w:rPr>
                <w:i/>
                <w:iCs/>
                <w:lang w:val="vi-VN"/>
              </w:rPr>
              <w:t xml:space="preserve"> Thông t</w:t>
            </w:r>
            <w:r>
              <w:rPr>
                <w:i/>
                <w:iCs/>
              </w:rPr>
              <w:t>ư số</w:t>
            </w:r>
            <w:r>
              <w:rPr>
                <w:i/>
                <w:iCs/>
                <w:lang w:val="vi-VN"/>
              </w:rPr>
              <w:t xml:space="preserve"> 57/2022/</w:t>
            </w:r>
            <w:r>
              <w:rPr>
                <w:i/>
                <w:iCs/>
              </w:rPr>
              <w:t>T</w:t>
            </w:r>
            <w:r>
              <w:rPr>
                <w:i/>
                <w:iCs/>
                <w:lang w:val="vi-VN"/>
              </w:rPr>
              <w:t>T</w:t>
            </w:r>
            <w:r>
              <w:rPr>
                <w:i/>
                <w:iCs/>
              </w:rPr>
              <w:t>-</w:t>
            </w:r>
            <w:r>
              <w:rPr>
                <w:i/>
                <w:iCs/>
                <w:lang w:val="vi-VN"/>
              </w:rPr>
              <w:t>BTC ngà</w:t>
            </w:r>
            <w:r>
              <w:rPr>
                <w:i/>
                <w:iCs/>
              </w:rPr>
              <w:t>y 16</w:t>
            </w:r>
            <w:r>
              <w:rPr>
                <w:i/>
                <w:iCs/>
                <w:lang w:val="vi-VN"/>
              </w:rPr>
              <w:t xml:space="preserve"> th</w:t>
            </w:r>
            <w:r>
              <w:rPr>
                <w:i/>
                <w:iCs/>
              </w:rPr>
              <w:t>án</w:t>
            </w:r>
            <w:r>
              <w:rPr>
                <w:i/>
                <w:iCs/>
                <w:lang w:val="vi-VN"/>
              </w:rPr>
              <w:t>g 9 n</w:t>
            </w:r>
            <w:r>
              <w:rPr>
                <w:i/>
                <w:iCs/>
              </w:rPr>
              <w:t>ăm</w:t>
            </w:r>
            <w:r>
              <w:rPr>
                <w:i/>
                <w:iCs/>
                <w:lang w:val="vi-VN"/>
              </w:rPr>
              <w:t xml:space="preserve"> 2022 </w:t>
            </w:r>
            <w:r>
              <w:rPr>
                <w:i/>
                <w:iCs/>
              </w:rPr>
              <w:t>của Bộ trưởng Bộ Tài chính</w:t>
            </w:r>
            <w:r>
              <w:rPr>
                <w:i/>
                <w:iCs/>
                <w:lang w:val="vi-VN"/>
              </w:rPr>
              <w:t>)</w:t>
            </w:r>
          </w:p>
        </w:tc>
      </w:tr>
    </w:tbl>
    <w:p w14:paraId="5D7DEEC6" w14:textId="77777777" w:rsidR="00000000" w:rsidRDefault="00000000">
      <w:pPr>
        <w:spacing w:before="120" w:after="280" w:afterAutospacing="1"/>
      </w:pPr>
      <w:r>
        <w:t> </w:t>
      </w:r>
    </w:p>
    <w:p w14:paraId="433E15B2"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3FD3197E" w14:textId="77777777" w:rsidR="00000000" w:rsidRDefault="00000000">
      <w:pPr>
        <w:spacing w:before="120" w:after="280" w:afterAutospacing="1"/>
        <w:jc w:val="center"/>
      </w:pPr>
      <w:r>
        <w:rPr>
          <w:b/>
          <w:bCs/>
          <w:lang w:val="vi-VN"/>
        </w:rPr>
        <w:t>TỜ KHAI S</w:t>
      </w:r>
      <w:r>
        <w:rPr>
          <w:b/>
          <w:bCs/>
        </w:rPr>
        <w:t xml:space="preserve">Ố </w:t>
      </w:r>
      <w:r>
        <w:rPr>
          <w:b/>
          <w:bCs/>
          <w:lang w:val="vi-VN"/>
        </w:rPr>
        <w:t>THU TỪ CHUY</w:t>
      </w:r>
      <w:r>
        <w:rPr>
          <w:b/>
          <w:bCs/>
        </w:rPr>
        <w:t>Ể</w:t>
      </w:r>
      <w:r>
        <w:rPr>
          <w:b/>
          <w:bCs/>
          <w:lang w:val="vi-VN"/>
        </w:rPr>
        <w:t>N NHƯ</w:t>
      </w:r>
      <w:r>
        <w:rPr>
          <w:b/>
          <w:bCs/>
        </w:rPr>
        <w:t>Ợ</w:t>
      </w:r>
      <w:r>
        <w:rPr>
          <w:b/>
          <w:bCs/>
          <w:lang w:val="vi-VN"/>
        </w:rPr>
        <w:t>NG VỐN NHÀ NƯỚC, THU TỪ CHUY</w:t>
      </w:r>
      <w:r>
        <w:rPr>
          <w:b/>
          <w:bCs/>
        </w:rPr>
        <w:t>Ể</w:t>
      </w:r>
      <w:r>
        <w:rPr>
          <w:b/>
          <w:bCs/>
          <w:lang w:val="vi-VN"/>
        </w:rPr>
        <w:t>N NHƯỢNG QUYỀN MUA C</w:t>
      </w:r>
      <w:r>
        <w:rPr>
          <w:b/>
          <w:bCs/>
        </w:rPr>
        <w:t>Ổ</w:t>
      </w:r>
      <w:r>
        <w:rPr>
          <w:b/>
          <w:bCs/>
          <w:lang w:val="vi-VN"/>
        </w:rPr>
        <w:t xml:space="preserve"> PH</w:t>
      </w:r>
      <w:r>
        <w:rPr>
          <w:b/>
          <w:bCs/>
        </w:rPr>
        <w:t>Ầ</w:t>
      </w:r>
      <w:r>
        <w:rPr>
          <w:b/>
          <w:bCs/>
          <w:lang w:val="vi-VN"/>
        </w:rPr>
        <w:t>N VÀ THU TỪ CHUY</w:t>
      </w:r>
      <w:r>
        <w:rPr>
          <w:b/>
          <w:bCs/>
        </w:rPr>
        <w:t>Ể</w:t>
      </w:r>
      <w:r>
        <w:rPr>
          <w:b/>
          <w:bCs/>
          <w:lang w:val="vi-VN"/>
        </w:rPr>
        <w:t>N NHƯỢNG QUY</w:t>
      </w:r>
      <w:r>
        <w:rPr>
          <w:b/>
          <w:bCs/>
        </w:rPr>
        <w:t>Ề</w:t>
      </w:r>
      <w:r>
        <w:rPr>
          <w:b/>
          <w:bCs/>
          <w:lang w:val="vi-VN"/>
        </w:rPr>
        <w:t>N G</w:t>
      </w:r>
      <w:r>
        <w:rPr>
          <w:b/>
          <w:bCs/>
        </w:rPr>
        <w:t>Ó</w:t>
      </w:r>
      <w:r>
        <w:rPr>
          <w:b/>
          <w:bCs/>
          <w:lang w:val="vi-VN"/>
        </w:rPr>
        <w:t>P VỐN NHÀ NƯỚC TẠI DOANH NGHIỆP</w:t>
      </w:r>
    </w:p>
    <w:p w14:paraId="2085C9B9" w14:textId="77777777" w:rsidR="00000000" w:rsidRDefault="00000000">
      <w:pPr>
        <w:spacing w:before="120" w:after="280" w:afterAutospacing="1"/>
        <w:jc w:val="center"/>
      </w:pPr>
      <w:r>
        <w:rPr>
          <w:lang w:val="vi-VN"/>
        </w:rPr>
        <w:t>Chuyển nhượng vốn □</w:t>
      </w:r>
      <w:r>
        <w:t>            </w:t>
      </w:r>
      <w:r>
        <w:rPr>
          <w:lang w:val="vi-VN"/>
        </w:rPr>
        <w:t>Chuyển nhượng quyền mua c</w:t>
      </w:r>
      <w:r>
        <w:t>ổ</w:t>
      </w:r>
      <w:r>
        <w:rPr>
          <w:lang w:val="vi-VN"/>
        </w:rPr>
        <w:t xml:space="preserve"> ph</w:t>
      </w:r>
      <w:r>
        <w:t>ầ</w:t>
      </w:r>
      <w:r>
        <w:rPr>
          <w:lang w:val="vi-VN"/>
        </w:rPr>
        <w:t>n □</w:t>
      </w:r>
      <w:r>
        <w:t>         </w:t>
      </w:r>
    </w:p>
    <w:p w14:paraId="4798749B" w14:textId="77777777" w:rsidR="00000000" w:rsidRDefault="00000000">
      <w:pPr>
        <w:spacing w:before="120" w:after="280" w:afterAutospacing="1"/>
        <w:jc w:val="center"/>
      </w:pPr>
      <w:r>
        <w:rPr>
          <w:lang w:val="vi-VN"/>
        </w:rPr>
        <w:t>Chuyển nhượng quyền góp vốn □</w:t>
      </w:r>
    </w:p>
    <w:p w14:paraId="3EBE3334" w14:textId="77777777" w:rsidR="00000000" w:rsidRDefault="00000000">
      <w:pPr>
        <w:spacing w:before="120" w:after="280" w:afterAutospacing="1"/>
      </w:pPr>
      <w:r>
        <w:rPr>
          <w:lang w:val="vi-VN"/>
        </w:rPr>
        <w:t>Tại doanh nghiệp</w:t>
      </w:r>
      <w:r>
        <w:t>: ………………………………………………………………………………..</w:t>
      </w:r>
    </w:p>
    <w:p w14:paraId="21BF2404" w14:textId="77777777" w:rsidR="00000000" w:rsidRDefault="00000000">
      <w:pPr>
        <w:spacing w:before="120" w:after="280" w:afterAutospacing="1"/>
      </w:pPr>
      <w:r>
        <w:rPr>
          <w:lang w:val="vi-VN"/>
        </w:rPr>
        <w:t xml:space="preserve">Mã số thuế: </w:t>
      </w:r>
      <w:r>
        <w:t>………………………………………………………………………………………..</w:t>
      </w:r>
    </w:p>
    <w:p w14:paraId="3CD563ED" w14:textId="77777777" w:rsidR="00000000" w:rsidRDefault="00000000">
      <w:pPr>
        <w:spacing w:before="120" w:after="280" w:afterAutospacing="1"/>
        <w:jc w:val="center"/>
      </w:pPr>
      <w:r>
        <w:rPr>
          <w:b/>
          <w:bCs/>
        </w:rPr>
        <w:t>[01]</w:t>
      </w:r>
      <w:r>
        <w:t xml:space="preserve"> Kỳ tính: ……</w:t>
      </w:r>
    </w:p>
    <w:p w14:paraId="616756F5" w14:textId="77777777" w:rsidR="00000000" w:rsidRDefault="00000000">
      <w:pPr>
        <w:spacing w:before="120" w:after="280" w:afterAutospacing="1"/>
        <w:jc w:val="center"/>
      </w:pPr>
      <w:r>
        <w:rPr>
          <w:lang w:val="vi-VN"/>
        </w:rPr>
        <w:t xml:space="preserve">Từ </w:t>
      </w:r>
      <w:r>
        <w:t>…../…./….. đến …./……/…..</w:t>
      </w:r>
    </w:p>
    <w:p w14:paraId="547FE95E" w14:textId="77777777" w:rsidR="00000000" w:rsidRDefault="00000000">
      <w:pPr>
        <w:spacing w:before="120" w:after="280" w:afterAutospacing="1"/>
        <w:jc w:val="center"/>
      </w:pPr>
      <w:r>
        <w:rPr>
          <w:b/>
          <w:bCs/>
        </w:rPr>
        <w:t>[</w:t>
      </w:r>
      <w:r>
        <w:rPr>
          <w:b/>
          <w:bCs/>
          <w:lang w:val="vi-VN"/>
        </w:rPr>
        <w:t>02</w:t>
      </w:r>
      <w:r>
        <w:rPr>
          <w:b/>
          <w:bCs/>
        </w:rPr>
        <w:t>]</w:t>
      </w:r>
      <w:r>
        <w:rPr>
          <w:lang w:val="vi-VN"/>
        </w:rPr>
        <w:t xml:space="preserve"> L</w:t>
      </w:r>
      <w:r>
        <w:t>ầ</w:t>
      </w:r>
      <w:r>
        <w:rPr>
          <w:lang w:val="vi-VN"/>
        </w:rPr>
        <w:t xml:space="preserve">n </w:t>
      </w:r>
      <w:r>
        <w:t>đ</w:t>
      </w:r>
      <w:r>
        <w:rPr>
          <w:lang w:val="vi-VN"/>
        </w:rPr>
        <w:t>ầu □</w:t>
      </w:r>
      <w:r>
        <w:t xml:space="preserve">             </w:t>
      </w:r>
      <w:r>
        <w:rPr>
          <w:b/>
          <w:bCs/>
        </w:rPr>
        <w:t>[03]</w:t>
      </w:r>
      <w:r>
        <w:t xml:space="preserve"> Bổ sung lần thứ: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421"/>
        <w:gridCol w:w="422"/>
        <w:gridCol w:w="422"/>
        <w:gridCol w:w="421"/>
        <w:gridCol w:w="422"/>
        <w:gridCol w:w="422"/>
        <w:gridCol w:w="422"/>
        <w:gridCol w:w="421"/>
        <w:gridCol w:w="422"/>
        <w:gridCol w:w="422"/>
        <w:gridCol w:w="421"/>
        <w:gridCol w:w="422"/>
        <w:gridCol w:w="422"/>
        <w:gridCol w:w="422"/>
      </w:tblGrid>
      <w:tr w:rsidR="00607782" w14:paraId="0DD900D7" w14:textId="77777777" w:rsidTr="00607782">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4A28985C" w14:textId="77777777" w:rsidR="00000000" w:rsidRDefault="00000000">
            <w:pPr>
              <w:spacing w:before="120"/>
            </w:pPr>
            <w:r>
              <w:rPr>
                <w:b/>
                <w:bCs/>
                <w:lang w:val="vi-VN"/>
              </w:rPr>
              <w:t>[04] Tên người nộp thu</w:t>
            </w:r>
            <w:r>
              <w:rPr>
                <w:b/>
                <w:bCs/>
              </w:rPr>
              <w:t>ế</w:t>
            </w:r>
            <w:r>
              <w:rPr>
                <w:b/>
                <w:bCs/>
                <w:lang w:val="vi-VN"/>
              </w:rPr>
              <w:t>:</w:t>
            </w:r>
            <w:r>
              <w:rPr>
                <w:lang w:val="vi-VN"/>
              </w:rPr>
              <w:t xml:space="preserve"> </w:t>
            </w:r>
            <w:r>
              <w:t>……………………………………………………………………….</w:t>
            </w:r>
          </w:p>
        </w:tc>
      </w:tr>
      <w:tr w:rsidR="00000000" w14:paraId="54930AA5"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9020236" w14:textId="77777777" w:rsidR="00000000" w:rsidRDefault="00000000">
            <w:pPr>
              <w:spacing w:before="120"/>
            </w:pPr>
            <w:r>
              <w:rPr>
                <w:b/>
                <w:bCs/>
                <w:lang w:val="vi-VN"/>
              </w:rPr>
              <w:t>[05]</w:t>
            </w:r>
            <w:r>
              <w:rPr>
                <w:lang w:val="vi-VN"/>
              </w:rPr>
              <w:t xml:space="preserve"> Mã s</w:t>
            </w:r>
            <w:r>
              <w:t>ố</w:t>
            </w:r>
            <w:r>
              <w:rPr>
                <w:lang w:val="vi-VN"/>
              </w:rPr>
              <w:t xml:space="preserve"> thu</w:t>
            </w:r>
            <w:r>
              <w:t>ế</w:t>
            </w:r>
            <w:r>
              <w:rPr>
                <w:lang w:val="vi-VN"/>
              </w:rPr>
              <w:t xml:space="preserve">: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1BB4BF"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F1E923"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D89D72E"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10D61B"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F28DD7"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386E9D"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F83A1B"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D9D2B6"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755B19"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34CF55" w14:textId="77777777" w:rsidR="00000000" w:rsidRDefault="00000000">
            <w:pPr>
              <w:spacing w:before="120"/>
            </w:pPr>
            <w:r>
              <w:rPr>
                <w:lang w:val="vi-VN"/>
              </w:rPr>
              <w:t> </w:t>
            </w:r>
          </w:p>
        </w:tc>
        <w:tc>
          <w:tcPr>
            <w:tcW w:w="4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902D676"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EA1388"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FC17C1"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4282EAA" w14:textId="77777777" w:rsidR="00000000" w:rsidRDefault="00000000">
            <w:pPr>
              <w:spacing w:before="120"/>
            </w:pPr>
            <w:r>
              <w:rPr>
                <w:lang w:val="vi-VN"/>
              </w:rPr>
              <w:t> </w:t>
            </w:r>
          </w:p>
        </w:tc>
      </w:tr>
      <w:tr w:rsidR="00607782" w14:paraId="5F283097" w14:textId="77777777" w:rsidTr="00607782">
        <w:tblPrEx>
          <w:tblBorders>
            <w:top w:val="none" w:sz="0" w:space="0" w:color="auto"/>
            <w:bottom w:val="none" w:sz="0" w:space="0" w:color="auto"/>
            <w:insideH w:val="none" w:sz="0" w:space="0" w:color="auto"/>
            <w:insideV w:val="none" w:sz="0" w:space="0" w:color="auto"/>
          </w:tblBorders>
        </w:tblPrEx>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280C4272" w14:textId="77777777" w:rsidR="00000000" w:rsidRDefault="00000000">
            <w:pPr>
              <w:spacing w:before="120"/>
            </w:pPr>
            <w:r>
              <w:rPr>
                <w:b/>
                <w:bCs/>
              </w:rPr>
              <w:t>[</w:t>
            </w:r>
            <w:r>
              <w:rPr>
                <w:b/>
                <w:bCs/>
                <w:lang w:val="vi-VN"/>
              </w:rPr>
              <w:t>06</w:t>
            </w:r>
            <w:r>
              <w:rPr>
                <w:b/>
                <w:bCs/>
              </w:rPr>
              <w:t>]</w:t>
            </w:r>
            <w:r>
              <w:rPr>
                <w:b/>
                <w:bCs/>
                <w:lang w:val="vi-VN"/>
              </w:rPr>
              <w:t xml:space="preserve"> Tên </w:t>
            </w:r>
            <w:r>
              <w:rPr>
                <w:b/>
                <w:bCs/>
              </w:rPr>
              <w:t>đ</w:t>
            </w:r>
            <w:r>
              <w:rPr>
                <w:b/>
                <w:bCs/>
                <w:lang w:val="vi-VN"/>
              </w:rPr>
              <w:t>ại lý thuế (nếu c</w:t>
            </w:r>
            <w:r>
              <w:rPr>
                <w:b/>
                <w:bCs/>
              </w:rPr>
              <w:t>ó</w:t>
            </w:r>
            <w:r>
              <w:rPr>
                <w:b/>
                <w:bCs/>
                <w:lang w:val="vi-VN"/>
              </w:rPr>
              <w:t>):</w:t>
            </w:r>
            <w:r>
              <w:t xml:space="preserve"> ……………………………………………………………………..</w:t>
            </w:r>
          </w:p>
        </w:tc>
      </w:tr>
      <w:tr w:rsidR="00000000" w14:paraId="6A4F3EBC"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3DCFF27" w14:textId="77777777" w:rsidR="00000000" w:rsidRDefault="00000000">
            <w:pPr>
              <w:spacing w:before="120"/>
            </w:pPr>
            <w:r>
              <w:rPr>
                <w:b/>
                <w:bCs/>
                <w:lang w:val="vi-VN"/>
              </w:rPr>
              <w:t>[0</w:t>
            </w:r>
            <w:r>
              <w:rPr>
                <w:b/>
                <w:bCs/>
              </w:rPr>
              <w:t>7</w:t>
            </w:r>
            <w:r>
              <w:rPr>
                <w:b/>
                <w:bCs/>
                <w:lang w:val="vi-VN"/>
              </w:rPr>
              <w:t>]</w:t>
            </w:r>
            <w:r>
              <w:rPr>
                <w:lang w:val="vi-VN"/>
              </w:rPr>
              <w:t xml:space="preserve"> Mã s</w:t>
            </w:r>
            <w:r>
              <w:t>ố</w:t>
            </w:r>
            <w:r>
              <w:rPr>
                <w:lang w:val="vi-VN"/>
              </w:rPr>
              <w:t xml:space="preserve"> thu</w:t>
            </w:r>
            <w:r>
              <w:t>ế</w:t>
            </w:r>
            <w:r>
              <w:rPr>
                <w:lang w:val="vi-VN"/>
              </w:rPr>
              <w:t xml:space="preserve">: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0353D07"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7328C8"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F06894"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AE8F37F"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5D22130"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4FDDF1"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024689"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58C366"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CDA6C"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1644E2E" w14:textId="77777777" w:rsidR="00000000" w:rsidRDefault="00000000">
            <w:pPr>
              <w:spacing w:before="120"/>
            </w:pPr>
            <w:r>
              <w:rPr>
                <w:lang w:val="vi-VN"/>
              </w:rPr>
              <w:t> </w:t>
            </w:r>
          </w:p>
        </w:tc>
        <w:tc>
          <w:tcPr>
            <w:tcW w:w="4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0181899"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746FEA"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F61EAE"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03B54E" w14:textId="77777777" w:rsidR="00000000" w:rsidRDefault="00000000">
            <w:pPr>
              <w:spacing w:before="120"/>
            </w:pPr>
            <w:r>
              <w:rPr>
                <w:lang w:val="vi-VN"/>
              </w:rPr>
              <w:t> </w:t>
            </w:r>
          </w:p>
        </w:tc>
      </w:tr>
      <w:tr w:rsidR="00607782" w14:paraId="2849525E" w14:textId="77777777" w:rsidTr="00607782">
        <w:tblPrEx>
          <w:tblBorders>
            <w:top w:val="none" w:sz="0" w:space="0" w:color="auto"/>
            <w:bottom w:val="none" w:sz="0" w:space="0" w:color="auto"/>
            <w:insideH w:val="none" w:sz="0" w:space="0" w:color="auto"/>
            <w:insideV w:val="none" w:sz="0" w:space="0" w:color="auto"/>
          </w:tblBorders>
        </w:tblPrEx>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7D26A47C" w14:textId="77777777" w:rsidR="00000000" w:rsidRDefault="00000000">
            <w:pPr>
              <w:spacing w:before="120"/>
            </w:pPr>
            <w:r>
              <w:rPr>
                <w:b/>
                <w:bCs/>
                <w:lang w:val="vi-VN"/>
              </w:rPr>
              <w:t>[08</w:t>
            </w:r>
            <w:r>
              <w:rPr>
                <w:b/>
                <w:bCs/>
              </w:rPr>
              <w:t>]</w:t>
            </w:r>
            <w:r>
              <w:rPr>
                <w:lang w:val="vi-VN"/>
              </w:rPr>
              <w:t xml:space="preserve"> H</w:t>
            </w:r>
            <w:r>
              <w:t>ợ</w:t>
            </w:r>
            <w:r>
              <w:rPr>
                <w:lang w:val="vi-VN"/>
              </w:rPr>
              <w:t xml:space="preserve">p đồng đại </w:t>
            </w:r>
            <w:r>
              <w:t>l</w:t>
            </w:r>
            <w:r>
              <w:rPr>
                <w:lang w:val="vi-VN"/>
              </w:rPr>
              <w:t>ý thuế: S</w:t>
            </w:r>
            <w:r>
              <w:t>ố………………………………………….ngày……………………..</w:t>
            </w:r>
          </w:p>
        </w:tc>
      </w:tr>
    </w:tbl>
    <w:p w14:paraId="1FE9B69E" w14:textId="77777777" w:rsidR="00000000" w:rsidRDefault="00000000">
      <w:pPr>
        <w:spacing w:before="120" w:after="280" w:afterAutospacing="1"/>
        <w:jc w:val="right"/>
      </w:pPr>
      <w:r>
        <w:rPr>
          <w:i/>
          <w:iCs/>
        </w:rPr>
        <w:t>Đơn vị tiền: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6998"/>
        <w:gridCol w:w="1020"/>
        <w:gridCol w:w="721"/>
      </w:tblGrid>
      <w:tr w:rsidR="00000000" w14:paraId="7A4F2D6F"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F9666" w14:textId="77777777" w:rsidR="00000000" w:rsidRDefault="00000000">
            <w:pPr>
              <w:spacing w:before="120"/>
              <w:jc w:val="center"/>
            </w:pPr>
            <w:r>
              <w:rPr>
                <w:b/>
                <w:bCs/>
                <w:lang w:val="vi-VN"/>
              </w:rPr>
              <w:t>STT</w:t>
            </w:r>
          </w:p>
        </w:tc>
        <w:tc>
          <w:tcPr>
            <w:tcW w:w="3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C070" w14:textId="77777777" w:rsidR="00000000" w:rsidRDefault="00000000">
            <w:pPr>
              <w:spacing w:before="120"/>
              <w:jc w:val="center"/>
            </w:pPr>
            <w:r>
              <w:rPr>
                <w:b/>
                <w:bCs/>
                <w:lang w:val="vi-VN"/>
              </w:rPr>
              <w:t>Ch</w:t>
            </w:r>
            <w:r>
              <w:rPr>
                <w:b/>
                <w:bCs/>
              </w:rPr>
              <w:t xml:space="preserve">ỉ </w:t>
            </w:r>
            <w:r>
              <w:rPr>
                <w:b/>
                <w:bCs/>
                <w:lang w:val="vi-VN"/>
              </w:rPr>
              <w:t>tiêu</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6C6B" w14:textId="77777777" w:rsidR="00000000" w:rsidRDefault="00000000">
            <w:pPr>
              <w:spacing w:before="120"/>
              <w:jc w:val="center"/>
            </w:pPr>
            <w:r>
              <w:rPr>
                <w:b/>
                <w:bCs/>
                <w:lang w:val="vi-VN"/>
              </w:rPr>
              <w:t>Mã ch</w:t>
            </w:r>
            <w:r>
              <w:rPr>
                <w:b/>
                <w:bCs/>
              </w:rPr>
              <w:t>ỉ</w:t>
            </w:r>
            <w:r>
              <w:rPr>
                <w:b/>
                <w:bCs/>
                <w:lang w:val="vi-VN"/>
              </w:rPr>
              <w:t xml:space="preserve"> tiêu</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15A6" w14:textId="77777777" w:rsidR="00000000" w:rsidRDefault="00000000">
            <w:pPr>
              <w:spacing w:before="120"/>
              <w:jc w:val="center"/>
            </w:pPr>
            <w:r>
              <w:rPr>
                <w:b/>
                <w:bCs/>
                <w:lang w:val="vi-VN"/>
              </w:rPr>
              <w:t>S</w:t>
            </w:r>
            <w:r>
              <w:rPr>
                <w:b/>
                <w:bCs/>
              </w:rPr>
              <w:t xml:space="preserve">ố </w:t>
            </w:r>
            <w:r>
              <w:rPr>
                <w:b/>
                <w:bCs/>
                <w:lang w:val="vi-VN"/>
              </w:rPr>
              <w:t>tiền</w:t>
            </w:r>
          </w:p>
        </w:tc>
      </w:tr>
      <w:tr w:rsidR="00000000" w14:paraId="343D1555"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FB00" w14:textId="77777777" w:rsidR="00000000" w:rsidRDefault="00000000">
            <w:pPr>
              <w:spacing w:before="120"/>
              <w:jc w:val="center"/>
            </w:pPr>
            <w:r>
              <w:rPr>
                <w:lang w:val="vi-VN"/>
              </w:rPr>
              <w:t>(1)</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1C9E" w14:textId="77777777" w:rsidR="00000000" w:rsidRDefault="00000000">
            <w:pPr>
              <w:spacing w:before="120"/>
              <w:jc w:val="center"/>
            </w:pPr>
            <w:r>
              <w:rPr>
                <w:lang w:val="vi-VN"/>
              </w:rP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6CFA3" w14:textId="77777777" w:rsidR="00000000" w:rsidRDefault="00000000">
            <w:pPr>
              <w:spacing w:before="120"/>
              <w:jc w:val="center"/>
            </w:pPr>
            <w:r>
              <w:rPr>
                <w:lang w:val="vi-VN"/>
              </w:rPr>
              <w:t>(3)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6BD2" w14:textId="77777777" w:rsidR="00000000" w:rsidRDefault="00000000">
            <w:pPr>
              <w:spacing w:before="120"/>
              <w:jc w:val="center"/>
            </w:pPr>
            <w:r>
              <w:rPr>
                <w:lang w:val="vi-VN"/>
              </w:rPr>
              <w:t>(4)</w:t>
            </w:r>
          </w:p>
        </w:tc>
      </w:tr>
      <w:tr w:rsidR="00000000" w14:paraId="0351B645"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20A4" w14:textId="77777777" w:rsidR="00000000" w:rsidRDefault="00000000">
            <w:pPr>
              <w:spacing w:before="120"/>
              <w:jc w:val="center"/>
            </w:pPr>
            <w:r>
              <w:rPr>
                <w:lang w:val="vi-VN"/>
              </w:rPr>
              <w:t>1</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9075A" w14:textId="77777777" w:rsidR="00000000" w:rsidRDefault="00000000">
            <w:pPr>
              <w:spacing w:before="120"/>
            </w:pPr>
            <w:r>
              <w:rPr>
                <w:lang w:val="vi-VN"/>
              </w:rPr>
              <w:t xml:space="preserve">Tiền </w:t>
            </w:r>
            <w:r>
              <w:t>t</w:t>
            </w:r>
            <w:r>
              <w:rPr>
                <w:lang w:val="vi-VN"/>
              </w:rPr>
              <w:t>hu t</w:t>
            </w:r>
            <w:r>
              <w:t>ừ chuyển nhượng vốn nhà nước đầu tư tại công ty cổ phần, công ty trách nhiệm hữu hạn hai thành viên trở lên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BBE04" w14:textId="77777777" w:rsidR="00000000" w:rsidRDefault="00000000">
            <w:pPr>
              <w:spacing w:before="120"/>
              <w:jc w:val="center"/>
            </w:pPr>
            <w:r>
              <w:rPr>
                <w:b/>
                <w:bCs/>
                <w:lang w:val="vi-VN"/>
              </w:rPr>
              <w:t>[09]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93BF" w14:textId="77777777" w:rsidR="00000000" w:rsidRDefault="00000000">
            <w:pPr>
              <w:spacing w:before="120"/>
              <w:jc w:val="center"/>
            </w:pPr>
            <w:r>
              <w:rPr>
                <w:lang w:val="vi-VN"/>
              </w:rPr>
              <w:t> </w:t>
            </w:r>
          </w:p>
        </w:tc>
      </w:tr>
      <w:tr w:rsidR="00000000" w14:paraId="10FDC38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A2B29" w14:textId="77777777" w:rsidR="00000000" w:rsidRDefault="00000000">
            <w:pPr>
              <w:spacing w:before="120"/>
              <w:jc w:val="center"/>
            </w:pPr>
            <w:r>
              <w:rPr>
                <w:lang w:val="vi-VN"/>
              </w:rPr>
              <w:t>2</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6C9A6" w14:textId="77777777" w:rsidR="00000000" w:rsidRDefault="00000000">
            <w:pPr>
              <w:spacing w:before="120"/>
            </w:pPr>
            <w:r>
              <w:rPr>
                <w:lang w:val="vi-VN"/>
              </w:rPr>
              <w:t xml:space="preserve">Tiền </w:t>
            </w:r>
            <w:r>
              <w:t>t</w:t>
            </w:r>
            <w:r>
              <w:rPr>
                <w:lang w:val="vi-VN"/>
              </w:rPr>
              <w:t>hu t</w:t>
            </w:r>
            <w:r>
              <w:t>ừ chuyển nhượng quyền mua cổ phần phát hành thêm đối với phần vốn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29230" w14:textId="77777777" w:rsidR="00000000" w:rsidRDefault="00000000">
            <w:pPr>
              <w:spacing w:before="120"/>
              <w:jc w:val="center"/>
            </w:pPr>
            <w:r>
              <w:rPr>
                <w:b/>
                <w:bCs/>
                <w:lang w:val="vi-VN"/>
              </w:rPr>
              <w:t>[10]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0DB5" w14:textId="77777777" w:rsidR="00000000" w:rsidRDefault="00000000">
            <w:pPr>
              <w:spacing w:before="120"/>
              <w:jc w:val="center"/>
            </w:pPr>
            <w:r>
              <w:rPr>
                <w:lang w:val="vi-VN"/>
              </w:rPr>
              <w:t> </w:t>
            </w:r>
          </w:p>
        </w:tc>
      </w:tr>
      <w:tr w:rsidR="00000000" w14:paraId="3B3F667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E5A9" w14:textId="77777777" w:rsidR="00000000" w:rsidRDefault="00000000">
            <w:pPr>
              <w:spacing w:before="120"/>
              <w:jc w:val="center"/>
            </w:pPr>
            <w:r>
              <w:rPr>
                <w:lang w:val="vi-VN"/>
              </w:rPr>
              <w:t>3</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7983" w14:textId="77777777" w:rsidR="00000000" w:rsidRDefault="00000000">
            <w:pPr>
              <w:spacing w:before="120"/>
            </w:pPr>
            <w:r>
              <w:rPr>
                <w:lang w:val="vi-VN"/>
              </w:rPr>
              <w:t xml:space="preserve">Tiền thu </w:t>
            </w:r>
            <w:r>
              <w:t>từ chuyển nhượng quyền góp vốn nhà nước tại doanh nghiệp</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4679" w14:textId="77777777" w:rsidR="00000000" w:rsidRDefault="00000000">
            <w:pPr>
              <w:spacing w:before="120"/>
              <w:jc w:val="center"/>
            </w:pPr>
            <w:r>
              <w:rPr>
                <w:b/>
                <w:bCs/>
                <w:lang w:val="vi-VN"/>
              </w:rPr>
              <w:t>[11</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460E" w14:textId="77777777" w:rsidR="00000000" w:rsidRDefault="00000000">
            <w:pPr>
              <w:spacing w:before="120"/>
              <w:jc w:val="center"/>
            </w:pPr>
            <w:r>
              <w:rPr>
                <w:lang w:val="vi-VN"/>
              </w:rPr>
              <w:t> </w:t>
            </w:r>
          </w:p>
        </w:tc>
      </w:tr>
      <w:tr w:rsidR="00000000" w14:paraId="3DE1D34F"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EC34" w14:textId="77777777" w:rsidR="00000000" w:rsidRDefault="00000000">
            <w:pPr>
              <w:spacing w:before="120"/>
              <w:jc w:val="center"/>
            </w:pPr>
            <w:r>
              <w:rPr>
                <w:lang w:val="vi-VN"/>
              </w:rPr>
              <w:t>4</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43BDD" w14:textId="77777777" w:rsidR="00000000" w:rsidRDefault="00000000">
            <w:pPr>
              <w:spacing w:before="120"/>
            </w:pPr>
            <w:r>
              <w:t>Tổng cộng</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773B" w14:textId="77777777" w:rsidR="00000000" w:rsidRDefault="00000000">
            <w:pPr>
              <w:spacing w:before="120"/>
              <w:jc w:val="center"/>
            </w:pPr>
            <w:r>
              <w:rPr>
                <w:b/>
                <w:bCs/>
                <w:lang w:val="vi-VN"/>
              </w:rPr>
              <w:t>[12</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0CA5" w14:textId="77777777" w:rsidR="00000000" w:rsidRDefault="00000000">
            <w:pPr>
              <w:spacing w:before="120"/>
              <w:jc w:val="center"/>
            </w:pPr>
            <w:r>
              <w:rPr>
                <w:lang w:val="vi-VN"/>
              </w:rPr>
              <w:t> </w:t>
            </w:r>
          </w:p>
        </w:tc>
      </w:tr>
    </w:tbl>
    <w:p w14:paraId="1B744E79" w14:textId="77777777" w:rsidR="00000000" w:rsidRDefault="00000000">
      <w:pPr>
        <w:spacing w:before="120" w:after="280" w:afterAutospacing="1"/>
      </w:pPr>
      <w:r>
        <w:rPr>
          <w:lang w:val="vi-VN"/>
        </w:rPr>
        <w:t xml:space="preserve">Tôi cam đoan </w:t>
      </w:r>
      <w:r>
        <w:t>số liệu</w:t>
      </w:r>
      <w:r>
        <w:rPr>
          <w:lang w:val="vi-VN"/>
        </w:rPr>
        <w:t>, t</w:t>
      </w:r>
      <w:r>
        <w:t>à</w:t>
      </w:r>
      <w:r>
        <w:rPr>
          <w:lang w:val="vi-VN"/>
        </w:rPr>
        <w:t>i liệu khai tr</w:t>
      </w:r>
      <w:r>
        <w:t>ê</w:t>
      </w:r>
      <w:r>
        <w:rPr>
          <w:lang w:val="vi-VN"/>
        </w:rPr>
        <w:t>n là đúng v</w:t>
      </w:r>
      <w:r>
        <w:t xml:space="preserve">à </w:t>
      </w:r>
      <w:r>
        <w:rPr>
          <w:lang w:val="vi-VN"/>
        </w:rPr>
        <w:t>chịu trách nhiệm trư</w:t>
      </w:r>
      <w:r>
        <w:t>ớ</w:t>
      </w:r>
      <w:r>
        <w:rPr>
          <w:lang w:val="vi-VN"/>
        </w:rPr>
        <w:t xml:space="preserve">c pháp luật </w:t>
      </w:r>
      <w:r>
        <w:t>về những số liệu</w:t>
      </w:r>
      <w:r>
        <w:rPr>
          <w:lang w:val="vi-VN"/>
        </w:rPr>
        <w:t>, tài liệu đã khai./.</w:t>
      </w:r>
    </w:p>
    <w:p w14:paraId="57F34A7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6"/>
        <w:gridCol w:w="5204"/>
      </w:tblGrid>
      <w:tr w:rsidR="00000000" w14:paraId="5DC280B6" w14:textId="77777777">
        <w:tc>
          <w:tcPr>
            <w:tcW w:w="2220" w:type="pct"/>
            <w:tcBorders>
              <w:top w:val="nil"/>
              <w:left w:val="nil"/>
              <w:bottom w:val="nil"/>
              <w:right w:val="nil"/>
              <w:tl2br w:val="nil"/>
              <w:tr2bl w:val="nil"/>
            </w:tcBorders>
            <w:shd w:val="clear" w:color="auto" w:fill="auto"/>
            <w:tcMar>
              <w:top w:w="0" w:type="dxa"/>
              <w:left w:w="108" w:type="dxa"/>
              <w:bottom w:w="0" w:type="dxa"/>
              <w:right w:w="108" w:type="dxa"/>
            </w:tcMar>
          </w:tcPr>
          <w:p w14:paraId="2B7C1D75" w14:textId="77777777" w:rsidR="00000000" w:rsidRDefault="00000000">
            <w:pPr>
              <w:spacing w:before="120"/>
            </w:pPr>
            <w:r>
              <w:rPr>
                <w:b/>
                <w:bCs/>
              </w:rPr>
              <w:br/>
            </w:r>
            <w:r>
              <w:rPr>
                <w:b/>
                <w:bCs/>
                <w:lang w:val="vi-VN"/>
              </w:rPr>
              <w:t>NHÂN VIÊN ĐẠI LÝ THUẾ</w:t>
            </w:r>
            <w:r>
              <w:rPr>
                <w:b/>
                <w:bCs/>
              </w:rPr>
              <w:br/>
            </w:r>
            <w:r>
              <w:rPr>
                <w:lang w:val="vi-VN"/>
              </w:rPr>
              <w:t>Họ và tên:</w:t>
            </w:r>
            <w:r>
              <w:t xml:space="preserve"> ………………..</w:t>
            </w:r>
            <w:r>
              <w:br/>
            </w:r>
            <w:r>
              <w:rPr>
                <w:lang w:val="vi-VN"/>
              </w:rPr>
              <w:t>Ch</w:t>
            </w:r>
            <w:r>
              <w:t>ứ</w:t>
            </w:r>
            <w:r>
              <w:rPr>
                <w:lang w:val="vi-VN"/>
              </w:rPr>
              <w:t>ng ch</w:t>
            </w:r>
            <w:r>
              <w:t>ỉ</w:t>
            </w:r>
            <w:r>
              <w:rPr>
                <w:lang w:val="vi-VN"/>
              </w:rPr>
              <w:t xml:space="preserve"> h</w:t>
            </w:r>
            <w:r>
              <w:t>à</w:t>
            </w:r>
            <w:r>
              <w:rPr>
                <w:lang w:val="vi-VN"/>
              </w:rPr>
              <w:t>nh ngh</w:t>
            </w:r>
            <w:r>
              <w:t xml:space="preserve">ề </w:t>
            </w:r>
            <w:r>
              <w:rPr>
                <w:lang w:val="vi-VN"/>
              </w:rPr>
              <w:t>số:</w:t>
            </w:r>
            <w:r>
              <w:t>………</w:t>
            </w:r>
          </w:p>
        </w:tc>
        <w:tc>
          <w:tcPr>
            <w:tcW w:w="2780" w:type="pct"/>
            <w:tcBorders>
              <w:top w:val="nil"/>
              <w:left w:val="nil"/>
              <w:bottom w:val="nil"/>
              <w:right w:val="nil"/>
              <w:tl2br w:val="nil"/>
              <w:tr2bl w:val="nil"/>
            </w:tcBorders>
            <w:shd w:val="clear" w:color="auto" w:fill="auto"/>
            <w:tcMar>
              <w:top w:w="0" w:type="dxa"/>
              <w:left w:w="108" w:type="dxa"/>
              <w:bottom w:w="0" w:type="dxa"/>
              <w:right w:w="108" w:type="dxa"/>
            </w:tcMar>
          </w:tcPr>
          <w:p w14:paraId="5382D8C3" w14:textId="77777777" w:rsidR="00000000" w:rsidRDefault="00000000">
            <w:pPr>
              <w:spacing w:before="120"/>
              <w:jc w:val="center"/>
            </w:pPr>
            <w:r>
              <w:rPr>
                <w:i/>
                <w:iCs/>
              </w:rPr>
              <w:t>…, ngày … tháng … năm …</w:t>
            </w:r>
            <w:r>
              <w:rPr>
                <w:i/>
                <w:iCs/>
              </w:rPr>
              <w:br/>
            </w:r>
            <w:r>
              <w:rPr>
                <w:b/>
                <w:bCs/>
                <w:lang w:val="vi-VN"/>
              </w:rPr>
              <w:t>NGƯỜI NỘP THU</w:t>
            </w:r>
            <w:r>
              <w:rPr>
                <w:b/>
                <w:bCs/>
              </w:rPr>
              <w:t xml:space="preserve">Ế </w:t>
            </w:r>
            <w:r>
              <w:rPr>
                <w:b/>
                <w:bCs/>
                <w:lang w:val="vi-VN"/>
              </w:rPr>
              <w:t>hoặc</w:t>
            </w:r>
            <w:r>
              <w:rPr>
                <w:b/>
                <w:bCs/>
                <w:lang w:val="vi-VN"/>
              </w:rPr>
              <w:br/>
              <w:t>ĐẠI DIỆN H</w:t>
            </w:r>
            <w:r>
              <w:rPr>
                <w:b/>
                <w:bCs/>
              </w:rPr>
              <w:t>Ợ</w:t>
            </w:r>
            <w:r>
              <w:rPr>
                <w:b/>
                <w:bCs/>
                <w:lang w:val="vi-VN"/>
              </w:rPr>
              <w:t>P PHÁP CỦA NGƯỜI NỘP THU</w:t>
            </w:r>
            <w:r>
              <w:rPr>
                <w:b/>
                <w:bCs/>
              </w:rPr>
              <w:t>Ế</w:t>
            </w:r>
            <w:r>
              <w:rPr>
                <w:b/>
                <w:bCs/>
              </w:rPr>
              <w:br/>
            </w:r>
            <w:r>
              <w:rPr>
                <w:i/>
                <w:iCs/>
              </w:rPr>
              <w:t xml:space="preserve">(Chữ ký, ghi rõ họ tên; chức vụ và đóng dấu </w:t>
            </w:r>
            <w:r>
              <w:rPr>
                <w:i/>
                <w:iCs/>
              </w:rPr>
              <w:br/>
              <w:t>(nếu có)/Ký điện tử)</w:t>
            </w:r>
          </w:p>
        </w:tc>
      </w:tr>
    </w:tbl>
    <w:p w14:paraId="09D0B81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B715D88" w14:textId="77777777">
        <w:tc>
          <w:tcPr>
            <w:tcW w:w="490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732E209" w14:textId="77777777" w:rsidR="00000000" w:rsidRDefault="00000000">
            <w:pPr>
              <w:spacing w:before="120"/>
            </w:pPr>
            <w:r>
              <w:rPr>
                <w:lang w:val="vi-VN"/>
              </w:rPr>
              <w:t> </w:t>
            </w:r>
          </w:p>
        </w:tc>
        <w:tc>
          <w:tcPr>
            <w:tcW w:w="39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63607" w14:textId="77777777" w:rsidR="00000000" w:rsidRDefault="00000000">
            <w:pPr>
              <w:spacing w:before="120" w:after="280" w:afterAutospacing="1"/>
              <w:jc w:val="center"/>
            </w:pPr>
            <w:r>
              <w:rPr>
                <w:b/>
                <w:bCs/>
                <w:lang w:val="vi-VN"/>
              </w:rPr>
              <w:t>M</w:t>
            </w:r>
            <w:r>
              <w:rPr>
                <w:b/>
                <w:bCs/>
              </w:rPr>
              <w:t>ẫ</w:t>
            </w:r>
            <w:r>
              <w:rPr>
                <w:b/>
                <w:bCs/>
                <w:lang w:val="vi-VN"/>
              </w:rPr>
              <w:t>u s</w:t>
            </w:r>
            <w:r>
              <w:rPr>
                <w:b/>
                <w:bCs/>
              </w:rPr>
              <w:t>ố</w:t>
            </w:r>
            <w:r>
              <w:rPr>
                <w:b/>
                <w:bCs/>
                <w:lang w:val="vi-VN"/>
              </w:rPr>
              <w:t xml:space="preserve">: </w:t>
            </w:r>
            <w:r>
              <w:rPr>
                <w:b/>
                <w:bCs/>
              </w:rPr>
              <w:t>02</w:t>
            </w:r>
            <w:r>
              <w:rPr>
                <w:b/>
                <w:bCs/>
                <w:lang w:val="vi-VN"/>
              </w:rPr>
              <w:t>/</w:t>
            </w:r>
            <w:r>
              <w:rPr>
                <w:b/>
                <w:bCs/>
              </w:rPr>
              <w:t>QT-CNV</w:t>
            </w:r>
          </w:p>
          <w:p w14:paraId="7D23A4AC" w14:textId="77777777" w:rsidR="00000000" w:rsidRDefault="00000000">
            <w:pPr>
              <w:spacing w:before="120"/>
              <w:jc w:val="center"/>
            </w:pPr>
            <w:r>
              <w:rPr>
                <w:i/>
                <w:iCs/>
              </w:rPr>
              <w:t>(B</w:t>
            </w:r>
            <w:r>
              <w:rPr>
                <w:i/>
                <w:iCs/>
                <w:lang w:val="vi-VN"/>
              </w:rPr>
              <w:t>an hành kèm th</w:t>
            </w:r>
            <w:r>
              <w:rPr>
                <w:i/>
                <w:iCs/>
              </w:rPr>
              <w:t>eo</w:t>
            </w:r>
            <w:r>
              <w:rPr>
                <w:i/>
                <w:iCs/>
                <w:lang w:val="vi-VN"/>
              </w:rPr>
              <w:t xml:space="preserve"> Thông t</w:t>
            </w:r>
            <w:r>
              <w:rPr>
                <w:i/>
                <w:iCs/>
              </w:rPr>
              <w:t>ư số</w:t>
            </w:r>
            <w:r>
              <w:rPr>
                <w:i/>
                <w:iCs/>
                <w:lang w:val="vi-VN"/>
              </w:rPr>
              <w:t xml:space="preserve"> 57/2022/</w:t>
            </w:r>
            <w:r>
              <w:rPr>
                <w:i/>
                <w:iCs/>
              </w:rPr>
              <w:t>T</w:t>
            </w:r>
            <w:r>
              <w:rPr>
                <w:i/>
                <w:iCs/>
                <w:lang w:val="vi-VN"/>
              </w:rPr>
              <w:t>T</w:t>
            </w:r>
            <w:r>
              <w:rPr>
                <w:i/>
                <w:iCs/>
              </w:rPr>
              <w:t>-</w:t>
            </w:r>
            <w:r>
              <w:rPr>
                <w:i/>
                <w:iCs/>
                <w:lang w:val="vi-VN"/>
              </w:rPr>
              <w:t>BTC ngà</w:t>
            </w:r>
            <w:r>
              <w:rPr>
                <w:i/>
                <w:iCs/>
              </w:rPr>
              <w:t>y 16</w:t>
            </w:r>
            <w:r>
              <w:rPr>
                <w:i/>
                <w:iCs/>
                <w:lang w:val="vi-VN"/>
              </w:rPr>
              <w:t xml:space="preserve"> th</w:t>
            </w:r>
            <w:r>
              <w:rPr>
                <w:i/>
                <w:iCs/>
              </w:rPr>
              <w:t>án</w:t>
            </w:r>
            <w:r>
              <w:rPr>
                <w:i/>
                <w:iCs/>
                <w:lang w:val="vi-VN"/>
              </w:rPr>
              <w:t>g 9 n</w:t>
            </w:r>
            <w:r>
              <w:rPr>
                <w:i/>
                <w:iCs/>
              </w:rPr>
              <w:t>ăm</w:t>
            </w:r>
            <w:r>
              <w:rPr>
                <w:i/>
                <w:iCs/>
                <w:lang w:val="vi-VN"/>
              </w:rPr>
              <w:t xml:space="preserve"> 2022 </w:t>
            </w:r>
            <w:r>
              <w:rPr>
                <w:i/>
                <w:iCs/>
              </w:rPr>
              <w:t>của Bộ trưởng Bộ Tài chính</w:t>
            </w:r>
            <w:r>
              <w:rPr>
                <w:i/>
                <w:iCs/>
                <w:lang w:val="vi-VN"/>
              </w:rPr>
              <w:t>)</w:t>
            </w:r>
          </w:p>
        </w:tc>
      </w:tr>
    </w:tbl>
    <w:p w14:paraId="271E1EC6" w14:textId="77777777" w:rsidR="00000000" w:rsidRDefault="00000000">
      <w:pPr>
        <w:spacing w:before="120" w:after="280" w:afterAutospacing="1"/>
      </w:pPr>
      <w:r>
        <w:t> </w:t>
      </w:r>
    </w:p>
    <w:p w14:paraId="498F48C7"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18E7D2A3" w14:textId="77777777" w:rsidR="00000000" w:rsidRDefault="00000000">
      <w:pPr>
        <w:spacing w:before="120" w:after="280" w:afterAutospacing="1"/>
        <w:jc w:val="center"/>
      </w:pPr>
      <w:r>
        <w:rPr>
          <w:b/>
          <w:bCs/>
        </w:rPr>
        <w:t>TỜ KHAI QUYẾT TOÁN SỐ THU TỪ CHUYỂN NHƯỢNG VỐN NHÀ NƯỚC, THU TỪ CHUYỂN NHƯỢNG QUYỀN MUA CỔ PHẦN VÀ THU TỪ CHUYỂN NHƯỢNG QUYỀN GÓP VỐN NHÀ NƯỚC TẠI DOANH NGHIỆP</w:t>
      </w:r>
    </w:p>
    <w:p w14:paraId="1088709D" w14:textId="77777777" w:rsidR="00000000" w:rsidRDefault="00000000">
      <w:pPr>
        <w:spacing w:before="120" w:after="280" w:afterAutospacing="1"/>
        <w:jc w:val="center"/>
      </w:pPr>
      <w:r>
        <w:rPr>
          <w:lang w:val="vi-VN"/>
        </w:rPr>
        <w:t>Chuyển nhượng vốn □</w:t>
      </w:r>
      <w:r>
        <w:t xml:space="preserve">            </w:t>
      </w:r>
      <w:r>
        <w:rPr>
          <w:lang w:val="vi-VN"/>
        </w:rPr>
        <w:t>Chuyển nhượng quyền mua c</w:t>
      </w:r>
      <w:r>
        <w:t>ổ</w:t>
      </w:r>
      <w:r>
        <w:rPr>
          <w:lang w:val="vi-VN"/>
        </w:rPr>
        <w:t xml:space="preserve"> ph</w:t>
      </w:r>
      <w:r>
        <w:t>ầ</w:t>
      </w:r>
      <w:r>
        <w:rPr>
          <w:lang w:val="vi-VN"/>
        </w:rPr>
        <w:t>n □</w:t>
      </w:r>
      <w:r>
        <w:t xml:space="preserve">         </w:t>
      </w:r>
    </w:p>
    <w:p w14:paraId="5D54EFC1" w14:textId="77777777" w:rsidR="00000000" w:rsidRDefault="00000000">
      <w:pPr>
        <w:spacing w:before="120" w:after="280" w:afterAutospacing="1"/>
        <w:jc w:val="center"/>
      </w:pPr>
      <w:r>
        <w:rPr>
          <w:lang w:val="vi-VN"/>
        </w:rPr>
        <w:t>Chuyển nhượng quyền góp vốn □</w:t>
      </w:r>
    </w:p>
    <w:p w14:paraId="1E7EAC36" w14:textId="77777777" w:rsidR="00000000" w:rsidRDefault="00000000">
      <w:pPr>
        <w:spacing w:before="120" w:after="280" w:afterAutospacing="1"/>
      </w:pPr>
      <w:r>
        <w:rPr>
          <w:lang w:val="vi-VN"/>
        </w:rPr>
        <w:t>Tại doanh nghiệp</w:t>
      </w:r>
      <w:r>
        <w:t>: ………………………………………………………………………………..</w:t>
      </w:r>
    </w:p>
    <w:p w14:paraId="7CA15913" w14:textId="77777777" w:rsidR="00000000" w:rsidRDefault="00000000">
      <w:pPr>
        <w:spacing w:before="120" w:after="280" w:afterAutospacing="1"/>
      </w:pPr>
      <w:r>
        <w:rPr>
          <w:lang w:val="vi-VN"/>
        </w:rPr>
        <w:t xml:space="preserve">Mã số thuế: </w:t>
      </w:r>
      <w:r>
        <w:t>………………………………………………………………………………………..</w:t>
      </w:r>
    </w:p>
    <w:p w14:paraId="54E3165A" w14:textId="77777777" w:rsidR="00000000" w:rsidRDefault="00000000">
      <w:pPr>
        <w:spacing w:before="120" w:after="280" w:afterAutospacing="1"/>
        <w:jc w:val="center"/>
      </w:pPr>
      <w:r>
        <w:rPr>
          <w:b/>
          <w:bCs/>
        </w:rPr>
        <w:t>[01]</w:t>
      </w:r>
      <w:r>
        <w:t xml:space="preserve"> Kỳ tính: ……</w:t>
      </w:r>
    </w:p>
    <w:p w14:paraId="26DD5CA1" w14:textId="77777777" w:rsidR="00000000" w:rsidRDefault="00000000">
      <w:pPr>
        <w:spacing w:before="120" w:after="280" w:afterAutospacing="1"/>
        <w:jc w:val="center"/>
      </w:pPr>
      <w:r>
        <w:rPr>
          <w:lang w:val="vi-VN"/>
        </w:rPr>
        <w:t xml:space="preserve">Từ </w:t>
      </w:r>
      <w:r>
        <w:t>…../…./….. đến …./……/…..</w:t>
      </w:r>
    </w:p>
    <w:p w14:paraId="15374F7A" w14:textId="77777777" w:rsidR="00000000" w:rsidRDefault="00000000">
      <w:pPr>
        <w:spacing w:before="120" w:after="280" w:afterAutospacing="1"/>
        <w:jc w:val="center"/>
      </w:pPr>
      <w:r>
        <w:rPr>
          <w:b/>
          <w:bCs/>
        </w:rPr>
        <w:t>[</w:t>
      </w:r>
      <w:r>
        <w:rPr>
          <w:b/>
          <w:bCs/>
          <w:lang w:val="vi-VN"/>
        </w:rPr>
        <w:t>02</w:t>
      </w:r>
      <w:r>
        <w:rPr>
          <w:b/>
          <w:bCs/>
        </w:rPr>
        <w:t>]</w:t>
      </w:r>
      <w:r>
        <w:rPr>
          <w:lang w:val="vi-VN"/>
        </w:rPr>
        <w:t xml:space="preserve"> L</w:t>
      </w:r>
      <w:r>
        <w:t>ầ</w:t>
      </w:r>
      <w:r>
        <w:rPr>
          <w:lang w:val="vi-VN"/>
        </w:rPr>
        <w:t xml:space="preserve">n </w:t>
      </w:r>
      <w:r>
        <w:t>đ</w:t>
      </w:r>
      <w:r>
        <w:rPr>
          <w:lang w:val="vi-VN"/>
        </w:rPr>
        <w:t>ầu □</w:t>
      </w:r>
      <w:r>
        <w:t xml:space="preserve">             </w:t>
      </w:r>
      <w:r>
        <w:rPr>
          <w:b/>
          <w:bCs/>
        </w:rPr>
        <w:t>[03]</w:t>
      </w:r>
      <w:r>
        <w:t xml:space="preserve"> Bổ sung lần thứ: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421"/>
        <w:gridCol w:w="422"/>
        <w:gridCol w:w="422"/>
        <w:gridCol w:w="421"/>
        <w:gridCol w:w="422"/>
        <w:gridCol w:w="422"/>
        <w:gridCol w:w="422"/>
        <w:gridCol w:w="421"/>
        <w:gridCol w:w="422"/>
        <w:gridCol w:w="422"/>
        <w:gridCol w:w="421"/>
        <w:gridCol w:w="422"/>
        <w:gridCol w:w="422"/>
        <w:gridCol w:w="422"/>
      </w:tblGrid>
      <w:tr w:rsidR="00607782" w14:paraId="4C11A132" w14:textId="77777777" w:rsidTr="00607782">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05F0BDA3" w14:textId="77777777" w:rsidR="00000000" w:rsidRDefault="00000000">
            <w:pPr>
              <w:spacing w:before="120"/>
            </w:pPr>
            <w:r>
              <w:rPr>
                <w:b/>
                <w:bCs/>
                <w:lang w:val="vi-VN"/>
              </w:rPr>
              <w:t>[04] Tên người nộp thu</w:t>
            </w:r>
            <w:r>
              <w:rPr>
                <w:b/>
                <w:bCs/>
              </w:rPr>
              <w:t>ế</w:t>
            </w:r>
            <w:r>
              <w:rPr>
                <w:b/>
                <w:bCs/>
                <w:lang w:val="vi-VN"/>
              </w:rPr>
              <w:t>:</w:t>
            </w:r>
            <w:r>
              <w:rPr>
                <w:lang w:val="vi-VN"/>
              </w:rPr>
              <w:t xml:space="preserve"> </w:t>
            </w:r>
            <w:r>
              <w:t>……………………………………………………………………….</w:t>
            </w:r>
          </w:p>
        </w:tc>
      </w:tr>
      <w:tr w:rsidR="00000000" w14:paraId="463226F3"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B61DB4C" w14:textId="77777777" w:rsidR="00000000" w:rsidRDefault="00000000">
            <w:pPr>
              <w:spacing w:before="120"/>
            </w:pPr>
            <w:r>
              <w:rPr>
                <w:b/>
                <w:bCs/>
                <w:lang w:val="vi-VN"/>
              </w:rPr>
              <w:t>[05]</w:t>
            </w:r>
            <w:r>
              <w:rPr>
                <w:lang w:val="vi-VN"/>
              </w:rPr>
              <w:t xml:space="preserve"> Mã s</w:t>
            </w:r>
            <w:r>
              <w:t>ố</w:t>
            </w:r>
            <w:r>
              <w:rPr>
                <w:lang w:val="vi-VN"/>
              </w:rPr>
              <w:t xml:space="preserve"> thu</w:t>
            </w:r>
            <w:r>
              <w:t>ế</w:t>
            </w:r>
            <w:r>
              <w:rPr>
                <w:lang w:val="vi-VN"/>
              </w:rPr>
              <w:t xml:space="preserve">: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26CE2C"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C04679"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5C7DA7"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D4D4682"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96D713"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C5B277"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5C72C5"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ABCD00"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E4663F"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33526F" w14:textId="77777777" w:rsidR="00000000" w:rsidRDefault="00000000">
            <w:pPr>
              <w:spacing w:before="120"/>
            </w:pPr>
            <w:r>
              <w:rPr>
                <w:lang w:val="vi-VN"/>
              </w:rPr>
              <w:t> </w:t>
            </w:r>
          </w:p>
        </w:tc>
        <w:tc>
          <w:tcPr>
            <w:tcW w:w="4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AEE341A"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51CA19"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C2F647"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6EC96D" w14:textId="77777777" w:rsidR="00000000" w:rsidRDefault="00000000">
            <w:pPr>
              <w:spacing w:before="120"/>
            </w:pPr>
            <w:r>
              <w:rPr>
                <w:lang w:val="vi-VN"/>
              </w:rPr>
              <w:t> </w:t>
            </w:r>
          </w:p>
        </w:tc>
      </w:tr>
      <w:tr w:rsidR="00607782" w14:paraId="1A989D6A" w14:textId="77777777" w:rsidTr="00607782">
        <w:tblPrEx>
          <w:tblBorders>
            <w:top w:val="none" w:sz="0" w:space="0" w:color="auto"/>
            <w:bottom w:val="none" w:sz="0" w:space="0" w:color="auto"/>
            <w:insideH w:val="none" w:sz="0" w:space="0" w:color="auto"/>
            <w:insideV w:val="none" w:sz="0" w:space="0" w:color="auto"/>
          </w:tblBorders>
        </w:tblPrEx>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0D0D15A4" w14:textId="77777777" w:rsidR="00000000" w:rsidRDefault="00000000">
            <w:pPr>
              <w:spacing w:before="120"/>
            </w:pPr>
            <w:r>
              <w:rPr>
                <w:b/>
                <w:bCs/>
              </w:rPr>
              <w:t>[</w:t>
            </w:r>
            <w:r>
              <w:rPr>
                <w:b/>
                <w:bCs/>
                <w:lang w:val="vi-VN"/>
              </w:rPr>
              <w:t>06</w:t>
            </w:r>
            <w:r>
              <w:rPr>
                <w:b/>
                <w:bCs/>
              </w:rPr>
              <w:t>]</w:t>
            </w:r>
            <w:r>
              <w:rPr>
                <w:b/>
                <w:bCs/>
                <w:lang w:val="vi-VN"/>
              </w:rPr>
              <w:t xml:space="preserve"> Tên </w:t>
            </w:r>
            <w:r>
              <w:rPr>
                <w:b/>
                <w:bCs/>
              </w:rPr>
              <w:t>đ</w:t>
            </w:r>
            <w:r>
              <w:rPr>
                <w:b/>
                <w:bCs/>
                <w:lang w:val="vi-VN"/>
              </w:rPr>
              <w:t>ại lý thuế (nếu c</w:t>
            </w:r>
            <w:r>
              <w:rPr>
                <w:b/>
                <w:bCs/>
              </w:rPr>
              <w:t>ó</w:t>
            </w:r>
            <w:r>
              <w:rPr>
                <w:b/>
                <w:bCs/>
                <w:lang w:val="vi-VN"/>
              </w:rPr>
              <w:t>):</w:t>
            </w:r>
            <w:r>
              <w:t xml:space="preserve"> ……………………………………………………………………..</w:t>
            </w:r>
          </w:p>
        </w:tc>
      </w:tr>
      <w:tr w:rsidR="00000000" w14:paraId="6367A124"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6BDBAF9E" w14:textId="77777777" w:rsidR="00000000" w:rsidRDefault="00000000">
            <w:pPr>
              <w:spacing w:before="120"/>
            </w:pPr>
            <w:r>
              <w:rPr>
                <w:b/>
                <w:bCs/>
                <w:lang w:val="vi-VN"/>
              </w:rPr>
              <w:t>[0</w:t>
            </w:r>
            <w:r>
              <w:rPr>
                <w:b/>
                <w:bCs/>
              </w:rPr>
              <w:t>7</w:t>
            </w:r>
            <w:r>
              <w:rPr>
                <w:b/>
                <w:bCs/>
                <w:lang w:val="vi-VN"/>
              </w:rPr>
              <w:t>]</w:t>
            </w:r>
            <w:r>
              <w:rPr>
                <w:lang w:val="vi-VN"/>
              </w:rPr>
              <w:t xml:space="preserve"> Mã s</w:t>
            </w:r>
            <w:r>
              <w:t>ố</w:t>
            </w:r>
            <w:r>
              <w:rPr>
                <w:lang w:val="vi-VN"/>
              </w:rPr>
              <w:t xml:space="preserve"> thu</w:t>
            </w:r>
            <w:r>
              <w:t>ế</w:t>
            </w:r>
            <w:r>
              <w:rPr>
                <w:lang w:val="vi-VN"/>
              </w:rPr>
              <w:t xml:space="preserve">: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ED1E82"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B84076"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8DC389"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934259"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653988"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5CF125"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9BF101"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79A806"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2FE745"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C7E390" w14:textId="77777777" w:rsidR="00000000" w:rsidRDefault="00000000">
            <w:pPr>
              <w:spacing w:before="120"/>
            </w:pPr>
            <w:r>
              <w:rPr>
                <w:lang w:val="vi-VN"/>
              </w:rPr>
              <w:t> </w:t>
            </w:r>
          </w:p>
        </w:tc>
        <w:tc>
          <w:tcPr>
            <w:tcW w:w="4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471C635"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CDB041"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EF6EA6"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874C99E" w14:textId="77777777" w:rsidR="00000000" w:rsidRDefault="00000000">
            <w:pPr>
              <w:spacing w:before="120"/>
            </w:pPr>
            <w:r>
              <w:rPr>
                <w:lang w:val="vi-VN"/>
              </w:rPr>
              <w:t> </w:t>
            </w:r>
          </w:p>
        </w:tc>
      </w:tr>
      <w:tr w:rsidR="00607782" w14:paraId="15CB1783" w14:textId="77777777" w:rsidTr="00607782">
        <w:tblPrEx>
          <w:tblBorders>
            <w:top w:val="none" w:sz="0" w:space="0" w:color="auto"/>
            <w:bottom w:val="none" w:sz="0" w:space="0" w:color="auto"/>
            <w:insideH w:val="none" w:sz="0" w:space="0" w:color="auto"/>
            <w:insideV w:val="none" w:sz="0" w:space="0" w:color="auto"/>
          </w:tblBorders>
        </w:tblPrEx>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199DCDC1" w14:textId="77777777" w:rsidR="00000000" w:rsidRDefault="00000000">
            <w:pPr>
              <w:spacing w:before="120"/>
            </w:pPr>
            <w:r>
              <w:rPr>
                <w:b/>
                <w:bCs/>
                <w:lang w:val="vi-VN"/>
              </w:rPr>
              <w:t>[08</w:t>
            </w:r>
            <w:r>
              <w:rPr>
                <w:b/>
                <w:bCs/>
              </w:rPr>
              <w:t>]</w:t>
            </w:r>
            <w:r>
              <w:rPr>
                <w:lang w:val="vi-VN"/>
              </w:rPr>
              <w:t xml:space="preserve"> H</w:t>
            </w:r>
            <w:r>
              <w:t>ợ</w:t>
            </w:r>
            <w:r>
              <w:rPr>
                <w:lang w:val="vi-VN"/>
              </w:rPr>
              <w:t xml:space="preserve">p đồng đại </w:t>
            </w:r>
            <w:r>
              <w:t>l</w:t>
            </w:r>
            <w:r>
              <w:rPr>
                <w:lang w:val="vi-VN"/>
              </w:rPr>
              <w:t>ý thuế: S</w:t>
            </w:r>
            <w:r>
              <w:t>ố………………………………………….ngày……………………..</w:t>
            </w:r>
          </w:p>
        </w:tc>
      </w:tr>
    </w:tbl>
    <w:p w14:paraId="2B51C592" w14:textId="77777777" w:rsidR="00000000" w:rsidRDefault="00000000">
      <w:pPr>
        <w:spacing w:before="120" w:after="280" w:afterAutospacing="1"/>
        <w:jc w:val="right"/>
      </w:pPr>
      <w:r>
        <w:rPr>
          <w:i/>
          <w:iCs/>
        </w:rPr>
        <w:t>Đơn vị tiền: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6998"/>
        <w:gridCol w:w="1020"/>
        <w:gridCol w:w="721"/>
      </w:tblGrid>
      <w:tr w:rsidR="00000000" w14:paraId="1C7E52C4"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548BA" w14:textId="77777777" w:rsidR="00000000" w:rsidRDefault="00000000">
            <w:pPr>
              <w:spacing w:before="120"/>
              <w:jc w:val="center"/>
            </w:pPr>
            <w:r>
              <w:rPr>
                <w:b/>
                <w:bCs/>
                <w:lang w:val="vi-VN"/>
              </w:rPr>
              <w:t>STT</w:t>
            </w:r>
          </w:p>
        </w:tc>
        <w:tc>
          <w:tcPr>
            <w:tcW w:w="3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40DD7" w14:textId="77777777" w:rsidR="00000000" w:rsidRDefault="00000000">
            <w:pPr>
              <w:spacing w:before="120"/>
              <w:jc w:val="center"/>
            </w:pPr>
            <w:r>
              <w:rPr>
                <w:b/>
                <w:bCs/>
                <w:lang w:val="vi-VN"/>
              </w:rPr>
              <w:t>Ch</w:t>
            </w:r>
            <w:r>
              <w:rPr>
                <w:b/>
                <w:bCs/>
              </w:rPr>
              <w:t>ỉ</w:t>
            </w:r>
            <w:r>
              <w:rPr>
                <w:b/>
                <w:bCs/>
                <w:lang w:val="vi-VN"/>
              </w:rPr>
              <w:t xml:space="preserve"> tiêu</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DE21" w14:textId="77777777" w:rsidR="00000000" w:rsidRDefault="00000000">
            <w:pPr>
              <w:spacing w:before="120"/>
              <w:jc w:val="center"/>
            </w:pPr>
            <w:r>
              <w:rPr>
                <w:b/>
                <w:bCs/>
                <w:lang w:val="vi-VN"/>
              </w:rPr>
              <w:t>Mã ch</w:t>
            </w:r>
            <w:r>
              <w:rPr>
                <w:b/>
                <w:bCs/>
              </w:rPr>
              <w:t>ỉ</w:t>
            </w:r>
            <w:r>
              <w:rPr>
                <w:b/>
                <w:bCs/>
                <w:lang w:val="vi-VN"/>
              </w:rPr>
              <w:t xml:space="preserve"> tiêu</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D568D" w14:textId="77777777" w:rsidR="00000000" w:rsidRDefault="00000000">
            <w:pPr>
              <w:spacing w:before="120"/>
              <w:jc w:val="center"/>
            </w:pPr>
            <w:r>
              <w:rPr>
                <w:b/>
                <w:bCs/>
                <w:lang w:val="vi-VN"/>
              </w:rPr>
              <w:t>S</w:t>
            </w:r>
            <w:r>
              <w:rPr>
                <w:b/>
                <w:bCs/>
              </w:rPr>
              <w:t xml:space="preserve">ố </w:t>
            </w:r>
            <w:r>
              <w:rPr>
                <w:b/>
                <w:bCs/>
                <w:lang w:val="vi-VN"/>
              </w:rPr>
              <w:t>tiền</w:t>
            </w:r>
          </w:p>
        </w:tc>
      </w:tr>
      <w:tr w:rsidR="00000000" w14:paraId="5743DC7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9E047" w14:textId="77777777" w:rsidR="00000000" w:rsidRDefault="00000000">
            <w:pPr>
              <w:spacing w:before="120"/>
              <w:jc w:val="center"/>
            </w:pPr>
            <w:r>
              <w:rPr>
                <w:lang w:val="vi-VN"/>
              </w:rPr>
              <w:t>(1)</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CAAE" w14:textId="77777777" w:rsidR="00000000" w:rsidRDefault="00000000">
            <w:pPr>
              <w:spacing w:before="120"/>
              <w:jc w:val="center"/>
            </w:pPr>
            <w:r>
              <w:rPr>
                <w:lang w:val="vi-VN"/>
              </w:rP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5223F" w14:textId="77777777" w:rsidR="00000000" w:rsidRDefault="00000000">
            <w:pPr>
              <w:spacing w:before="120"/>
              <w:jc w:val="center"/>
            </w:pPr>
            <w:r>
              <w:rPr>
                <w:lang w:val="vi-VN"/>
              </w:rPr>
              <w:t>(3)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84BB" w14:textId="77777777" w:rsidR="00000000" w:rsidRDefault="00000000">
            <w:pPr>
              <w:spacing w:before="120"/>
              <w:jc w:val="center"/>
            </w:pPr>
            <w:r>
              <w:rPr>
                <w:lang w:val="vi-VN"/>
              </w:rPr>
              <w:t>(4)</w:t>
            </w:r>
          </w:p>
        </w:tc>
      </w:tr>
      <w:tr w:rsidR="00000000" w14:paraId="7B96BC74"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9599" w14:textId="77777777" w:rsidR="00000000" w:rsidRDefault="00000000">
            <w:pPr>
              <w:spacing w:before="120"/>
              <w:jc w:val="center"/>
            </w:pPr>
            <w:r>
              <w:rPr>
                <w:b/>
                <w:bCs/>
              </w:rPr>
              <w:t>I</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0FCA7" w14:textId="77777777" w:rsidR="00000000" w:rsidRDefault="00000000">
            <w:pPr>
              <w:spacing w:before="120"/>
            </w:pPr>
            <w:r>
              <w:rPr>
                <w:b/>
                <w:bCs/>
              </w:rPr>
              <w:t>Số thu từ chuyển nhượng vốn nhà nước, chuyển nhượng quyền mua cổ phần hoặc chuyển nhượng quyền góp vốn nhà nước phải nộp ngân sách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965FD" w14:textId="77777777" w:rsidR="00000000" w:rsidRDefault="00000000">
            <w:pPr>
              <w:spacing w:before="120"/>
              <w:jc w:val="center"/>
            </w:pPr>
            <w:r>
              <w:rPr>
                <w:b/>
                <w:bCs/>
                <w:lang w:val="vi-VN"/>
              </w:rPr>
              <w:t>[09]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A7427" w14:textId="77777777" w:rsidR="00000000" w:rsidRDefault="00000000">
            <w:pPr>
              <w:spacing w:before="120"/>
              <w:jc w:val="center"/>
            </w:pPr>
            <w:r>
              <w:rPr>
                <w:lang w:val="vi-VN"/>
              </w:rPr>
              <w:t> </w:t>
            </w:r>
          </w:p>
        </w:tc>
      </w:tr>
      <w:tr w:rsidR="00000000" w14:paraId="179ABDF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8A87F" w14:textId="77777777" w:rsidR="00000000" w:rsidRDefault="00000000">
            <w:pPr>
              <w:spacing w:before="120"/>
              <w:jc w:val="center"/>
            </w:pPr>
            <w:r>
              <w:rPr>
                <w:b/>
                <w:bCs/>
              </w:rPr>
              <w:t>II</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01CE" w14:textId="77777777" w:rsidR="00000000" w:rsidRDefault="00000000">
            <w:pPr>
              <w:spacing w:before="120"/>
            </w:pPr>
            <w:r>
              <w:rPr>
                <w:b/>
                <w:bCs/>
              </w:rPr>
              <w:t>Số thu từ chuyển nhượng vốn nhà nước, chuyển nhượng quyền mua cổ phần hoặc chuyển nhượng quyền góp vốn nhà nước đã nộp ngân sách nhà nước, trong đó:</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045E" w14:textId="77777777" w:rsidR="00000000" w:rsidRDefault="00000000">
            <w:pPr>
              <w:spacing w:before="120"/>
              <w:jc w:val="center"/>
            </w:pPr>
            <w:r>
              <w:rPr>
                <w:b/>
                <w:bCs/>
                <w:lang w:val="vi-VN"/>
              </w:rPr>
              <w:t>[10]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5D65" w14:textId="77777777" w:rsidR="00000000" w:rsidRDefault="00000000">
            <w:pPr>
              <w:spacing w:before="120"/>
              <w:jc w:val="center"/>
            </w:pPr>
            <w:r>
              <w:rPr>
                <w:lang w:val="vi-VN"/>
              </w:rPr>
              <w:t> </w:t>
            </w:r>
          </w:p>
        </w:tc>
      </w:tr>
      <w:tr w:rsidR="00000000" w14:paraId="1ACC4E5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7124" w14:textId="77777777" w:rsidR="00000000" w:rsidRDefault="00000000">
            <w:pPr>
              <w:spacing w:before="120"/>
              <w:jc w:val="center"/>
            </w:pPr>
            <w:r>
              <w:rPr>
                <w:lang w:val="vi-VN"/>
              </w:rPr>
              <w:t>1</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F45B3" w14:textId="77777777" w:rsidR="00000000" w:rsidRDefault="00000000">
            <w:pPr>
              <w:spacing w:before="120"/>
            </w:pPr>
            <w:r>
              <w:rPr>
                <w:lang w:val="vi-VN"/>
              </w:rPr>
              <w:t xml:space="preserve">Tiền </w:t>
            </w:r>
            <w:r>
              <w:t>t</w:t>
            </w:r>
            <w:r>
              <w:rPr>
                <w:lang w:val="vi-VN"/>
              </w:rPr>
              <w:t>hu t</w:t>
            </w:r>
            <w:r>
              <w:t>ừ chuyển nhượng vốn nhà nước đầu tư tại công ty cổ phần, công ty trách nhiệm hữu hạn hai thành viên trở lên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1B2C8" w14:textId="77777777" w:rsidR="00000000" w:rsidRDefault="00000000">
            <w:pPr>
              <w:spacing w:before="120"/>
              <w:jc w:val="center"/>
            </w:pPr>
            <w:r>
              <w:rPr>
                <w:b/>
                <w:bCs/>
                <w:lang w:val="vi-VN"/>
              </w:rPr>
              <w:t>[11</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5276" w14:textId="77777777" w:rsidR="00000000" w:rsidRDefault="00000000">
            <w:pPr>
              <w:spacing w:before="120"/>
              <w:jc w:val="center"/>
            </w:pPr>
            <w:r>
              <w:rPr>
                <w:lang w:val="vi-VN"/>
              </w:rPr>
              <w:t> </w:t>
            </w:r>
          </w:p>
        </w:tc>
      </w:tr>
      <w:tr w:rsidR="00000000" w14:paraId="7E2209BC"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02EE" w14:textId="77777777" w:rsidR="00000000" w:rsidRDefault="00000000">
            <w:pPr>
              <w:spacing w:before="120"/>
              <w:jc w:val="center"/>
            </w:pPr>
            <w:r>
              <w:rPr>
                <w:lang w:val="vi-VN"/>
              </w:rPr>
              <w:t>2</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82053" w14:textId="77777777" w:rsidR="00000000" w:rsidRDefault="00000000">
            <w:pPr>
              <w:spacing w:before="120"/>
            </w:pPr>
            <w:r>
              <w:rPr>
                <w:lang w:val="vi-VN"/>
              </w:rPr>
              <w:t xml:space="preserve">Tiền </w:t>
            </w:r>
            <w:r>
              <w:t>t</w:t>
            </w:r>
            <w:r>
              <w:rPr>
                <w:lang w:val="vi-VN"/>
              </w:rPr>
              <w:t>hu t</w:t>
            </w:r>
            <w:r>
              <w:t>ừ chuyển nhượng quyền mua cổ phần phát hành thêm đối với phần vốn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D155F" w14:textId="77777777" w:rsidR="00000000" w:rsidRDefault="00000000">
            <w:pPr>
              <w:spacing w:before="120"/>
              <w:jc w:val="center"/>
            </w:pPr>
            <w:r>
              <w:rPr>
                <w:b/>
                <w:bCs/>
                <w:lang w:val="vi-VN"/>
              </w:rPr>
              <w:t>[12</w:t>
            </w:r>
            <w:r>
              <w:rPr>
                <w:b/>
                <w:bCs/>
              </w:rPr>
              <w:t>]</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9DC37" w14:textId="77777777" w:rsidR="00000000" w:rsidRDefault="00000000">
            <w:pPr>
              <w:spacing w:before="120"/>
              <w:jc w:val="center"/>
            </w:pPr>
            <w:r>
              <w:rPr>
                <w:lang w:val="vi-VN"/>
              </w:rPr>
              <w:t> </w:t>
            </w:r>
          </w:p>
        </w:tc>
      </w:tr>
      <w:tr w:rsidR="00000000" w14:paraId="5187F5FE"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C76BE" w14:textId="77777777" w:rsidR="00000000" w:rsidRDefault="00000000">
            <w:pPr>
              <w:spacing w:before="120"/>
              <w:jc w:val="center"/>
            </w:pPr>
            <w:r>
              <w:rPr>
                <w:lang w:val="vi-VN"/>
              </w:rPr>
              <w:t>3</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4431" w14:textId="77777777" w:rsidR="00000000" w:rsidRDefault="00000000">
            <w:pPr>
              <w:spacing w:before="120"/>
            </w:pPr>
            <w:r>
              <w:rPr>
                <w:lang w:val="vi-VN"/>
              </w:rPr>
              <w:t xml:space="preserve">Tiền thu </w:t>
            </w:r>
            <w:r>
              <w:t>từ chuyển nhượng quyền góp vốn nhà nước tại doanh nghiệp</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8FEAA" w14:textId="77777777" w:rsidR="00000000" w:rsidRDefault="00000000">
            <w:pPr>
              <w:spacing w:before="120"/>
              <w:jc w:val="center"/>
            </w:pPr>
            <w:r>
              <w:rPr>
                <w:b/>
                <w:bCs/>
              </w:rPr>
              <w:t>[13]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EAB21" w14:textId="77777777" w:rsidR="00000000" w:rsidRDefault="00000000">
            <w:pPr>
              <w:spacing w:before="120"/>
              <w:jc w:val="center"/>
            </w:pPr>
            <w:r>
              <w:rPr>
                <w:lang w:val="vi-VN"/>
              </w:rPr>
              <w:t> </w:t>
            </w:r>
          </w:p>
        </w:tc>
      </w:tr>
      <w:tr w:rsidR="00000000" w14:paraId="3C40FC55"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E56A" w14:textId="77777777" w:rsidR="00000000" w:rsidRDefault="00000000">
            <w:pPr>
              <w:spacing w:before="120"/>
              <w:jc w:val="center"/>
            </w:pPr>
            <w:r>
              <w:rPr>
                <w:b/>
                <w:bCs/>
              </w:rPr>
              <w:t>III</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21309" w14:textId="77777777" w:rsidR="00000000" w:rsidRDefault="00000000">
            <w:pPr>
              <w:spacing w:before="120"/>
            </w:pPr>
            <w:r>
              <w:rPr>
                <w:b/>
                <w:bCs/>
              </w:rPr>
              <w:t>Số thu từ chuyển nhượng vốn nhà nước, chuyển nhượng quyền mua cổ phần hoặc chuyển nhượng quyền góp vốn nhà nước còn phải nộp ngân sách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1FF5" w14:textId="77777777" w:rsidR="00000000" w:rsidRDefault="00000000">
            <w:pPr>
              <w:spacing w:before="120"/>
              <w:jc w:val="center"/>
            </w:pPr>
            <w:r>
              <w:rPr>
                <w:b/>
                <w:bCs/>
              </w:rPr>
              <w:t>[14]</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ABC1" w14:textId="77777777" w:rsidR="00000000" w:rsidRDefault="00000000">
            <w:pPr>
              <w:spacing w:before="120"/>
              <w:jc w:val="center"/>
            </w:pPr>
            <w:r>
              <w:rPr>
                <w:lang w:val="vi-VN"/>
              </w:rPr>
              <w:t> </w:t>
            </w:r>
          </w:p>
        </w:tc>
      </w:tr>
    </w:tbl>
    <w:p w14:paraId="241D0DF7" w14:textId="77777777" w:rsidR="00000000" w:rsidRDefault="00000000">
      <w:pPr>
        <w:spacing w:before="120" w:after="280" w:afterAutospacing="1"/>
      </w:pPr>
      <w:r>
        <w:rPr>
          <w:lang w:val="vi-VN"/>
        </w:rPr>
        <w:t xml:space="preserve">Tôi cam đoan </w:t>
      </w:r>
      <w:r>
        <w:t>số liệu</w:t>
      </w:r>
      <w:r>
        <w:rPr>
          <w:lang w:val="vi-VN"/>
        </w:rPr>
        <w:t>, t</w:t>
      </w:r>
      <w:r>
        <w:t>à</w:t>
      </w:r>
      <w:r>
        <w:rPr>
          <w:lang w:val="vi-VN"/>
        </w:rPr>
        <w:t>i liệu khai tr</w:t>
      </w:r>
      <w:r>
        <w:t>ê</w:t>
      </w:r>
      <w:r>
        <w:rPr>
          <w:lang w:val="vi-VN"/>
        </w:rPr>
        <w:t>n là đúng v</w:t>
      </w:r>
      <w:r>
        <w:t xml:space="preserve">à </w:t>
      </w:r>
      <w:r>
        <w:rPr>
          <w:lang w:val="vi-VN"/>
        </w:rPr>
        <w:t>chịu trách nhiệm trư</w:t>
      </w:r>
      <w:r>
        <w:t>ớ</w:t>
      </w:r>
      <w:r>
        <w:rPr>
          <w:lang w:val="vi-VN"/>
        </w:rPr>
        <w:t xml:space="preserve">c pháp luật </w:t>
      </w:r>
      <w:r>
        <w:t>về những số liệu</w:t>
      </w:r>
      <w:r>
        <w:rPr>
          <w:lang w:val="vi-VN"/>
        </w:rPr>
        <w:t>, tài liệu đã khai./.</w:t>
      </w:r>
    </w:p>
    <w:p w14:paraId="09AD825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6"/>
        <w:gridCol w:w="5204"/>
      </w:tblGrid>
      <w:tr w:rsidR="00000000" w14:paraId="1C0CA5B5" w14:textId="77777777">
        <w:tc>
          <w:tcPr>
            <w:tcW w:w="2220" w:type="pct"/>
            <w:tcBorders>
              <w:top w:val="nil"/>
              <w:left w:val="nil"/>
              <w:bottom w:val="nil"/>
              <w:right w:val="nil"/>
              <w:tl2br w:val="nil"/>
              <w:tr2bl w:val="nil"/>
            </w:tcBorders>
            <w:shd w:val="clear" w:color="auto" w:fill="auto"/>
            <w:tcMar>
              <w:top w:w="0" w:type="dxa"/>
              <w:left w:w="108" w:type="dxa"/>
              <w:bottom w:w="0" w:type="dxa"/>
              <w:right w:w="108" w:type="dxa"/>
            </w:tcMar>
          </w:tcPr>
          <w:p w14:paraId="606E13A1" w14:textId="77777777" w:rsidR="00000000" w:rsidRDefault="00000000">
            <w:pPr>
              <w:spacing w:before="120"/>
            </w:pPr>
            <w:r>
              <w:rPr>
                <w:b/>
                <w:bCs/>
              </w:rPr>
              <w:br/>
            </w:r>
            <w:r>
              <w:rPr>
                <w:b/>
                <w:bCs/>
                <w:lang w:val="vi-VN"/>
              </w:rPr>
              <w:t>NHÂN VIÊN ĐẠI LÝ THUẾ</w:t>
            </w:r>
            <w:r>
              <w:rPr>
                <w:b/>
                <w:bCs/>
              </w:rPr>
              <w:br/>
            </w:r>
            <w:r>
              <w:rPr>
                <w:lang w:val="vi-VN"/>
              </w:rPr>
              <w:t>Họ và tên:</w:t>
            </w:r>
            <w:r>
              <w:t xml:space="preserve"> ………………..</w:t>
            </w:r>
            <w:r>
              <w:br/>
            </w:r>
            <w:r>
              <w:rPr>
                <w:lang w:val="vi-VN"/>
              </w:rPr>
              <w:t>Ch</w:t>
            </w:r>
            <w:r>
              <w:t>ứ</w:t>
            </w:r>
            <w:r>
              <w:rPr>
                <w:lang w:val="vi-VN"/>
              </w:rPr>
              <w:t>ng ch</w:t>
            </w:r>
            <w:r>
              <w:t>ỉ</w:t>
            </w:r>
            <w:r>
              <w:rPr>
                <w:lang w:val="vi-VN"/>
              </w:rPr>
              <w:t xml:space="preserve"> h</w:t>
            </w:r>
            <w:r>
              <w:t>à</w:t>
            </w:r>
            <w:r>
              <w:rPr>
                <w:lang w:val="vi-VN"/>
              </w:rPr>
              <w:t>nh ngh</w:t>
            </w:r>
            <w:r>
              <w:t xml:space="preserve">ề </w:t>
            </w:r>
            <w:r>
              <w:rPr>
                <w:lang w:val="vi-VN"/>
              </w:rPr>
              <w:t>số:</w:t>
            </w:r>
            <w:r>
              <w:t>………</w:t>
            </w:r>
          </w:p>
        </w:tc>
        <w:tc>
          <w:tcPr>
            <w:tcW w:w="2780" w:type="pct"/>
            <w:tcBorders>
              <w:top w:val="nil"/>
              <w:left w:val="nil"/>
              <w:bottom w:val="nil"/>
              <w:right w:val="nil"/>
              <w:tl2br w:val="nil"/>
              <w:tr2bl w:val="nil"/>
            </w:tcBorders>
            <w:shd w:val="clear" w:color="auto" w:fill="auto"/>
            <w:tcMar>
              <w:top w:w="0" w:type="dxa"/>
              <w:left w:w="108" w:type="dxa"/>
              <w:bottom w:w="0" w:type="dxa"/>
              <w:right w:w="108" w:type="dxa"/>
            </w:tcMar>
          </w:tcPr>
          <w:p w14:paraId="79F3E106" w14:textId="77777777" w:rsidR="00000000" w:rsidRDefault="00000000">
            <w:pPr>
              <w:spacing w:before="120"/>
              <w:jc w:val="center"/>
            </w:pPr>
            <w:r>
              <w:rPr>
                <w:i/>
                <w:iCs/>
              </w:rPr>
              <w:t>…, ngày … tháng … năm …</w:t>
            </w:r>
            <w:r>
              <w:rPr>
                <w:i/>
                <w:iCs/>
              </w:rPr>
              <w:br/>
            </w:r>
            <w:r>
              <w:rPr>
                <w:b/>
                <w:bCs/>
                <w:lang w:val="vi-VN"/>
              </w:rPr>
              <w:t>NGƯỜI NỘP THU</w:t>
            </w:r>
            <w:r>
              <w:rPr>
                <w:b/>
                <w:bCs/>
              </w:rPr>
              <w:t xml:space="preserve">Ế </w:t>
            </w:r>
            <w:r>
              <w:rPr>
                <w:b/>
                <w:bCs/>
                <w:lang w:val="vi-VN"/>
              </w:rPr>
              <w:t>hoặc</w:t>
            </w:r>
            <w:r>
              <w:rPr>
                <w:b/>
                <w:bCs/>
                <w:lang w:val="vi-VN"/>
              </w:rPr>
              <w:br/>
              <w:t>ĐẠI DIỆN H</w:t>
            </w:r>
            <w:r>
              <w:rPr>
                <w:b/>
                <w:bCs/>
              </w:rPr>
              <w:t>Ợ</w:t>
            </w:r>
            <w:r>
              <w:rPr>
                <w:b/>
                <w:bCs/>
                <w:lang w:val="vi-VN"/>
              </w:rPr>
              <w:t>P PHÁP CỦA NGƯỜI NỘP THU</w:t>
            </w:r>
            <w:r>
              <w:rPr>
                <w:b/>
                <w:bCs/>
              </w:rPr>
              <w:t>Ế</w:t>
            </w:r>
            <w:r>
              <w:rPr>
                <w:b/>
                <w:bCs/>
              </w:rPr>
              <w:br/>
            </w:r>
            <w:r>
              <w:rPr>
                <w:i/>
                <w:iCs/>
              </w:rPr>
              <w:t xml:space="preserve">(Chữ ký, ghi rõ họ tên; chức vụ và đóng dấu </w:t>
            </w:r>
            <w:r>
              <w:rPr>
                <w:i/>
                <w:iCs/>
              </w:rPr>
              <w:br/>
              <w:t>(nếu có)/Ký điện tử)</w:t>
            </w:r>
          </w:p>
        </w:tc>
      </w:tr>
    </w:tbl>
    <w:p w14:paraId="2C3DD46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D4AF791" w14:textId="77777777">
        <w:tc>
          <w:tcPr>
            <w:tcW w:w="490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B0AC12B" w14:textId="77777777" w:rsidR="00000000" w:rsidRDefault="00000000">
            <w:pPr>
              <w:spacing w:before="120"/>
            </w:pPr>
            <w:r>
              <w:rPr>
                <w:lang w:val="vi-VN"/>
              </w:rPr>
              <w:t> </w:t>
            </w:r>
          </w:p>
        </w:tc>
        <w:tc>
          <w:tcPr>
            <w:tcW w:w="39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A18695" w14:textId="77777777" w:rsidR="00000000" w:rsidRDefault="00000000">
            <w:pPr>
              <w:spacing w:before="120" w:after="280" w:afterAutospacing="1"/>
              <w:jc w:val="center"/>
            </w:pPr>
            <w:r>
              <w:rPr>
                <w:b/>
                <w:bCs/>
                <w:lang w:val="vi-VN"/>
              </w:rPr>
              <w:t>M</w:t>
            </w:r>
            <w:r>
              <w:rPr>
                <w:b/>
                <w:bCs/>
              </w:rPr>
              <w:t>ẫ</w:t>
            </w:r>
            <w:r>
              <w:rPr>
                <w:b/>
                <w:bCs/>
                <w:lang w:val="vi-VN"/>
              </w:rPr>
              <w:t>u s</w:t>
            </w:r>
            <w:r>
              <w:rPr>
                <w:b/>
                <w:bCs/>
              </w:rPr>
              <w:t>ố</w:t>
            </w:r>
            <w:r>
              <w:rPr>
                <w:b/>
                <w:bCs/>
                <w:lang w:val="vi-VN"/>
              </w:rPr>
              <w:t xml:space="preserve">: </w:t>
            </w:r>
            <w:r>
              <w:rPr>
                <w:b/>
                <w:bCs/>
              </w:rPr>
              <w:t>02</w:t>
            </w:r>
            <w:r>
              <w:rPr>
                <w:b/>
                <w:bCs/>
                <w:lang w:val="vi-VN"/>
              </w:rPr>
              <w:t>/</w:t>
            </w:r>
            <w:r>
              <w:rPr>
                <w:b/>
                <w:bCs/>
              </w:rPr>
              <w:t>QT-SXCDK</w:t>
            </w:r>
          </w:p>
          <w:p w14:paraId="3DB4D48D" w14:textId="77777777" w:rsidR="00000000" w:rsidRDefault="00000000">
            <w:pPr>
              <w:spacing w:before="120"/>
              <w:jc w:val="center"/>
            </w:pPr>
            <w:r>
              <w:rPr>
                <w:i/>
                <w:iCs/>
              </w:rPr>
              <w:t>(B</w:t>
            </w:r>
            <w:r>
              <w:rPr>
                <w:i/>
                <w:iCs/>
                <w:lang w:val="vi-VN"/>
              </w:rPr>
              <w:t>an hành kèm th</w:t>
            </w:r>
            <w:r>
              <w:rPr>
                <w:i/>
                <w:iCs/>
              </w:rPr>
              <w:t xml:space="preserve">eo </w:t>
            </w:r>
            <w:r>
              <w:rPr>
                <w:i/>
                <w:iCs/>
                <w:lang w:val="vi-VN"/>
              </w:rPr>
              <w:t>Thông t</w:t>
            </w:r>
            <w:r>
              <w:rPr>
                <w:i/>
                <w:iCs/>
              </w:rPr>
              <w:t>ư số</w:t>
            </w:r>
            <w:r>
              <w:rPr>
                <w:i/>
                <w:iCs/>
                <w:lang w:val="vi-VN"/>
              </w:rPr>
              <w:t xml:space="preserve"> 57/2022/</w:t>
            </w:r>
            <w:r>
              <w:rPr>
                <w:i/>
                <w:iCs/>
              </w:rPr>
              <w:t>T</w:t>
            </w:r>
            <w:r>
              <w:rPr>
                <w:i/>
                <w:iCs/>
                <w:lang w:val="vi-VN"/>
              </w:rPr>
              <w:t>T</w:t>
            </w:r>
            <w:r>
              <w:rPr>
                <w:i/>
                <w:iCs/>
              </w:rPr>
              <w:t>-</w:t>
            </w:r>
            <w:r>
              <w:rPr>
                <w:i/>
                <w:iCs/>
                <w:lang w:val="vi-VN"/>
              </w:rPr>
              <w:t>BTC ngà</w:t>
            </w:r>
            <w:r>
              <w:rPr>
                <w:i/>
                <w:iCs/>
              </w:rPr>
              <w:t>y 16</w:t>
            </w:r>
            <w:r>
              <w:rPr>
                <w:i/>
                <w:iCs/>
                <w:lang w:val="vi-VN"/>
              </w:rPr>
              <w:t xml:space="preserve"> th</w:t>
            </w:r>
            <w:r>
              <w:rPr>
                <w:i/>
                <w:iCs/>
              </w:rPr>
              <w:t>án</w:t>
            </w:r>
            <w:r>
              <w:rPr>
                <w:i/>
                <w:iCs/>
                <w:lang w:val="vi-VN"/>
              </w:rPr>
              <w:t>g 9 n</w:t>
            </w:r>
            <w:r>
              <w:rPr>
                <w:i/>
                <w:iCs/>
              </w:rPr>
              <w:t>ăm</w:t>
            </w:r>
            <w:r>
              <w:rPr>
                <w:i/>
                <w:iCs/>
                <w:lang w:val="vi-VN"/>
              </w:rPr>
              <w:t xml:space="preserve"> 2022 </w:t>
            </w:r>
            <w:r>
              <w:rPr>
                <w:i/>
                <w:iCs/>
              </w:rPr>
              <w:t>của Bộ trưởng Bộ Tài chính</w:t>
            </w:r>
            <w:r>
              <w:rPr>
                <w:i/>
                <w:iCs/>
                <w:lang w:val="vi-VN"/>
              </w:rPr>
              <w:t>)</w:t>
            </w:r>
          </w:p>
        </w:tc>
      </w:tr>
    </w:tbl>
    <w:p w14:paraId="2008676B" w14:textId="77777777" w:rsidR="00000000" w:rsidRDefault="00000000">
      <w:pPr>
        <w:spacing w:before="120" w:after="280" w:afterAutospacing="1"/>
      </w:pPr>
      <w:r>
        <w:t> </w:t>
      </w:r>
    </w:p>
    <w:p w14:paraId="7D74435E"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704962A2" w14:textId="77777777" w:rsidR="00000000" w:rsidRDefault="00000000">
      <w:pPr>
        <w:spacing w:before="120" w:after="280" w:afterAutospacing="1"/>
        <w:jc w:val="center"/>
      </w:pPr>
      <w:r>
        <w:rPr>
          <w:b/>
          <w:bCs/>
        </w:rPr>
        <w:t>TỜ KHAI QUYẾT TOÁN SỐ THU TỪ CÁC HÌNH THỨC SẮP XẾP, CHUYỂN ĐỔI KHÁC</w:t>
      </w:r>
    </w:p>
    <w:p w14:paraId="4A59D9DC" w14:textId="77777777" w:rsidR="00000000" w:rsidRDefault="00000000">
      <w:pPr>
        <w:spacing w:before="120" w:after="280" w:afterAutospacing="1"/>
      </w:pPr>
      <w:r>
        <w:rPr>
          <w:lang w:val="vi-VN"/>
        </w:rPr>
        <w:t>Tại doanh nghiệp</w:t>
      </w:r>
      <w:r>
        <w:t>: ………………………………………………………………………………..</w:t>
      </w:r>
    </w:p>
    <w:p w14:paraId="7407B43F" w14:textId="77777777" w:rsidR="00000000" w:rsidRDefault="00000000">
      <w:pPr>
        <w:spacing w:before="120" w:after="280" w:afterAutospacing="1"/>
      </w:pPr>
      <w:r>
        <w:rPr>
          <w:lang w:val="vi-VN"/>
        </w:rPr>
        <w:t xml:space="preserve">Mã số thuế: </w:t>
      </w:r>
      <w:r>
        <w:t>………………………………………………………………………………………..</w:t>
      </w:r>
    </w:p>
    <w:p w14:paraId="669AC13B" w14:textId="77777777" w:rsidR="00000000" w:rsidRDefault="00000000">
      <w:pPr>
        <w:spacing w:before="120" w:after="280" w:afterAutospacing="1"/>
        <w:jc w:val="center"/>
      </w:pPr>
      <w:r>
        <w:rPr>
          <w:b/>
          <w:bCs/>
        </w:rPr>
        <w:t>[01]</w:t>
      </w:r>
      <w:r>
        <w:t xml:space="preserve"> Kỳ tính: ……</w:t>
      </w:r>
    </w:p>
    <w:p w14:paraId="59F3E772" w14:textId="77777777" w:rsidR="00000000" w:rsidRDefault="00000000">
      <w:pPr>
        <w:spacing w:before="120" w:after="280" w:afterAutospacing="1"/>
        <w:jc w:val="center"/>
      </w:pPr>
      <w:r>
        <w:rPr>
          <w:lang w:val="vi-VN"/>
        </w:rPr>
        <w:t xml:space="preserve">Từ </w:t>
      </w:r>
      <w:r>
        <w:t>…../…./….. đến …./……/…..</w:t>
      </w:r>
    </w:p>
    <w:p w14:paraId="7D02F9A5" w14:textId="77777777" w:rsidR="00000000" w:rsidRDefault="00000000">
      <w:pPr>
        <w:spacing w:before="120" w:after="280" w:afterAutospacing="1"/>
        <w:jc w:val="center"/>
      </w:pPr>
      <w:r>
        <w:rPr>
          <w:b/>
          <w:bCs/>
        </w:rPr>
        <w:t>[</w:t>
      </w:r>
      <w:r>
        <w:rPr>
          <w:b/>
          <w:bCs/>
          <w:lang w:val="vi-VN"/>
        </w:rPr>
        <w:t>02</w:t>
      </w:r>
      <w:r>
        <w:rPr>
          <w:b/>
          <w:bCs/>
        </w:rPr>
        <w:t>]</w:t>
      </w:r>
      <w:r>
        <w:rPr>
          <w:lang w:val="vi-VN"/>
        </w:rPr>
        <w:t xml:space="preserve"> L</w:t>
      </w:r>
      <w:r>
        <w:t>ầ</w:t>
      </w:r>
      <w:r>
        <w:rPr>
          <w:lang w:val="vi-VN"/>
        </w:rPr>
        <w:t xml:space="preserve">n </w:t>
      </w:r>
      <w:r>
        <w:t>đ</w:t>
      </w:r>
      <w:r>
        <w:rPr>
          <w:lang w:val="vi-VN"/>
        </w:rPr>
        <w:t>ầu □</w:t>
      </w:r>
      <w:r>
        <w:t xml:space="preserve">             </w:t>
      </w:r>
      <w:r>
        <w:rPr>
          <w:b/>
          <w:bCs/>
        </w:rPr>
        <w:t>[03]</w:t>
      </w:r>
      <w:r>
        <w:t xml:space="preserve"> Bổ sung lần thứ: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421"/>
        <w:gridCol w:w="422"/>
        <w:gridCol w:w="422"/>
        <w:gridCol w:w="421"/>
        <w:gridCol w:w="422"/>
        <w:gridCol w:w="422"/>
        <w:gridCol w:w="422"/>
        <w:gridCol w:w="421"/>
        <w:gridCol w:w="422"/>
        <w:gridCol w:w="422"/>
        <w:gridCol w:w="421"/>
        <w:gridCol w:w="422"/>
        <w:gridCol w:w="422"/>
        <w:gridCol w:w="422"/>
      </w:tblGrid>
      <w:tr w:rsidR="00607782" w14:paraId="1A4A45A3" w14:textId="77777777" w:rsidTr="00607782">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76302B18" w14:textId="77777777" w:rsidR="00000000" w:rsidRDefault="00000000">
            <w:pPr>
              <w:spacing w:before="120"/>
            </w:pPr>
            <w:r>
              <w:rPr>
                <w:b/>
                <w:bCs/>
                <w:lang w:val="vi-VN"/>
              </w:rPr>
              <w:t>[04] Tên người nộp thu</w:t>
            </w:r>
            <w:r>
              <w:rPr>
                <w:b/>
                <w:bCs/>
              </w:rPr>
              <w:t>ế</w:t>
            </w:r>
            <w:r>
              <w:rPr>
                <w:b/>
                <w:bCs/>
                <w:lang w:val="vi-VN"/>
              </w:rPr>
              <w:t>:</w:t>
            </w:r>
            <w:r>
              <w:rPr>
                <w:lang w:val="vi-VN"/>
              </w:rPr>
              <w:t xml:space="preserve"> </w:t>
            </w:r>
            <w:r>
              <w:t>……………………………………………………………………….</w:t>
            </w:r>
          </w:p>
        </w:tc>
      </w:tr>
      <w:tr w:rsidR="00000000" w14:paraId="6984C19F"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E5E4A7E" w14:textId="77777777" w:rsidR="00000000" w:rsidRDefault="00000000">
            <w:pPr>
              <w:spacing w:before="120"/>
            </w:pPr>
            <w:r>
              <w:rPr>
                <w:b/>
                <w:bCs/>
                <w:lang w:val="vi-VN"/>
              </w:rPr>
              <w:t>[05]</w:t>
            </w:r>
            <w:r>
              <w:rPr>
                <w:lang w:val="vi-VN"/>
              </w:rPr>
              <w:t xml:space="preserve"> Mã s</w:t>
            </w:r>
            <w:r>
              <w:t>ố</w:t>
            </w:r>
            <w:r>
              <w:rPr>
                <w:lang w:val="vi-VN"/>
              </w:rPr>
              <w:t xml:space="preserve"> thu</w:t>
            </w:r>
            <w:r>
              <w:t>ế</w:t>
            </w:r>
            <w:r>
              <w:rPr>
                <w:lang w:val="vi-VN"/>
              </w:rPr>
              <w:t xml:space="preserve">: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5C9A2A"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9327A7"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652F2C"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CF8E58"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9473E6"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2F25A8"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C47578"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B7BD2"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2A119C"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F28436" w14:textId="77777777" w:rsidR="00000000" w:rsidRDefault="00000000">
            <w:pPr>
              <w:spacing w:before="120"/>
            </w:pPr>
            <w:r>
              <w:rPr>
                <w:lang w:val="vi-VN"/>
              </w:rPr>
              <w:t> </w:t>
            </w:r>
          </w:p>
        </w:tc>
        <w:tc>
          <w:tcPr>
            <w:tcW w:w="4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FC6CCE1"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8AEB59A"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179819B"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6DD4AD" w14:textId="77777777" w:rsidR="00000000" w:rsidRDefault="00000000">
            <w:pPr>
              <w:spacing w:before="120"/>
            </w:pPr>
            <w:r>
              <w:rPr>
                <w:lang w:val="vi-VN"/>
              </w:rPr>
              <w:t> </w:t>
            </w:r>
          </w:p>
        </w:tc>
      </w:tr>
      <w:tr w:rsidR="00607782" w14:paraId="03404B68" w14:textId="77777777" w:rsidTr="00607782">
        <w:tblPrEx>
          <w:tblBorders>
            <w:top w:val="none" w:sz="0" w:space="0" w:color="auto"/>
            <w:bottom w:val="none" w:sz="0" w:space="0" w:color="auto"/>
            <w:insideH w:val="none" w:sz="0" w:space="0" w:color="auto"/>
            <w:insideV w:val="none" w:sz="0" w:space="0" w:color="auto"/>
          </w:tblBorders>
        </w:tblPrEx>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2504CEC3" w14:textId="77777777" w:rsidR="00000000" w:rsidRDefault="00000000">
            <w:pPr>
              <w:spacing w:before="120"/>
            </w:pPr>
            <w:r>
              <w:rPr>
                <w:b/>
                <w:bCs/>
              </w:rPr>
              <w:t>[</w:t>
            </w:r>
            <w:r>
              <w:rPr>
                <w:b/>
                <w:bCs/>
                <w:lang w:val="vi-VN"/>
              </w:rPr>
              <w:t>06</w:t>
            </w:r>
            <w:r>
              <w:rPr>
                <w:b/>
                <w:bCs/>
              </w:rPr>
              <w:t>]</w:t>
            </w:r>
            <w:r>
              <w:rPr>
                <w:b/>
                <w:bCs/>
                <w:lang w:val="vi-VN"/>
              </w:rPr>
              <w:t xml:space="preserve"> Tên </w:t>
            </w:r>
            <w:r>
              <w:rPr>
                <w:b/>
                <w:bCs/>
              </w:rPr>
              <w:t>đ</w:t>
            </w:r>
            <w:r>
              <w:rPr>
                <w:b/>
                <w:bCs/>
                <w:lang w:val="vi-VN"/>
              </w:rPr>
              <w:t>ại lý thuế (nếu c</w:t>
            </w:r>
            <w:r>
              <w:rPr>
                <w:b/>
                <w:bCs/>
              </w:rPr>
              <w:t>ó</w:t>
            </w:r>
            <w:r>
              <w:rPr>
                <w:b/>
                <w:bCs/>
                <w:lang w:val="vi-VN"/>
              </w:rPr>
              <w:t>):</w:t>
            </w:r>
            <w:r>
              <w:t xml:space="preserve"> ……………………………………………………………………..</w:t>
            </w:r>
          </w:p>
        </w:tc>
      </w:tr>
      <w:tr w:rsidR="00000000" w14:paraId="11664C42"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54997EF7" w14:textId="77777777" w:rsidR="00000000" w:rsidRDefault="00000000">
            <w:pPr>
              <w:spacing w:before="120"/>
            </w:pPr>
            <w:r>
              <w:rPr>
                <w:b/>
                <w:bCs/>
                <w:lang w:val="vi-VN"/>
              </w:rPr>
              <w:t>[0</w:t>
            </w:r>
            <w:r>
              <w:rPr>
                <w:b/>
                <w:bCs/>
              </w:rPr>
              <w:t>7</w:t>
            </w:r>
            <w:r>
              <w:rPr>
                <w:b/>
                <w:bCs/>
                <w:lang w:val="vi-VN"/>
              </w:rPr>
              <w:t>]</w:t>
            </w:r>
            <w:r>
              <w:rPr>
                <w:lang w:val="vi-VN"/>
              </w:rPr>
              <w:t xml:space="preserve"> Mã s</w:t>
            </w:r>
            <w:r>
              <w:t>ố</w:t>
            </w:r>
            <w:r>
              <w:rPr>
                <w:lang w:val="vi-VN"/>
              </w:rPr>
              <w:t xml:space="preserve"> thu</w:t>
            </w:r>
            <w:r>
              <w:t>ế</w:t>
            </w:r>
            <w:r>
              <w:rPr>
                <w:lang w:val="vi-VN"/>
              </w:rPr>
              <w:t xml:space="preserve">: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FA8ADB0"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1C0F42"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82140B"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47C542"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6757F5"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A629D1"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9F32A2"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66466B"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A86159"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AB4B15" w14:textId="77777777" w:rsidR="00000000" w:rsidRDefault="00000000">
            <w:pPr>
              <w:spacing w:before="120"/>
            </w:pPr>
            <w:r>
              <w:rPr>
                <w:lang w:val="vi-VN"/>
              </w:rPr>
              <w:t> </w:t>
            </w:r>
          </w:p>
        </w:tc>
        <w:tc>
          <w:tcPr>
            <w:tcW w:w="4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56C1D81"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FB48C2B"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C723133"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D65ACD" w14:textId="77777777" w:rsidR="00000000" w:rsidRDefault="00000000">
            <w:pPr>
              <w:spacing w:before="120"/>
            </w:pPr>
            <w:r>
              <w:rPr>
                <w:lang w:val="vi-VN"/>
              </w:rPr>
              <w:t> </w:t>
            </w:r>
          </w:p>
        </w:tc>
      </w:tr>
      <w:tr w:rsidR="00607782" w14:paraId="79C136F6" w14:textId="77777777" w:rsidTr="00607782">
        <w:tblPrEx>
          <w:tblBorders>
            <w:top w:val="none" w:sz="0" w:space="0" w:color="auto"/>
            <w:bottom w:val="none" w:sz="0" w:space="0" w:color="auto"/>
            <w:insideH w:val="none" w:sz="0" w:space="0" w:color="auto"/>
            <w:insideV w:val="none" w:sz="0" w:space="0" w:color="auto"/>
          </w:tblBorders>
        </w:tblPrEx>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1C883507" w14:textId="77777777" w:rsidR="00000000" w:rsidRDefault="00000000">
            <w:pPr>
              <w:spacing w:before="120"/>
            </w:pPr>
            <w:r>
              <w:rPr>
                <w:b/>
                <w:bCs/>
                <w:lang w:val="vi-VN"/>
              </w:rPr>
              <w:t>[08</w:t>
            </w:r>
            <w:r>
              <w:rPr>
                <w:b/>
                <w:bCs/>
              </w:rPr>
              <w:t>]</w:t>
            </w:r>
            <w:r>
              <w:rPr>
                <w:lang w:val="vi-VN"/>
              </w:rPr>
              <w:t xml:space="preserve"> H</w:t>
            </w:r>
            <w:r>
              <w:t>ợ</w:t>
            </w:r>
            <w:r>
              <w:rPr>
                <w:lang w:val="vi-VN"/>
              </w:rPr>
              <w:t xml:space="preserve">p đồng đại </w:t>
            </w:r>
            <w:r>
              <w:t>l</w:t>
            </w:r>
            <w:r>
              <w:rPr>
                <w:lang w:val="vi-VN"/>
              </w:rPr>
              <w:t>ý thuế: S</w:t>
            </w:r>
            <w:r>
              <w:t>ố………………………………………….ngày……………………..</w:t>
            </w:r>
          </w:p>
        </w:tc>
      </w:tr>
    </w:tbl>
    <w:p w14:paraId="046684DD" w14:textId="77777777" w:rsidR="00000000" w:rsidRDefault="00000000">
      <w:pPr>
        <w:spacing w:before="120" w:after="280" w:afterAutospacing="1"/>
        <w:jc w:val="right"/>
      </w:pPr>
      <w:r>
        <w:rPr>
          <w:i/>
          <w:iCs/>
        </w:rPr>
        <w:t>Đơn vị tiền: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6998"/>
        <w:gridCol w:w="1020"/>
        <w:gridCol w:w="721"/>
      </w:tblGrid>
      <w:tr w:rsidR="00000000" w14:paraId="36EDA6B8"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D1BF" w14:textId="77777777" w:rsidR="00000000" w:rsidRDefault="00000000">
            <w:pPr>
              <w:spacing w:before="120"/>
              <w:jc w:val="center"/>
            </w:pPr>
            <w:r>
              <w:rPr>
                <w:b/>
                <w:bCs/>
                <w:lang w:val="vi-VN"/>
              </w:rPr>
              <w:t>STT</w:t>
            </w:r>
          </w:p>
        </w:tc>
        <w:tc>
          <w:tcPr>
            <w:tcW w:w="3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86D1" w14:textId="77777777" w:rsidR="00000000" w:rsidRDefault="00000000">
            <w:pPr>
              <w:spacing w:before="120"/>
              <w:jc w:val="center"/>
            </w:pPr>
            <w:r>
              <w:rPr>
                <w:b/>
                <w:bCs/>
                <w:lang w:val="vi-VN"/>
              </w:rPr>
              <w:t>Ch</w:t>
            </w:r>
            <w:r>
              <w:rPr>
                <w:b/>
                <w:bCs/>
              </w:rPr>
              <w:t>ỉ</w:t>
            </w:r>
            <w:r>
              <w:rPr>
                <w:b/>
                <w:bCs/>
                <w:lang w:val="vi-VN"/>
              </w:rPr>
              <w:t xml:space="preserve"> tiêu</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AF8A3" w14:textId="77777777" w:rsidR="00000000" w:rsidRDefault="00000000">
            <w:pPr>
              <w:spacing w:before="120"/>
              <w:jc w:val="center"/>
            </w:pPr>
            <w:r>
              <w:rPr>
                <w:b/>
                <w:bCs/>
                <w:lang w:val="vi-VN"/>
              </w:rPr>
              <w:t>Mã ch</w:t>
            </w:r>
            <w:r>
              <w:rPr>
                <w:b/>
                <w:bCs/>
              </w:rPr>
              <w:t>ỉ</w:t>
            </w:r>
            <w:r>
              <w:rPr>
                <w:b/>
                <w:bCs/>
                <w:lang w:val="vi-VN"/>
              </w:rPr>
              <w:t xml:space="preserve"> tiêu</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5098" w14:textId="77777777" w:rsidR="00000000" w:rsidRDefault="00000000">
            <w:pPr>
              <w:spacing w:before="120"/>
              <w:jc w:val="center"/>
            </w:pPr>
            <w:r>
              <w:rPr>
                <w:b/>
                <w:bCs/>
                <w:lang w:val="vi-VN"/>
              </w:rPr>
              <w:t>S</w:t>
            </w:r>
            <w:r>
              <w:rPr>
                <w:b/>
                <w:bCs/>
              </w:rPr>
              <w:t xml:space="preserve">ố </w:t>
            </w:r>
            <w:r>
              <w:rPr>
                <w:b/>
                <w:bCs/>
                <w:lang w:val="vi-VN"/>
              </w:rPr>
              <w:t>tiền</w:t>
            </w:r>
          </w:p>
        </w:tc>
      </w:tr>
      <w:tr w:rsidR="00000000" w14:paraId="6581D2E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1AFF8" w14:textId="77777777" w:rsidR="00000000" w:rsidRDefault="00000000">
            <w:pPr>
              <w:spacing w:before="120"/>
              <w:jc w:val="center"/>
            </w:pPr>
            <w:r>
              <w:rPr>
                <w:lang w:val="vi-VN"/>
              </w:rPr>
              <w:t>(1)</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8FBD" w14:textId="77777777" w:rsidR="00000000" w:rsidRDefault="00000000">
            <w:pPr>
              <w:spacing w:before="120"/>
              <w:jc w:val="center"/>
            </w:pPr>
            <w:r>
              <w:rPr>
                <w:lang w:val="vi-VN"/>
              </w:rP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F2CE9" w14:textId="77777777" w:rsidR="00000000" w:rsidRDefault="00000000">
            <w:pPr>
              <w:spacing w:before="120"/>
              <w:jc w:val="center"/>
            </w:pPr>
            <w:r>
              <w:rPr>
                <w:lang w:val="vi-VN"/>
              </w:rPr>
              <w:t>(3)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CC06" w14:textId="77777777" w:rsidR="00000000" w:rsidRDefault="00000000">
            <w:pPr>
              <w:spacing w:before="120"/>
              <w:jc w:val="center"/>
            </w:pPr>
            <w:r>
              <w:rPr>
                <w:lang w:val="vi-VN"/>
              </w:rPr>
              <w:t>(4)</w:t>
            </w:r>
          </w:p>
        </w:tc>
      </w:tr>
      <w:tr w:rsidR="00000000" w14:paraId="03D26F0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3CD44" w14:textId="77777777" w:rsidR="00000000" w:rsidRDefault="00000000">
            <w:pPr>
              <w:spacing w:before="120"/>
              <w:jc w:val="center"/>
            </w:pPr>
            <w:r>
              <w:rPr>
                <w:b/>
                <w:bCs/>
              </w:rPr>
              <w:t>I</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8724" w14:textId="77777777" w:rsidR="00000000" w:rsidRDefault="00000000">
            <w:pPr>
              <w:spacing w:before="120"/>
            </w:pPr>
            <w:r>
              <w:rPr>
                <w:b/>
                <w:bCs/>
              </w:rPr>
              <w:t>Số thu từ hình thức sắp xếp, chuyển đổi khác phải nộp ngân sách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B36F6" w14:textId="77777777" w:rsidR="00000000" w:rsidRDefault="00000000">
            <w:pPr>
              <w:spacing w:before="120"/>
              <w:jc w:val="center"/>
            </w:pPr>
            <w:r>
              <w:rPr>
                <w:b/>
                <w:bCs/>
                <w:lang w:val="vi-VN"/>
              </w:rPr>
              <w:t>[09]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4EC4" w14:textId="77777777" w:rsidR="00000000" w:rsidRDefault="00000000">
            <w:pPr>
              <w:spacing w:before="120"/>
              <w:jc w:val="center"/>
            </w:pPr>
            <w:r>
              <w:rPr>
                <w:lang w:val="vi-VN"/>
              </w:rPr>
              <w:t> </w:t>
            </w:r>
          </w:p>
        </w:tc>
      </w:tr>
      <w:tr w:rsidR="00000000" w14:paraId="4A3EDD23"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01E4" w14:textId="77777777" w:rsidR="00000000" w:rsidRDefault="00000000">
            <w:pPr>
              <w:spacing w:before="120"/>
              <w:jc w:val="center"/>
            </w:pPr>
            <w:r>
              <w:rPr>
                <w:b/>
                <w:bCs/>
              </w:rPr>
              <w:t>II</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45C32" w14:textId="77777777" w:rsidR="00000000" w:rsidRDefault="00000000">
            <w:pPr>
              <w:spacing w:before="120"/>
            </w:pPr>
            <w:r>
              <w:rPr>
                <w:b/>
                <w:bCs/>
              </w:rPr>
              <w:t>Số thu từ hình thức sắp xếp, chuyển đổi khác đã nộp ngân sách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D83C" w14:textId="77777777" w:rsidR="00000000" w:rsidRDefault="00000000">
            <w:pPr>
              <w:spacing w:before="120"/>
              <w:jc w:val="center"/>
            </w:pPr>
            <w:r>
              <w:rPr>
                <w:b/>
                <w:bCs/>
                <w:lang w:val="vi-VN"/>
              </w:rPr>
              <w:t>[10]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1491E" w14:textId="77777777" w:rsidR="00000000" w:rsidRDefault="00000000">
            <w:pPr>
              <w:spacing w:before="120"/>
              <w:jc w:val="center"/>
            </w:pPr>
            <w:r>
              <w:rPr>
                <w:lang w:val="vi-VN"/>
              </w:rPr>
              <w:t> </w:t>
            </w:r>
          </w:p>
        </w:tc>
      </w:tr>
      <w:tr w:rsidR="00000000" w14:paraId="34A9F1C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6E5D" w14:textId="77777777" w:rsidR="00000000" w:rsidRDefault="00000000">
            <w:pPr>
              <w:spacing w:before="120"/>
              <w:jc w:val="center"/>
            </w:pPr>
            <w:r>
              <w:rPr>
                <w:b/>
                <w:bCs/>
              </w:rPr>
              <w:t>III</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E025" w14:textId="77777777" w:rsidR="00000000" w:rsidRDefault="00000000">
            <w:pPr>
              <w:spacing w:before="120"/>
            </w:pPr>
            <w:r>
              <w:rPr>
                <w:b/>
                <w:bCs/>
              </w:rPr>
              <w:t>Số thu từ hình thức sắp xếp, chuyển đổi khác còn phải nộp ngân sách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7B6AB" w14:textId="77777777" w:rsidR="00000000" w:rsidRDefault="00000000">
            <w:pPr>
              <w:spacing w:before="120"/>
              <w:jc w:val="center"/>
            </w:pPr>
            <w:r>
              <w:rPr>
                <w:b/>
                <w:bCs/>
              </w:rPr>
              <w:t>[11]</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7A60C" w14:textId="77777777" w:rsidR="00000000" w:rsidRDefault="00000000">
            <w:pPr>
              <w:spacing w:before="120"/>
              <w:jc w:val="center"/>
            </w:pPr>
            <w:r>
              <w:rPr>
                <w:lang w:val="vi-VN"/>
              </w:rPr>
              <w:t> </w:t>
            </w:r>
          </w:p>
        </w:tc>
      </w:tr>
    </w:tbl>
    <w:p w14:paraId="76AE1E56" w14:textId="77777777" w:rsidR="00000000" w:rsidRDefault="00000000">
      <w:pPr>
        <w:spacing w:before="120" w:after="280" w:afterAutospacing="1"/>
      </w:pPr>
      <w:r>
        <w:rPr>
          <w:lang w:val="vi-VN"/>
        </w:rPr>
        <w:t xml:space="preserve">Tôi cam đoan </w:t>
      </w:r>
      <w:r>
        <w:t>số liệu</w:t>
      </w:r>
      <w:r>
        <w:rPr>
          <w:lang w:val="vi-VN"/>
        </w:rPr>
        <w:t>, t</w:t>
      </w:r>
      <w:r>
        <w:t>à</w:t>
      </w:r>
      <w:r>
        <w:rPr>
          <w:lang w:val="vi-VN"/>
        </w:rPr>
        <w:t>i liệu khai tr</w:t>
      </w:r>
      <w:r>
        <w:t>ê</w:t>
      </w:r>
      <w:r>
        <w:rPr>
          <w:lang w:val="vi-VN"/>
        </w:rPr>
        <w:t>n là đúng v</w:t>
      </w:r>
      <w:r>
        <w:t xml:space="preserve">à </w:t>
      </w:r>
      <w:r>
        <w:rPr>
          <w:lang w:val="vi-VN"/>
        </w:rPr>
        <w:t>chịu trách nhiệm trư</w:t>
      </w:r>
      <w:r>
        <w:t>ớ</w:t>
      </w:r>
      <w:r>
        <w:rPr>
          <w:lang w:val="vi-VN"/>
        </w:rPr>
        <w:t xml:space="preserve">c pháp luật </w:t>
      </w:r>
      <w:r>
        <w:t>về những số liệu</w:t>
      </w:r>
      <w:r>
        <w:rPr>
          <w:lang w:val="vi-VN"/>
        </w:rPr>
        <w:t>, tài liệu đã khai./.</w:t>
      </w:r>
    </w:p>
    <w:p w14:paraId="10CEB36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6"/>
        <w:gridCol w:w="5204"/>
      </w:tblGrid>
      <w:tr w:rsidR="00000000" w14:paraId="3D30891B" w14:textId="77777777">
        <w:tc>
          <w:tcPr>
            <w:tcW w:w="2220" w:type="pct"/>
            <w:tcBorders>
              <w:top w:val="nil"/>
              <w:left w:val="nil"/>
              <w:bottom w:val="nil"/>
              <w:right w:val="nil"/>
              <w:tl2br w:val="nil"/>
              <w:tr2bl w:val="nil"/>
            </w:tcBorders>
            <w:shd w:val="clear" w:color="auto" w:fill="auto"/>
            <w:tcMar>
              <w:top w:w="0" w:type="dxa"/>
              <w:left w:w="108" w:type="dxa"/>
              <w:bottom w:w="0" w:type="dxa"/>
              <w:right w:w="108" w:type="dxa"/>
            </w:tcMar>
          </w:tcPr>
          <w:p w14:paraId="64C5D22E" w14:textId="77777777" w:rsidR="00000000" w:rsidRDefault="00000000">
            <w:pPr>
              <w:spacing w:before="120"/>
            </w:pPr>
            <w:r>
              <w:rPr>
                <w:b/>
                <w:bCs/>
              </w:rPr>
              <w:br/>
            </w:r>
            <w:r>
              <w:rPr>
                <w:b/>
                <w:bCs/>
                <w:lang w:val="vi-VN"/>
              </w:rPr>
              <w:t>NHÂN VIÊN ĐẠI LÝ THUẾ</w:t>
            </w:r>
            <w:r>
              <w:rPr>
                <w:b/>
                <w:bCs/>
              </w:rPr>
              <w:br/>
            </w:r>
            <w:r>
              <w:rPr>
                <w:lang w:val="vi-VN"/>
              </w:rPr>
              <w:t>Họ và tên:</w:t>
            </w:r>
            <w:r>
              <w:t xml:space="preserve"> ………………..</w:t>
            </w:r>
            <w:r>
              <w:br/>
            </w:r>
            <w:r>
              <w:rPr>
                <w:lang w:val="vi-VN"/>
              </w:rPr>
              <w:t>Ch</w:t>
            </w:r>
            <w:r>
              <w:t>ứ</w:t>
            </w:r>
            <w:r>
              <w:rPr>
                <w:lang w:val="vi-VN"/>
              </w:rPr>
              <w:t>ng ch</w:t>
            </w:r>
            <w:r>
              <w:t>ỉ</w:t>
            </w:r>
            <w:r>
              <w:rPr>
                <w:lang w:val="vi-VN"/>
              </w:rPr>
              <w:t xml:space="preserve"> h</w:t>
            </w:r>
            <w:r>
              <w:t>à</w:t>
            </w:r>
            <w:r>
              <w:rPr>
                <w:lang w:val="vi-VN"/>
              </w:rPr>
              <w:t>nh ngh</w:t>
            </w:r>
            <w:r>
              <w:t xml:space="preserve">ề </w:t>
            </w:r>
            <w:r>
              <w:rPr>
                <w:lang w:val="vi-VN"/>
              </w:rPr>
              <w:t>số:</w:t>
            </w:r>
            <w:r>
              <w:t>………</w:t>
            </w:r>
          </w:p>
        </w:tc>
        <w:tc>
          <w:tcPr>
            <w:tcW w:w="2780" w:type="pct"/>
            <w:tcBorders>
              <w:top w:val="nil"/>
              <w:left w:val="nil"/>
              <w:bottom w:val="nil"/>
              <w:right w:val="nil"/>
              <w:tl2br w:val="nil"/>
              <w:tr2bl w:val="nil"/>
            </w:tcBorders>
            <w:shd w:val="clear" w:color="auto" w:fill="auto"/>
            <w:tcMar>
              <w:top w:w="0" w:type="dxa"/>
              <w:left w:w="108" w:type="dxa"/>
              <w:bottom w:w="0" w:type="dxa"/>
              <w:right w:w="108" w:type="dxa"/>
            </w:tcMar>
          </w:tcPr>
          <w:p w14:paraId="141D2566" w14:textId="77777777" w:rsidR="00000000" w:rsidRDefault="00000000">
            <w:pPr>
              <w:spacing w:before="120"/>
              <w:jc w:val="center"/>
            </w:pPr>
            <w:r>
              <w:rPr>
                <w:i/>
                <w:iCs/>
              </w:rPr>
              <w:t>…, ngày … tháng … năm …</w:t>
            </w:r>
            <w:r>
              <w:rPr>
                <w:i/>
                <w:iCs/>
              </w:rPr>
              <w:br/>
            </w:r>
            <w:r>
              <w:rPr>
                <w:b/>
                <w:bCs/>
                <w:lang w:val="vi-VN"/>
              </w:rPr>
              <w:t>NGƯỜI NỘP THU</w:t>
            </w:r>
            <w:r>
              <w:rPr>
                <w:b/>
                <w:bCs/>
              </w:rPr>
              <w:t xml:space="preserve">Ế </w:t>
            </w:r>
            <w:r>
              <w:rPr>
                <w:b/>
                <w:bCs/>
                <w:lang w:val="vi-VN"/>
              </w:rPr>
              <w:t>hoặc</w:t>
            </w:r>
            <w:r>
              <w:rPr>
                <w:b/>
                <w:bCs/>
                <w:lang w:val="vi-VN"/>
              </w:rPr>
              <w:br/>
              <w:t>ĐẠI DIỆN H</w:t>
            </w:r>
            <w:r>
              <w:rPr>
                <w:b/>
                <w:bCs/>
              </w:rPr>
              <w:t>Ợ</w:t>
            </w:r>
            <w:r>
              <w:rPr>
                <w:b/>
                <w:bCs/>
                <w:lang w:val="vi-VN"/>
              </w:rPr>
              <w:t>P PHÁP CỦA NGƯỜI NỘP THU</w:t>
            </w:r>
            <w:r>
              <w:rPr>
                <w:b/>
                <w:bCs/>
              </w:rPr>
              <w:t>Ế</w:t>
            </w:r>
            <w:r>
              <w:rPr>
                <w:b/>
                <w:bCs/>
              </w:rPr>
              <w:br/>
            </w:r>
            <w:r>
              <w:rPr>
                <w:i/>
                <w:iCs/>
              </w:rPr>
              <w:t xml:space="preserve">(Chữ ký, ghi rõ họ tên; chức vụ và đóng dấu </w:t>
            </w:r>
            <w:r>
              <w:rPr>
                <w:i/>
                <w:iCs/>
              </w:rPr>
              <w:br/>
              <w:t>(nếu có)/Ký điện tử)</w:t>
            </w:r>
          </w:p>
        </w:tc>
      </w:tr>
    </w:tbl>
    <w:p w14:paraId="0A089C7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2111697C" w14:textId="77777777">
        <w:tc>
          <w:tcPr>
            <w:tcW w:w="490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7682C6C" w14:textId="77777777" w:rsidR="00000000" w:rsidRDefault="00000000">
            <w:pPr>
              <w:spacing w:before="120"/>
            </w:pPr>
            <w:r>
              <w:rPr>
                <w:lang w:val="vi-VN"/>
              </w:rPr>
              <w:t> </w:t>
            </w:r>
          </w:p>
        </w:tc>
        <w:tc>
          <w:tcPr>
            <w:tcW w:w="39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7CE9E0" w14:textId="77777777" w:rsidR="00000000" w:rsidRDefault="00000000">
            <w:pPr>
              <w:spacing w:before="120" w:after="280" w:afterAutospacing="1"/>
              <w:jc w:val="center"/>
            </w:pPr>
            <w:r>
              <w:rPr>
                <w:b/>
                <w:bCs/>
                <w:lang w:val="vi-VN"/>
              </w:rPr>
              <w:t>M</w:t>
            </w:r>
            <w:r>
              <w:rPr>
                <w:b/>
                <w:bCs/>
              </w:rPr>
              <w:t>ẫ</w:t>
            </w:r>
            <w:r>
              <w:rPr>
                <w:b/>
                <w:bCs/>
                <w:lang w:val="vi-VN"/>
              </w:rPr>
              <w:t>u s</w:t>
            </w:r>
            <w:r>
              <w:rPr>
                <w:b/>
                <w:bCs/>
              </w:rPr>
              <w:t>ố</w:t>
            </w:r>
            <w:r>
              <w:rPr>
                <w:b/>
                <w:bCs/>
                <w:lang w:val="vi-VN"/>
              </w:rPr>
              <w:t xml:space="preserve">: </w:t>
            </w:r>
            <w:r>
              <w:rPr>
                <w:b/>
                <w:bCs/>
              </w:rPr>
              <w:t>01</w:t>
            </w:r>
            <w:r>
              <w:rPr>
                <w:b/>
                <w:bCs/>
                <w:lang w:val="vi-VN"/>
              </w:rPr>
              <w:t>/</w:t>
            </w:r>
            <w:r>
              <w:rPr>
                <w:b/>
                <w:bCs/>
              </w:rPr>
              <w:t>CLVCSH-VDL</w:t>
            </w:r>
          </w:p>
          <w:p w14:paraId="4D250A85" w14:textId="77777777" w:rsidR="00000000" w:rsidRDefault="00000000">
            <w:pPr>
              <w:spacing w:before="120"/>
              <w:jc w:val="center"/>
            </w:pPr>
            <w:r>
              <w:rPr>
                <w:i/>
                <w:iCs/>
              </w:rPr>
              <w:t>(B</w:t>
            </w:r>
            <w:r>
              <w:rPr>
                <w:i/>
                <w:iCs/>
                <w:lang w:val="vi-VN"/>
              </w:rPr>
              <w:t>an hành kèm th</w:t>
            </w:r>
            <w:r>
              <w:rPr>
                <w:i/>
                <w:iCs/>
              </w:rPr>
              <w:t>eo</w:t>
            </w:r>
            <w:r>
              <w:rPr>
                <w:i/>
                <w:iCs/>
                <w:lang w:val="vi-VN"/>
              </w:rPr>
              <w:t xml:space="preserve"> Thông t</w:t>
            </w:r>
            <w:r>
              <w:rPr>
                <w:i/>
                <w:iCs/>
              </w:rPr>
              <w:t>ư số</w:t>
            </w:r>
            <w:r>
              <w:rPr>
                <w:i/>
                <w:iCs/>
                <w:lang w:val="vi-VN"/>
              </w:rPr>
              <w:t xml:space="preserve"> 57/2022/</w:t>
            </w:r>
            <w:r>
              <w:rPr>
                <w:i/>
                <w:iCs/>
              </w:rPr>
              <w:t>T</w:t>
            </w:r>
            <w:r>
              <w:rPr>
                <w:i/>
                <w:iCs/>
                <w:lang w:val="vi-VN"/>
              </w:rPr>
              <w:t>T</w:t>
            </w:r>
            <w:r>
              <w:rPr>
                <w:i/>
                <w:iCs/>
              </w:rPr>
              <w:t>-</w:t>
            </w:r>
            <w:r>
              <w:rPr>
                <w:i/>
                <w:iCs/>
                <w:lang w:val="vi-VN"/>
              </w:rPr>
              <w:t>BTC ngà</w:t>
            </w:r>
            <w:r>
              <w:rPr>
                <w:i/>
                <w:iCs/>
              </w:rPr>
              <w:t>y 16</w:t>
            </w:r>
            <w:r>
              <w:rPr>
                <w:i/>
                <w:iCs/>
                <w:lang w:val="vi-VN"/>
              </w:rPr>
              <w:t xml:space="preserve"> th</w:t>
            </w:r>
            <w:r>
              <w:rPr>
                <w:i/>
                <w:iCs/>
              </w:rPr>
              <w:t>án</w:t>
            </w:r>
            <w:r>
              <w:rPr>
                <w:i/>
                <w:iCs/>
                <w:lang w:val="vi-VN"/>
              </w:rPr>
              <w:t>g 9 n</w:t>
            </w:r>
            <w:r>
              <w:rPr>
                <w:i/>
                <w:iCs/>
              </w:rPr>
              <w:t>ăm</w:t>
            </w:r>
            <w:r>
              <w:rPr>
                <w:i/>
                <w:iCs/>
                <w:lang w:val="vi-VN"/>
              </w:rPr>
              <w:t xml:space="preserve"> 2022 </w:t>
            </w:r>
            <w:r>
              <w:rPr>
                <w:i/>
                <w:iCs/>
              </w:rPr>
              <w:t>của Bộ trưởng Bộ Tài chính</w:t>
            </w:r>
            <w:r>
              <w:rPr>
                <w:i/>
                <w:iCs/>
                <w:lang w:val="vi-VN"/>
              </w:rPr>
              <w:t>)</w:t>
            </w:r>
          </w:p>
        </w:tc>
      </w:tr>
    </w:tbl>
    <w:p w14:paraId="3408735E" w14:textId="77777777" w:rsidR="00000000" w:rsidRDefault="00000000">
      <w:pPr>
        <w:spacing w:before="120" w:after="280" w:afterAutospacing="1"/>
      </w:pPr>
      <w:r>
        <w:t> </w:t>
      </w:r>
    </w:p>
    <w:p w14:paraId="433EB544"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57BCBC8E" w14:textId="77777777" w:rsidR="00000000" w:rsidRDefault="00000000">
      <w:pPr>
        <w:spacing w:before="120" w:after="280" w:afterAutospacing="1"/>
        <w:jc w:val="center"/>
      </w:pPr>
      <w:r>
        <w:rPr>
          <w:b/>
          <w:bCs/>
        </w:rPr>
        <w:t>TỜ KHAI SỐ THU TỪ CHÊNH LỆCH VỐN CHỦ SỞ HỮU LỚN HƠN VỐN ĐIỀU LỆ TẠI DOANH NGHIỆP</w:t>
      </w:r>
    </w:p>
    <w:p w14:paraId="7E9A7F08" w14:textId="77777777" w:rsidR="00000000" w:rsidRDefault="00000000">
      <w:pPr>
        <w:spacing w:before="120" w:after="280" w:afterAutospacing="1"/>
        <w:jc w:val="center"/>
      </w:pPr>
      <w:r>
        <w:rPr>
          <w:b/>
          <w:bCs/>
        </w:rPr>
        <w:t>[01]</w:t>
      </w:r>
      <w:r>
        <w:t xml:space="preserve"> Kỳ tính: ……</w:t>
      </w:r>
    </w:p>
    <w:p w14:paraId="080841E2" w14:textId="77777777" w:rsidR="00000000" w:rsidRDefault="00000000">
      <w:pPr>
        <w:spacing w:before="120" w:after="280" w:afterAutospacing="1"/>
        <w:jc w:val="center"/>
      </w:pPr>
      <w:r>
        <w:rPr>
          <w:lang w:val="vi-VN"/>
        </w:rPr>
        <w:t xml:space="preserve">Từ </w:t>
      </w:r>
      <w:r>
        <w:t>…../…./….. đến …./……/…..</w:t>
      </w:r>
    </w:p>
    <w:p w14:paraId="3FD424D6" w14:textId="77777777" w:rsidR="00000000" w:rsidRDefault="00000000">
      <w:pPr>
        <w:spacing w:before="120" w:after="280" w:afterAutospacing="1"/>
        <w:jc w:val="center"/>
      </w:pPr>
      <w:r>
        <w:rPr>
          <w:b/>
          <w:bCs/>
        </w:rPr>
        <w:t>[</w:t>
      </w:r>
      <w:r>
        <w:rPr>
          <w:b/>
          <w:bCs/>
          <w:lang w:val="vi-VN"/>
        </w:rPr>
        <w:t>02</w:t>
      </w:r>
      <w:r>
        <w:rPr>
          <w:b/>
          <w:bCs/>
        </w:rPr>
        <w:t>]</w:t>
      </w:r>
      <w:r>
        <w:rPr>
          <w:lang w:val="vi-VN"/>
        </w:rPr>
        <w:t xml:space="preserve"> L</w:t>
      </w:r>
      <w:r>
        <w:t>ầ</w:t>
      </w:r>
      <w:r>
        <w:rPr>
          <w:lang w:val="vi-VN"/>
        </w:rPr>
        <w:t xml:space="preserve">n </w:t>
      </w:r>
      <w:r>
        <w:t>đ</w:t>
      </w:r>
      <w:r>
        <w:rPr>
          <w:lang w:val="vi-VN"/>
        </w:rPr>
        <w:t>ầu □</w:t>
      </w:r>
      <w:r>
        <w:t xml:space="preserve">             </w:t>
      </w:r>
      <w:r>
        <w:rPr>
          <w:b/>
          <w:bCs/>
        </w:rPr>
        <w:t>[03]</w:t>
      </w:r>
      <w:r>
        <w:t xml:space="preserve"> Bổ sung lần thứ: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421"/>
        <w:gridCol w:w="422"/>
        <w:gridCol w:w="422"/>
        <w:gridCol w:w="421"/>
        <w:gridCol w:w="422"/>
        <w:gridCol w:w="422"/>
        <w:gridCol w:w="422"/>
        <w:gridCol w:w="421"/>
        <w:gridCol w:w="422"/>
        <w:gridCol w:w="422"/>
        <w:gridCol w:w="421"/>
        <w:gridCol w:w="422"/>
        <w:gridCol w:w="422"/>
        <w:gridCol w:w="422"/>
      </w:tblGrid>
      <w:tr w:rsidR="00607782" w14:paraId="34FE94C6" w14:textId="77777777" w:rsidTr="00607782">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48960640" w14:textId="77777777" w:rsidR="00000000" w:rsidRDefault="00000000">
            <w:pPr>
              <w:spacing w:before="120"/>
            </w:pPr>
            <w:r>
              <w:rPr>
                <w:b/>
                <w:bCs/>
                <w:lang w:val="vi-VN"/>
              </w:rPr>
              <w:t>[04] Tên người nộp thu</w:t>
            </w:r>
            <w:r>
              <w:rPr>
                <w:b/>
                <w:bCs/>
              </w:rPr>
              <w:t>ế</w:t>
            </w:r>
            <w:r>
              <w:rPr>
                <w:b/>
                <w:bCs/>
                <w:lang w:val="vi-VN"/>
              </w:rPr>
              <w:t>:</w:t>
            </w:r>
            <w:r>
              <w:rPr>
                <w:lang w:val="vi-VN"/>
              </w:rPr>
              <w:t xml:space="preserve"> </w:t>
            </w:r>
            <w:r>
              <w:t>……………………………………………………………………….</w:t>
            </w:r>
          </w:p>
        </w:tc>
      </w:tr>
      <w:tr w:rsidR="00000000" w14:paraId="2E50B084"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259E2EA6" w14:textId="77777777" w:rsidR="00000000" w:rsidRDefault="00000000">
            <w:pPr>
              <w:spacing w:before="120"/>
            </w:pPr>
            <w:r>
              <w:rPr>
                <w:b/>
                <w:bCs/>
                <w:lang w:val="vi-VN"/>
              </w:rPr>
              <w:t>[05]</w:t>
            </w:r>
            <w:r>
              <w:rPr>
                <w:lang w:val="vi-VN"/>
              </w:rPr>
              <w:t xml:space="preserve"> Mã s</w:t>
            </w:r>
            <w:r>
              <w:t>ố</w:t>
            </w:r>
            <w:r>
              <w:rPr>
                <w:lang w:val="vi-VN"/>
              </w:rPr>
              <w:t xml:space="preserve"> thu</w:t>
            </w:r>
            <w:r>
              <w:t>ế</w:t>
            </w:r>
            <w:r>
              <w:rPr>
                <w:lang w:val="vi-VN"/>
              </w:rPr>
              <w:t xml:space="preserve">: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0704B0E"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FC2D22"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5C2B0D"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EC3FF4"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5E5041"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8399492"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4057F68"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1F56E82"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9D2DC5"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BF1AF6A" w14:textId="77777777" w:rsidR="00000000" w:rsidRDefault="00000000">
            <w:pPr>
              <w:spacing w:before="120"/>
            </w:pPr>
            <w:r>
              <w:rPr>
                <w:lang w:val="vi-VN"/>
              </w:rPr>
              <w:t> </w:t>
            </w:r>
          </w:p>
        </w:tc>
        <w:tc>
          <w:tcPr>
            <w:tcW w:w="4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1E34EF9"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597BA6"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BE97D4D"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778BF53" w14:textId="77777777" w:rsidR="00000000" w:rsidRDefault="00000000">
            <w:pPr>
              <w:spacing w:before="120"/>
            </w:pPr>
            <w:r>
              <w:rPr>
                <w:lang w:val="vi-VN"/>
              </w:rPr>
              <w:t> </w:t>
            </w:r>
          </w:p>
        </w:tc>
      </w:tr>
      <w:tr w:rsidR="00607782" w14:paraId="3B081C7D" w14:textId="77777777" w:rsidTr="00607782">
        <w:tblPrEx>
          <w:tblBorders>
            <w:top w:val="none" w:sz="0" w:space="0" w:color="auto"/>
            <w:bottom w:val="none" w:sz="0" w:space="0" w:color="auto"/>
            <w:insideH w:val="none" w:sz="0" w:space="0" w:color="auto"/>
            <w:insideV w:val="none" w:sz="0" w:space="0" w:color="auto"/>
          </w:tblBorders>
        </w:tblPrEx>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689077DD" w14:textId="77777777" w:rsidR="00000000" w:rsidRDefault="00000000">
            <w:pPr>
              <w:spacing w:before="120"/>
            </w:pPr>
            <w:r>
              <w:rPr>
                <w:b/>
                <w:bCs/>
              </w:rPr>
              <w:t>[</w:t>
            </w:r>
            <w:r>
              <w:rPr>
                <w:b/>
                <w:bCs/>
                <w:lang w:val="vi-VN"/>
              </w:rPr>
              <w:t>06</w:t>
            </w:r>
            <w:r>
              <w:rPr>
                <w:b/>
                <w:bCs/>
              </w:rPr>
              <w:t>]</w:t>
            </w:r>
            <w:r>
              <w:rPr>
                <w:b/>
                <w:bCs/>
                <w:lang w:val="vi-VN"/>
              </w:rPr>
              <w:t xml:space="preserve"> Tên </w:t>
            </w:r>
            <w:r>
              <w:rPr>
                <w:b/>
                <w:bCs/>
              </w:rPr>
              <w:t>đ</w:t>
            </w:r>
            <w:r>
              <w:rPr>
                <w:b/>
                <w:bCs/>
                <w:lang w:val="vi-VN"/>
              </w:rPr>
              <w:t>ại lý thuế (nếu c</w:t>
            </w:r>
            <w:r>
              <w:rPr>
                <w:b/>
                <w:bCs/>
              </w:rPr>
              <w:t>ó</w:t>
            </w:r>
            <w:r>
              <w:rPr>
                <w:b/>
                <w:bCs/>
                <w:lang w:val="vi-VN"/>
              </w:rPr>
              <w:t>):</w:t>
            </w:r>
            <w:r>
              <w:t xml:space="preserve"> ……………………………………………………………………..</w:t>
            </w:r>
          </w:p>
        </w:tc>
      </w:tr>
      <w:tr w:rsidR="00000000" w14:paraId="32594C07" w14:textId="77777777">
        <w:tblPrEx>
          <w:tblBorders>
            <w:top w:val="none" w:sz="0" w:space="0" w:color="auto"/>
            <w:bottom w:val="none" w:sz="0" w:space="0" w:color="auto"/>
            <w:insideH w:val="none" w:sz="0" w:space="0" w:color="auto"/>
            <w:insideV w:val="none" w:sz="0" w:space="0" w:color="auto"/>
          </w:tblBorders>
        </w:tblPrEx>
        <w:tc>
          <w:tcPr>
            <w:tcW w:w="2952"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139B676" w14:textId="77777777" w:rsidR="00000000" w:rsidRDefault="00000000">
            <w:pPr>
              <w:spacing w:before="120"/>
            </w:pPr>
            <w:r>
              <w:rPr>
                <w:b/>
                <w:bCs/>
                <w:lang w:val="vi-VN"/>
              </w:rPr>
              <w:t>[0</w:t>
            </w:r>
            <w:r>
              <w:rPr>
                <w:b/>
                <w:bCs/>
              </w:rPr>
              <w:t>7</w:t>
            </w:r>
            <w:r>
              <w:rPr>
                <w:b/>
                <w:bCs/>
                <w:lang w:val="vi-VN"/>
              </w:rPr>
              <w:t>]</w:t>
            </w:r>
            <w:r>
              <w:rPr>
                <w:lang w:val="vi-VN"/>
              </w:rPr>
              <w:t xml:space="preserve"> Mã s</w:t>
            </w:r>
            <w:r>
              <w:t>ố</w:t>
            </w:r>
            <w:r>
              <w:rPr>
                <w:lang w:val="vi-VN"/>
              </w:rPr>
              <w:t xml:space="preserve"> thu</w:t>
            </w:r>
            <w:r>
              <w:t>ế</w:t>
            </w:r>
            <w:r>
              <w:rPr>
                <w:lang w:val="vi-VN"/>
              </w:rPr>
              <w:t xml:space="preserve">: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19988B"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6FDF7DF"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1AE4A7"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AC2AED0"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B93ABB"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0ED142"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D7E82BB" w14:textId="77777777" w:rsidR="00000000" w:rsidRDefault="00000000">
            <w:pPr>
              <w:spacing w:before="120"/>
            </w:pPr>
            <w:r>
              <w:rPr>
                <w:lang w:val="vi-VN"/>
              </w:rPr>
              <w:t> </w:t>
            </w:r>
          </w:p>
        </w:tc>
        <w:tc>
          <w:tcPr>
            <w:tcW w:w="421"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6A0AC9"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42CAC78"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E13D33" w14:textId="77777777" w:rsidR="00000000" w:rsidRDefault="00000000">
            <w:pPr>
              <w:spacing w:before="120"/>
            </w:pPr>
            <w:r>
              <w:rPr>
                <w:lang w:val="vi-VN"/>
              </w:rPr>
              <w:t> </w:t>
            </w:r>
          </w:p>
        </w:tc>
        <w:tc>
          <w:tcPr>
            <w:tcW w:w="421"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BF5C3EA"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69C18C"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32F406" w14:textId="77777777" w:rsidR="00000000" w:rsidRDefault="00000000">
            <w:pPr>
              <w:spacing w:before="120"/>
            </w:pPr>
            <w:r>
              <w:rPr>
                <w:lang w:val="vi-VN"/>
              </w:rPr>
              <w:t> </w:t>
            </w:r>
          </w:p>
        </w:tc>
        <w:tc>
          <w:tcPr>
            <w:tcW w:w="42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FC84DB1" w14:textId="77777777" w:rsidR="00000000" w:rsidRDefault="00000000">
            <w:pPr>
              <w:spacing w:before="120"/>
            </w:pPr>
            <w:r>
              <w:rPr>
                <w:lang w:val="vi-VN"/>
              </w:rPr>
              <w:t> </w:t>
            </w:r>
          </w:p>
        </w:tc>
      </w:tr>
      <w:tr w:rsidR="00607782" w14:paraId="63DAF93F" w14:textId="77777777" w:rsidTr="00607782">
        <w:tblPrEx>
          <w:tblBorders>
            <w:top w:val="none" w:sz="0" w:space="0" w:color="auto"/>
            <w:bottom w:val="none" w:sz="0" w:space="0" w:color="auto"/>
            <w:insideH w:val="none" w:sz="0" w:space="0" w:color="auto"/>
            <w:insideV w:val="none" w:sz="0" w:space="0" w:color="auto"/>
          </w:tblBorders>
        </w:tblPrEx>
        <w:tc>
          <w:tcPr>
            <w:tcW w:w="8856" w:type="dxa"/>
            <w:gridSpan w:val="15"/>
            <w:tcBorders>
              <w:top w:val="nil"/>
              <w:left w:val="nil"/>
              <w:bottom w:val="nil"/>
              <w:right w:val="nil"/>
              <w:tl2br w:val="nil"/>
              <w:tr2bl w:val="nil"/>
            </w:tcBorders>
            <w:shd w:val="clear" w:color="auto" w:fill="auto"/>
            <w:tcMar>
              <w:top w:w="0" w:type="dxa"/>
              <w:left w:w="108" w:type="dxa"/>
              <w:bottom w:w="0" w:type="dxa"/>
              <w:right w:w="108" w:type="dxa"/>
            </w:tcMar>
          </w:tcPr>
          <w:p w14:paraId="26C68262" w14:textId="77777777" w:rsidR="00000000" w:rsidRDefault="00000000">
            <w:pPr>
              <w:spacing w:before="120"/>
            </w:pPr>
            <w:r>
              <w:rPr>
                <w:b/>
                <w:bCs/>
                <w:lang w:val="vi-VN"/>
              </w:rPr>
              <w:t>[08</w:t>
            </w:r>
            <w:r>
              <w:rPr>
                <w:b/>
                <w:bCs/>
              </w:rPr>
              <w:t>]</w:t>
            </w:r>
            <w:r>
              <w:rPr>
                <w:lang w:val="vi-VN"/>
              </w:rPr>
              <w:t xml:space="preserve"> H</w:t>
            </w:r>
            <w:r>
              <w:t>ợ</w:t>
            </w:r>
            <w:r>
              <w:rPr>
                <w:lang w:val="vi-VN"/>
              </w:rPr>
              <w:t xml:space="preserve">p đồng đại </w:t>
            </w:r>
            <w:r>
              <w:t>l</w:t>
            </w:r>
            <w:r>
              <w:rPr>
                <w:lang w:val="vi-VN"/>
              </w:rPr>
              <w:t>ý thuế: S</w:t>
            </w:r>
            <w:r>
              <w:t>ố………………………………………….ngày……………………..</w:t>
            </w:r>
          </w:p>
        </w:tc>
      </w:tr>
    </w:tbl>
    <w:p w14:paraId="6298E1D1" w14:textId="77777777" w:rsidR="00000000" w:rsidRDefault="00000000">
      <w:pPr>
        <w:spacing w:before="120" w:after="280" w:afterAutospacing="1"/>
        <w:jc w:val="right"/>
      </w:pPr>
      <w:r>
        <w:rPr>
          <w:i/>
          <w:iCs/>
        </w:rPr>
        <w:t>Đơn vị tiền: Đồng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6998"/>
        <w:gridCol w:w="1020"/>
        <w:gridCol w:w="721"/>
      </w:tblGrid>
      <w:tr w:rsidR="00000000" w14:paraId="09BEF6A2"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F967" w14:textId="77777777" w:rsidR="00000000" w:rsidRDefault="00000000">
            <w:pPr>
              <w:spacing w:before="120"/>
              <w:jc w:val="center"/>
            </w:pPr>
            <w:r>
              <w:rPr>
                <w:b/>
                <w:bCs/>
                <w:lang w:val="vi-VN"/>
              </w:rPr>
              <w:t>STT</w:t>
            </w:r>
          </w:p>
        </w:tc>
        <w:tc>
          <w:tcPr>
            <w:tcW w:w="3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9C2A" w14:textId="77777777" w:rsidR="00000000" w:rsidRDefault="00000000">
            <w:pPr>
              <w:spacing w:before="120"/>
              <w:jc w:val="center"/>
            </w:pPr>
            <w:r>
              <w:rPr>
                <w:b/>
                <w:bCs/>
                <w:lang w:val="vi-VN"/>
              </w:rPr>
              <w:t>Ch</w:t>
            </w:r>
            <w:r>
              <w:rPr>
                <w:b/>
                <w:bCs/>
              </w:rPr>
              <w:t>ỉ</w:t>
            </w:r>
            <w:r>
              <w:rPr>
                <w:b/>
                <w:bCs/>
                <w:lang w:val="vi-VN"/>
              </w:rPr>
              <w:t xml:space="preserve"> tiêu</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D67E" w14:textId="77777777" w:rsidR="00000000" w:rsidRDefault="00000000">
            <w:pPr>
              <w:spacing w:before="120"/>
              <w:jc w:val="center"/>
            </w:pPr>
            <w:r>
              <w:rPr>
                <w:b/>
                <w:bCs/>
                <w:lang w:val="vi-VN"/>
              </w:rPr>
              <w:t>Mã ch</w:t>
            </w:r>
            <w:r>
              <w:rPr>
                <w:b/>
                <w:bCs/>
              </w:rPr>
              <w:t>ỉ</w:t>
            </w:r>
            <w:r>
              <w:rPr>
                <w:b/>
                <w:bCs/>
                <w:lang w:val="vi-VN"/>
              </w:rPr>
              <w:t xml:space="preserve"> tiêu</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B7472" w14:textId="77777777" w:rsidR="00000000" w:rsidRDefault="00000000">
            <w:pPr>
              <w:spacing w:before="120"/>
              <w:jc w:val="center"/>
            </w:pPr>
            <w:r>
              <w:rPr>
                <w:b/>
                <w:bCs/>
                <w:lang w:val="vi-VN"/>
              </w:rPr>
              <w:t>S</w:t>
            </w:r>
            <w:r>
              <w:rPr>
                <w:b/>
                <w:bCs/>
              </w:rPr>
              <w:t xml:space="preserve">ố </w:t>
            </w:r>
            <w:r>
              <w:rPr>
                <w:b/>
                <w:bCs/>
                <w:lang w:val="vi-VN"/>
              </w:rPr>
              <w:t>tiền</w:t>
            </w:r>
          </w:p>
        </w:tc>
      </w:tr>
      <w:tr w:rsidR="00000000" w14:paraId="324117D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67AF" w14:textId="77777777" w:rsidR="00000000" w:rsidRDefault="00000000">
            <w:pPr>
              <w:spacing w:before="120"/>
              <w:jc w:val="center"/>
            </w:pPr>
            <w:r>
              <w:rPr>
                <w:lang w:val="vi-VN"/>
              </w:rPr>
              <w:t>(1)</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A5AE" w14:textId="77777777" w:rsidR="00000000" w:rsidRDefault="00000000">
            <w:pPr>
              <w:spacing w:before="120"/>
              <w:jc w:val="center"/>
            </w:pPr>
            <w:r>
              <w:rPr>
                <w:lang w:val="vi-VN"/>
              </w:rPr>
              <w:t>(2)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6B67D" w14:textId="77777777" w:rsidR="00000000" w:rsidRDefault="00000000">
            <w:pPr>
              <w:spacing w:before="120"/>
              <w:jc w:val="center"/>
            </w:pPr>
            <w:r>
              <w:rPr>
                <w:lang w:val="vi-VN"/>
              </w:rPr>
              <w:t>(3)</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3AEAE" w14:textId="77777777" w:rsidR="00000000" w:rsidRDefault="00000000">
            <w:pPr>
              <w:spacing w:before="120"/>
              <w:jc w:val="center"/>
            </w:pPr>
            <w:r>
              <w:rPr>
                <w:lang w:val="vi-VN"/>
              </w:rPr>
              <w:t>(4)</w:t>
            </w:r>
          </w:p>
        </w:tc>
      </w:tr>
      <w:tr w:rsidR="00000000" w14:paraId="6D51C012"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4ECC" w14:textId="77777777" w:rsidR="00000000" w:rsidRDefault="00000000">
            <w:pPr>
              <w:spacing w:before="120"/>
              <w:jc w:val="center"/>
            </w:pPr>
            <w:r>
              <w:t>1</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A9F7C" w14:textId="77777777" w:rsidR="00000000" w:rsidRDefault="00000000">
            <w:pPr>
              <w:spacing w:before="120"/>
            </w:pPr>
            <w:r>
              <w:t>Vốn chủ sở hữu</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51470" w14:textId="77777777" w:rsidR="00000000" w:rsidRDefault="00000000">
            <w:pPr>
              <w:spacing w:before="120"/>
              <w:jc w:val="center"/>
            </w:pPr>
            <w:r>
              <w:rPr>
                <w:b/>
                <w:bCs/>
                <w:lang w:val="vi-VN"/>
              </w:rPr>
              <w:t>[09]</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F5F7" w14:textId="77777777" w:rsidR="00000000" w:rsidRDefault="00000000">
            <w:pPr>
              <w:spacing w:before="120"/>
              <w:jc w:val="center"/>
            </w:pPr>
            <w:r>
              <w:rPr>
                <w:lang w:val="vi-VN"/>
              </w:rPr>
              <w:t> </w:t>
            </w:r>
          </w:p>
        </w:tc>
      </w:tr>
      <w:tr w:rsidR="00000000" w14:paraId="61D4957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26D58" w14:textId="77777777" w:rsidR="00000000" w:rsidRDefault="00000000">
            <w:pPr>
              <w:spacing w:before="120"/>
              <w:jc w:val="center"/>
            </w:pPr>
            <w:r>
              <w:t>2</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BE15" w14:textId="77777777" w:rsidR="00000000" w:rsidRDefault="00000000">
            <w:pPr>
              <w:spacing w:before="120"/>
            </w:pPr>
            <w:r>
              <w:t>Vốn điều lệ</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01DE" w14:textId="77777777" w:rsidR="00000000" w:rsidRDefault="00000000">
            <w:pPr>
              <w:spacing w:before="120"/>
              <w:jc w:val="center"/>
            </w:pPr>
            <w:r>
              <w:rPr>
                <w:b/>
                <w:bCs/>
                <w:lang w:val="vi-VN"/>
              </w:rPr>
              <w:t>[10]</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A47A" w14:textId="77777777" w:rsidR="00000000" w:rsidRDefault="00000000">
            <w:pPr>
              <w:spacing w:before="120"/>
              <w:jc w:val="center"/>
            </w:pPr>
            <w:r>
              <w:rPr>
                <w:lang w:val="vi-VN"/>
              </w:rPr>
              <w:t> </w:t>
            </w:r>
          </w:p>
        </w:tc>
      </w:tr>
      <w:tr w:rsidR="00000000" w14:paraId="085EB0C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CCF4" w14:textId="77777777" w:rsidR="00000000" w:rsidRDefault="00000000">
            <w:pPr>
              <w:spacing w:before="120"/>
              <w:jc w:val="center"/>
            </w:pPr>
            <w:r>
              <w:t>3</w:t>
            </w:r>
          </w:p>
        </w:tc>
        <w:tc>
          <w:tcPr>
            <w:tcW w:w="3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8B34" w14:textId="77777777" w:rsidR="00000000" w:rsidRDefault="00000000">
            <w:pPr>
              <w:spacing w:before="120"/>
            </w:pPr>
            <w:r>
              <w:t>Chênh lệch vốn chủ sở hữu lớn hơn vốn điều lệ tại doanh nghiệp phải nộp ngân sách nhà nước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F0635" w14:textId="77777777" w:rsidR="00000000" w:rsidRDefault="00000000">
            <w:pPr>
              <w:spacing w:before="120"/>
              <w:jc w:val="center"/>
            </w:pPr>
            <w:r>
              <w:rPr>
                <w:b/>
                <w:bCs/>
              </w:rPr>
              <w:t>[11]</w:t>
            </w:r>
          </w:p>
        </w:tc>
        <w:tc>
          <w:tcPr>
            <w:tcW w:w="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018F" w14:textId="77777777" w:rsidR="00000000" w:rsidRDefault="00000000">
            <w:pPr>
              <w:spacing w:before="120"/>
              <w:jc w:val="center"/>
            </w:pPr>
            <w:r>
              <w:rPr>
                <w:lang w:val="vi-VN"/>
              </w:rPr>
              <w:t> </w:t>
            </w:r>
          </w:p>
        </w:tc>
      </w:tr>
    </w:tbl>
    <w:p w14:paraId="33B0965D" w14:textId="77777777" w:rsidR="00000000" w:rsidRDefault="00000000">
      <w:pPr>
        <w:spacing w:before="120" w:after="280" w:afterAutospacing="1"/>
      </w:pPr>
      <w:r>
        <w:rPr>
          <w:lang w:val="vi-VN"/>
        </w:rPr>
        <w:t xml:space="preserve">Tôi cam đoan </w:t>
      </w:r>
      <w:r>
        <w:t>số liệu</w:t>
      </w:r>
      <w:r>
        <w:rPr>
          <w:lang w:val="vi-VN"/>
        </w:rPr>
        <w:t>, t</w:t>
      </w:r>
      <w:r>
        <w:t>à</w:t>
      </w:r>
      <w:r>
        <w:rPr>
          <w:lang w:val="vi-VN"/>
        </w:rPr>
        <w:t>i liệu khai tr</w:t>
      </w:r>
      <w:r>
        <w:t>ê</w:t>
      </w:r>
      <w:r>
        <w:rPr>
          <w:lang w:val="vi-VN"/>
        </w:rPr>
        <w:t>n là đúng v</w:t>
      </w:r>
      <w:r>
        <w:t xml:space="preserve">à </w:t>
      </w:r>
      <w:r>
        <w:rPr>
          <w:lang w:val="vi-VN"/>
        </w:rPr>
        <w:t>chịu trách nhiệm trư</w:t>
      </w:r>
      <w:r>
        <w:t>ớ</w:t>
      </w:r>
      <w:r>
        <w:rPr>
          <w:lang w:val="vi-VN"/>
        </w:rPr>
        <w:t xml:space="preserve">c pháp luật </w:t>
      </w:r>
      <w:r>
        <w:t>về những số liệu</w:t>
      </w:r>
      <w:r>
        <w:rPr>
          <w:lang w:val="vi-VN"/>
        </w:rPr>
        <w:t>, tài liệu đã khai./.</w:t>
      </w:r>
    </w:p>
    <w:p w14:paraId="18853FF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56"/>
        <w:gridCol w:w="5204"/>
      </w:tblGrid>
      <w:tr w:rsidR="00000000" w14:paraId="2934AD0B" w14:textId="77777777">
        <w:tc>
          <w:tcPr>
            <w:tcW w:w="2220" w:type="pct"/>
            <w:tcBorders>
              <w:top w:val="nil"/>
              <w:left w:val="nil"/>
              <w:bottom w:val="nil"/>
              <w:right w:val="nil"/>
              <w:tl2br w:val="nil"/>
              <w:tr2bl w:val="nil"/>
            </w:tcBorders>
            <w:shd w:val="clear" w:color="auto" w:fill="auto"/>
            <w:tcMar>
              <w:top w:w="0" w:type="dxa"/>
              <w:left w:w="108" w:type="dxa"/>
              <w:bottom w:w="0" w:type="dxa"/>
              <w:right w:w="108" w:type="dxa"/>
            </w:tcMar>
          </w:tcPr>
          <w:p w14:paraId="4AF463FD" w14:textId="77777777" w:rsidR="00000000" w:rsidRDefault="00000000">
            <w:pPr>
              <w:spacing w:before="120"/>
            </w:pPr>
            <w:r>
              <w:rPr>
                <w:b/>
                <w:bCs/>
              </w:rPr>
              <w:br/>
            </w:r>
            <w:r>
              <w:rPr>
                <w:b/>
                <w:bCs/>
                <w:lang w:val="vi-VN"/>
              </w:rPr>
              <w:t>NHÂN VIÊN ĐẠI LÝ THUẾ</w:t>
            </w:r>
            <w:r>
              <w:rPr>
                <w:b/>
                <w:bCs/>
              </w:rPr>
              <w:br/>
            </w:r>
            <w:r>
              <w:rPr>
                <w:lang w:val="vi-VN"/>
              </w:rPr>
              <w:t>Họ và tên:</w:t>
            </w:r>
            <w:r>
              <w:t xml:space="preserve"> ………………..</w:t>
            </w:r>
            <w:r>
              <w:br/>
            </w:r>
            <w:r>
              <w:rPr>
                <w:lang w:val="vi-VN"/>
              </w:rPr>
              <w:t>Ch</w:t>
            </w:r>
            <w:r>
              <w:t>ứ</w:t>
            </w:r>
            <w:r>
              <w:rPr>
                <w:lang w:val="vi-VN"/>
              </w:rPr>
              <w:t>ng ch</w:t>
            </w:r>
            <w:r>
              <w:t>ỉ</w:t>
            </w:r>
            <w:r>
              <w:rPr>
                <w:lang w:val="vi-VN"/>
              </w:rPr>
              <w:t xml:space="preserve"> h</w:t>
            </w:r>
            <w:r>
              <w:t>à</w:t>
            </w:r>
            <w:r>
              <w:rPr>
                <w:lang w:val="vi-VN"/>
              </w:rPr>
              <w:t>nh ngh</w:t>
            </w:r>
            <w:r>
              <w:t xml:space="preserve">ề </w:t>
            </w:r>
            <w:r>
              <w:rPr>
                <w:lang w:val="vi-VN"/>
              </w:rPr>
              <w:t>số:</w:t>
            </w:r>
            <w:r>
              <w:t>………</w:t>
            </w:r>
          </w:p>
        </w:tc>
        <w:tc>
          <w:tcPr>
            <w:tcW w:w="2780" w:type="pct"/>
            <w:tcBorders>
              <w:top w:val="nil"/>
              <w:left w:val="nil"/>
              <w:bottom w:val="nil"/>
              <w:right w:val="nil"/>
              <w:tl2br w:val="nil"/>
              <w:tr2bl w:val="nil"/>
            </w:tcBorders>
            <w:shd w:val="clear" w:color="auto" w:fill="auto"/>
            <w:tcMar>
              <w:top w:w="0" w:type="dxa"/>
              <w:left w:w="108" w:type="dxa"/>
              <w:bottom w:w="0" w:type="dxa"/>
              <w:right w:w="108" w:type="dxa"/>
            </w:tcMar>
          </w:tcPr>
          <w:p w14:paraId="1CACB8A7" w14:textId="77777777" w:rsidR="00000000" w:rsidRDefault="00000000">
            <w:pPr>
              <w:spacing w:before="120"/>
              <w:jc w:val="center"/>
            </w:pPr>
            <w:r>
              <w:rPr>
                <w:i/>
                <w:iCs/>
              </w:rPr>
              <w:t>…, ngày … tháng … năm …</w:t>
            </w:r>
            <w:r>
              <w:rPr>
                <w:i/>
                <w:iCs/>
              </w:rPr>
              <w:br/>
            </w:r>
            <w:r>
              <w:rPr>
                <w:b/>
                <w:bCs/>
                <w:lang w:val="vi-VN"/>
              </w:rPr>
              <w:t>NGƯỜI NỘP THU</w:t>
            </w:r>
            <w:r>
              <w:rPr>
                <w:b/>
                <w:bCs/>
              </w:rPr>
              <w:t xml:space="preserve">Ế </w:t>
            </w:r>
            <w:r>
              <w:rPr>
                <w:b/>
                <w:bCs/>
                <w:lang w:val="vi-VN"/>
              </w:rPr>
              <w:t>hoặc</w:t>
            </w:r>
            <w:r>
              <w:rPr>
                <w:b/>
                <w:bCs/>
                <w:lang w:val="vi-VN"/>
              </w:rPr>
              <w:br/>
              <w:t>ĐẠI DIỆN H</w:t>
            </w:r>
            <w:r>
              <w:rPr>
                <w:b/>
                <w:bCs/>
              </w:rPr>
              <w:t>Ợ</w:t>
            </w:r>
            <w:r>
              <w:rPr>
                <w:b/>
                <w:bCs/>
                <w:lang w:val="vi-VN"/>
              </w:rPr>
              <w:t>P PHÁP CỦA NGƯỜI NỘP THU</w:t>
            </w:r>
            <w:r>
              <w:rPr>
                <w:b/>
                <w:bCs/>
              </w:rPr>
              <w:t>Ế</w:t>
            </w:r>
            <w:r>
              <w:rPr>
                <w:b/>
                <w:bCs/>
              </w:rPr>
              <w:br/>
            </w:r>
            <w:r>
              <w:rPr>
                <w:i/>
                <w:iCs/>
              </w:rPr>
              <w:t xml:space="preserve">(Chữ ký, ghi rõ họ tên; chức vụ và đóng dấu </w:t>
            </w:r>
            <w:r>
              <w:rPr>
                <w:i/>
                <w:iCs/>
              </w:rPr>
              <w:br/>
              <w:t>(nếu có)/Ký điện tử)</w:t>
            </w:r>
            <w:r>
              <w:rPr>
                <w:i/>
                <w:iCs/>
              </w:rPr>
              <w:br/>
            </w:r>
          </w:p>
        </w:tc>
      </w:tr>
    </w:tbl>
    <w:p w14:paraId="64DF58AF" w14:textId="77777777" w:rsidR="000436D4" w:rsidRDefault="00000000">
      <w:pPr>
        <w:spacing w:before="120" w:after="280" w:afterAutospacing="1"/>
      </w:pPr>
      <w:r>
        <w:t> </w:t>
      </w:r>
    </w:p>
    <w:sectPr w:rsidR="000436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82"/>
    <w:rsid w:val="000436D4"/>
    <w:rsid w:val="0060778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4771F"/>
  <w15:chartTrackingRefBased/>
  <w15:docId w15:val="{0C0C5E8D-23FE-4215-8345-B6418D8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7942</Words>
  <Characters>45271</Characters>
  <Application>Microsoft Office Word</Application>
  <DocSecurity>0</DocSecurity>
  <Lines>377</Lines>
  <Paragraphs>106</Paragraphs>
  <ScaleCrop>false</ScaleCrop>
  <Company/>
  <LinksUpToDate>false</LinksUpToDate>
  <CharactersWithSpaces>53107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2022-09-22T09:01:00Z</dcterms:created>
  <dcterms:modified xsi:type="dcterms:W3CDTF">2022-09-22T09:01:00Z</dcterms:modified>
</cp:coreProperties>
</file>