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54ACD" w14:paraId="00C983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50D690" w14:textId="77777777" w:rsidR="00754ACD" w:rsidRDefault="00754AC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441AEB" w14:textId="77777777" w:rsidR="00754ACD" w:rsidRDefault="00754AC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54ACD" w14:paraId="069E98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C9DFA4" w14:textId="77777777" w:rsidR="00754ACD" w:rsidRDefault="00754ACD">
            <w:pPr>
              <w:spacing w:before="120"/>
              <w:jc w:val="center"/>
            </w:pPr>
            <w:r>
              <w:rPr>
                <w:lang w:val="vi-VN"/>
              </w:rPr>
              <w:t>Số: 29/2016/NĐ-CP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9581BA" w14:textId="77777777" w:rsidR="00754ACD" w:rsidRDefault="00754ACD">
            <w:pPr>
              <w:spacing w:before="120"/>
              <w:jc w:val="right"/>
            </w:pPr>
            <w:r>
              <w:rPr>
                <w:i/>
                <w:iCs/>
                <w:lang w:val="vi-VN"/>
              </w:rPr>
              <w:t xml:space="preserve">Hà Nội, ngày </w:t>
            </w:r>
            <w:r>
              <w:rPr>
                <w:i/>
                <w:iCs/>
              </w:rPr>
              <w:t>21</w:t>
            </w:r>
            <w:r>
              <w:rPr>
                <w:i/>
                <w:iCs/>
                <w:lang w:val="vi-VN"/>
              </w:rPr>
              <w:t xml:space="preserve"> tháng </w:t>
            </w:r>
            <w:r>
              <w:rPr>
                <w:i/>
                <w:iCs/>
              </w:rPr>
              <w:t>0</w:t>
            </w:r>
            <w:r>
              <w:rPr>
                <w:i/>
                <w:iCs/>
                <w:lang w:val="vi-VN"/>
              </w:rPr>
              <w:t>4 năm 2016</w:t>
            </w:r>
          </w:p>
        </w:tc>
      </w:tr>
    </w:tbl>
    <w:p w14:paraId="0D3F28D8" w14:textId="77777777" w:rsidR="00754ACD" w:rsidRDefault="00754ACD">
      <w:pPr>
        <w:spacing w:before="120" w:after="280" w:afterAutospacing="1"/>
      </w:pPr>
      <w:bookmarkStart w:id="1" w:name="bookmark0"/>
      <w:r>
        <w:t> </w:t>
      </w:r>
      <w:bookmarkEnd w:id="1"/>
    </w:p>
    <w:p w14:paraId="4B0EADCD" w14:textId="77777777" w:rsidR="00754ACD" w:rsidRDefault="00754ACD">
      <w:pPr>
        <w:spacing w:before="120" w:after="280" w:afterAutospacing="1"/>
        <w:jc w:val="center"/>
      </w:pPr>
      <w:r>
        <w:rPr>
          <w:b/>
          <w:bCs/>
          <w:lang w:val="vi-VN"/>
        </w:rPr>
        <w:t>NGHỊ ĐỊNH</w:t>
      </w:r>
    </w:p>
    <w:p w14:paraId="0D2E6851" w14:textId="77777777" w:rsidR="00754ACD" w:rsidRDefault="00754ACD">
      <w:pPr>
        <w:spacing w:before="120" w:after="280" w:afterAutospacing="1"/>
        <w:jc w:val="center"/>
      </w:pPr>
      <w:r>
        <w:rPr>
          <w:lang w:val="vi-VN"/>
        </w:rPr>
        <w:t>SỬA ĐỔI, BỔ SUNG MỘT SỐ ĐIỀU CỦA NGHỊ ĐỊNH SỐ 160/2007/NĐ-CP NGÀY 30 THÁNG 10 NĂM 2007 QUY ĐỊNH CỜ TRUYỀN THỐNG, CÔNG AN HIỆU, CẤP HIỆU, PHÙ HIỆU VÀ TRANG PHỤC CỦA LỰC LƯỢNG CÔNG AN NHÂN DÂN</w:t>
      </w:r>
    </w:p>
    <w:p w14:paraId="4864B2E8" w14:textId="77777777" w:rsidR="00754ACD" w:rsidRDefault="00754ACD">
      <w:pPr>
        <w:spacing w:before="120" w:after="280" w:afterAutospacing="1"/>
      </w:pPr>
      <w:r>
        <w:rPr>
          <w:i/>
          <w:iCs/>
          <w:lang w:val="vi-VN"/>
        </w:rPr>
        <w:t>Căn cứ Luật Tổ chức Ch</w:t>
      </w:r>
      <w:r>
        <w:rPr>
          <w:i/>
          <w:iCs/>
        </w:rPr>
        <w:t>í</w:t>
      </w:r>
      <w:r>
        <w:rPr>
          <w:i/>
          <w:iCs/>
          <w:lang w:val="vi-VN"/>
        </w:rPr>
        <w:t>nh phủ ngày 19 tháng 6 năm 2015;</w:t>
      </w:r>
    </w:p>
    <w:p w14:paraId="5A30530F" w14:textId="77777777" w:rsidR="00754ACD" w:rsidRDefault="00754ACD">
      <w:pPr>
        <w:spacing w:before="120" w:after="280" w:afterAutospacing="1"/>
      </w:pPr>
      <w:r>
        <w:rPr>
          <w:i/>
          <w:iCs/>
          <w:lang w:val="vi-VN"/>
        </w:rPr>
        <w:t>Căn cứ Luật Công an nhân d</w:t>
      </w:r>
      <w:r>
        <w:rPr>
          <w:i/>
          <w:iCs/>
        </w:rPr>
        <w:t>â</w:t>
      </w:r>
      <w:r>
        <w:rPr>
          <w:i/>
          <w:iCs/>
          <w:lang w:val="vi-VN"/>
        </w:rPr>
        <w:t>n ngày 27 tháng 11 năm 20</w:t>
      </w:r>
      <w:r>
        <w:rPr>
          <w:i/>
          <w:iCs/>
        </w:rPr>
        <w:t>1</w:t>
      </w:r>
      <w:r>
        <w:rPr>
          <w:i/>
          <w:iCs/>
          <w:lang w:val="vi-VN"/>
        </w:rPr>
        <w:t>4;</w:t>
      </w:r>
    </w:p>
    <w:p w14:paraId="0AEF4C0E" w14:textId="77777777" w:rsidR="00754ACD" w:rsidRDefault="00754ACD">
      <w:pPr>
        <w:spacing w:before="120" w:after="280" w:afterAutospacing="1"/>
      </w:pPr>
      <w:r>
        <w:rPr>
          <w:i/>
          <w:iCs/>
          <w:lang w:val="vi-VN"/>
        </w:rPr>
        <w:t>Theo đề nghị của Bộ trưởng Bộ Công an,</w:t>
      </w:r>
    </w:p>
    <w:p w14:paraId="19457441" w14:textId="77777777" w:rsidR="00754ACD" w:rsidRDefault="00754ACD">
      <w:pPr>
        <w:spacing w:before="120" w:after="280" w:afterAutospacing="1"/>
      </w:pPr>
      <w:r>
        <w:rPr>
          <w:i/>
          <w:iCs/>
          <w:lang w:val="vi-VN"/>
        </w:rPr>
        <w:t>Ch</w:t>
      </w:r>
      <w:r>
        <w:rPr>
          <w:i/>
          <w:iCs/>
        </w:rPr>
        <w:t>í</w:t>
      </w:r>
      <w:r>
        <w:rPr>
          <w:i/>
          <w:iCs/>
          <w:lang w:val="vi-VN"/>
        </w:rPr>
        <w:t>nh phủ ban hành Nghị định sửa đổi, bổ sung một số Điều của Nghị định s</w:t>
      </w:r>
      <w:r>
        <w:rPr>
          <w:i/>
          <w:iCs/>
        </w:rPr>
        <w:t>ố</w:t>
      </w:r>
      <w:r>
        <w:rPr>
          <w:i/>
          <w:iCs/>
          <w:lang w:val="vi-VN"/>
        </w:rPr>
        <w:t xml:space="preserve"> 160/2007/NĐ-CP ngày 30 th</w:t>
      </w:r>
      <w:r>
        <w:rPr>
          <w:i/>
          <w:iCs/>
        </w:rPr>
        <w:t>á</w:t>
      </w:r>
      <w:r>
        <w:rPr>
          <w:i/>
          <w:iCs/>
          <w:lang w:val="vi-VN"/>
        </w:rPr>
        <w:t>ng 10 năm 2007 quy định Cờ truyền thống; Công an hiệu, cấp hiệu, phù hiệu và trang phục của lực lượng Công an nhân dân.</w:t>
      </w:r>
    </w:p>
    <w:p w14:paraId="188999D0" w14:textId="77777777" w:rsidR="00754ACD" w:rsidRDefault="00754ACD">
      <w:pPr>
        <w:spacing w:before="120" w:after="280" w:afterAutospacing="1"/>
      </w:pPr>
      <w:r>
        <w:rPr>
          <w:b/>
          <w:bCs/>
          <w:lang w:val="vi-VN"/>
        </w:rPr>
        <w:t>Điều 1. Sửa đổi, bổ sung một số Điều của Nghị đ</w:t>
      </w:r>
      <w:r>
        <w:rPr>
          <w:b/>
          <w:bCs/>
        </w:rPr>
        <w:t>ị</w:t>
      </w:r>
      <w:r>
        <w:rPr>
          <w:b/>
          <w:bCs/>
          <w:lang w:val="vi-VN"/>
        </w:rPr>
        <w:t>nh số 16</w:t>
      </w:r>
      <w:r>
        <w:rPr>
          <w:b/>
          <w:bCs/>
        </w:rPr>
        <w:t>0</w:t>
      </w:r>
      <w:r>
        <w:rPr>
          <w:b/>
          <w:bCs/>
          <w:lang w:val="vi-VN"/>
        </w:rPr>
        <w:t>/2007/NĐ-CP ngày 30 tháng 10 năm 2007 quy định Cờ truyền thống, Công an hiệu, cấp hiệu, phù hiệu và trang phục của lực lượng Công an nhân dân</w:t>
      </w:r>
    </w:p>
    <w:p w14:paraId="71DE7CE1" w14:textId="77777777" w:rsidR="00754ACD" w:rsidRDefault="00754ACD">
      <w:pPr>
        <w:spacing w:before="120" w:after="280" w:afterAutospacing="1"/>
      </w:pPr>
      <w:r>
        <w:rPr>
          <w:lang w:val="vi-VN"/>
        </w:rPr>
        <w:t xml:space="preserve">1. </w:t>
      </w:r>
      <w:bookmarkStart w:id="2" w:name="dc_61"/>
      <w:r>
        <w:rPr>
          <w:lang w:val="vi-VN"/>
        </w:rPr>
        <w:t>Điều 2</w:t>
      </w:r>
      <w:bookmarkEnd w:id="2"/>
      <w:r>
        <w:rPr>
          <w:lang w:val="vi-VN"/>
        </w:rPr>
        <w:t xml:space="preserve"> được sửa đổi, bổ sung như sau:</w:t>
      </w:r>
    </w:p>
    <w:p w14:paraId="7F69A60A" w14:textId="77777777" w:rsidR="00754ACD" w:rsidRDefault="00754ACD">
      <w:pPr>
        <w:spacing w:before="120" w:after="280" w:afterAutospacing="1"/>
      </w:pPr>
      <w:r>
        <w:rPr>
          <w:b/>
          <w:bCs/>
          <w:lang w:val="vi-VN"/>
        </w:rPr>
        <w:t>“Điều 2. Công an hiệu</w:t>
      </w:r>
    </w:p>
    <w:p w14:paraId="1313D9D4" w14:textId="77777777" w:rsidR="00754ACD" w:rsidRDefault="00754ACD">
      <w:pPr>
        <w:spacing w:before="120" w:after="280" w:afterAutospacing="1"/>
      </w:pPr>
      <w:r>
        <w:rPr>
          <w:lang w:val="vi-VN"/>
        </w:rPr>
        <w:t xml:space="preserve">Công an hiệu hình tròn, đường kính 36 mm, ở giữa có ngôi sao năm cánh màu vàng nổi trên nền đỏ, vành khăn trong và vành khăn ngoài màu vàng, hai bên giữa hai vành khăn có hai bông </w:t>
      </w:r>
      <w:r>
        <w:t>l</w:t>
      </w:r>
      <w:r>
        <w:rPr>
          <w:lang w:val="vi-VN"/>
        </w:rPr>
        <w:t>úa màu vàng nổi trên nền xanh lục thẫm, phía dưới ngôi sao có hình nửa bánh xe, giữa nửa bánh xe có chữ lồng “CA”, bánh xe và chữ CA màu vàng, bên ngoài Công an hiệu có cành tùng kép màu vàng bao quanh liền thành một khối cao 54 mm, rộng 64 mm”.</w:t>
      </w:r>
    </w:p>
    <w:p w14:paraId="7B9847CB" w14:textId="77777777" w:rsidR="00754ACD" w:rsidRDefault="00754ACD">
      <w:pPr>
        <w:spacing w:before="120" w:after="280" w:afterAutospacing="1"/>
      </w:pPr>
      <w:r>
        <w:rPr>
          <w:lang w:val="vi-VN"/>
        </w:rPr>
        <w:t xml:space="preserve">2. </w:t>
      </w:r>
      <w:bookmarkStart w:id="3" w:name="dc_62"/>
      <w:r>
        <w:rPr>
          <w:lang w:val="vi-VN"/>
        </w:rPr>
        <w:t>Điều 4</w:t>
      </w:r>
      <w:bookmarkEnd w:id="3"/>
      <w:r>
        <w:rPr>
          <w:lang w:val="vi-VN"/>
        </w:rPr>
        <w:t xml:space="preserve"> được sửa đổi, b</w:t>
      </w:r>
      <w:r>
        <w:t>ổ</w:t>
      </w:r>
      <w:r>
        <w:rPr>
          <w:lang w:val="vi-VN"/>
        </w:rPr>
        <w:t xml:space="preserve"> sung như sau:</w:t>
      </w:r>
    </w:p>
    <w:p w14:paraId="1C073647" w14:textId="77777777" w:rsidR="00754ACD" w:rsidRDefault="00754ACD">
      <w:pPr>
        <w:spacing w:before="120" w:after="280" w:afterAutospacing="1"/>
      </w:pPr>
      <w:r>
        <w:rPr>
          <w:b/>
          <w:bCs/>
          <w:lang w:val="vi-VN"/>
        </w:rPr>
        <w:t>“Điều 4. Phù hiệu, cành tùng đơn của sĩ quan, hạ sĩ quan, chiến sĩ và học viên Công an nhân dân</w:t>
      </w:r>
    </w:p>
    <w:p w14:paraId="5BB9FB43" w14:textId="77777777" w:rsidR="00754ACD" w:rsidRDefault="00754ACD">
      <w:pPr>
        <w:spacing w:before="120" w:after="280" w:afterAutospacing="1"/>
      </w:pPr>
      <w:r>
        <w:rPr>
          <w:lang w:val="vi-VN"/>
        </w:rPr>
        <w:t>1. Đ</w:t>
      </w:r>
      <w:r>
        <w:t>ố</w:t>
      </w:r>
      <w:r>
        <w:rPr>
          <w:lang w:val="vi-VN"/>
        </w:rPr>
        <w:t>i với trang phục thường dùng</w:t>
      </w:r>
    </w:p>
    <w:p w14:paraId="08E91F65" w14:textId="77777777" w:rsidR="00754ACD" w:rsidRDefault="00754ACD">
      <w:pPr>
        <w:spacing w:before="120" w:after="280" w:afterAutospacing="1"/>
      </w:pPr>
      <w:r>
        <w:rPr>
          <w:lang w:val="vi-VN"/>
        </w:rPr>
        <w:lastRenderedPageBreak/>
        <w:t>Khi mang cấp hiệu trên vai áo, sĩ quan, hạ sĩ quan, chiến sĩ, học viên Công an nhân dân phải đeo phù hiệu màu đỏ ở cổ áo, giữa nền phù hiệu gắn Công an hiệu đường kính 18 mm. Riêng cấp tướng phù hiệu viền 3 cạnh màu vàng.</w:t>
      </w:r>
    </w:p>
    <w:p w14:paraId="7266284D" w14:textId="77777777" w:rsidR="00754ACD" w:rsidRDefault="00754ACD">
      <w:pPr>
        <w:spacing w:before="120" w:after="280" w:afterAutospacing="1"/>
      </w:pPr>
      <w:r>
        <w:rPr>
          <w:lang w:val="vi-VN"/>
        </w:rPr>
        <w:t>2. Đối với trang phục lễ phục</w:t>
      </w:r>
    </w:p>
    <w:p w14:paraId="5424FE2B" w14:textId="77777777" w:rsidR="00754ACD" w:rsidRDefault="00754ACD">
      <w:pPr>
        <w:spacing w:before="120" w:after="280" w:afterAutospacing="1"/>
      </w:pPr>
      <w:r>
        <w:rPr>
          <w:lang w:val="vi-VN"/>
        </w:rPr>
        <w:t xml:space="preserve">Khi mang cấp hiệu trên vai áo, sĩ quan Công an nhân dân phải đeo cành tùng đơn màu vàng ở cổ áo. </w:t>
      </w:r>
      <w:r>
        <w:t>C</w:t>
      </w:r>
      <w:r>
        <w:rPr>
          <w:lang w:val="vi-VN"/>
        </w:rPr>
        <w:t>ấp tướng có thêm một ngôi sao 5 cánh màu vàng trong lòng cành tùng”.</w:t>
      </w:r>
    </w:p>
    <w:p w14:paraId="2A379C8D" w14:textId="77777777" w:rsidR="00754ACD" w:rsidRDefault="00754ACD">
      <w:pPr>
        <w:spacing w:before="120" w:after="280" w:afterAutospacing="1"/>
      </w:pPr>
      <w:r>
        <w:rPr>
          <w:lang w:val="vi-VN"/>
        </w:rPr>
        <w:t xml:space="preserve">3. </w:t>
      </w:r>
      <w:bookmarkStart w:id="4" w:name="dc_63"/>
      <w:r>
        <w:rPr>
          <w:lang w:val="vi-VN"/>
        </w:rPr>
        <w:t xml:space="preserve">Khoản 1 Điều 6 </w:t>
      </w:r>
      <w:bookmarkEnd w:id="4"/>
      <w:r>
        <w:rPr>
          <w:lang w:val="vi-VN"/>
        </w:rPr>
        <w:t>được sửa đổi, bổ sung như sau:</w:t>
      </w:r>
    </w:p>
    <w:p w14:paraId="327D9A66" w14:textId="77777777" w:rsidR="00754ACD" w:rsidRDefault="00754ACD">
      <w:pPr>
        <w:spacing w:before="120" w:after="280" w:afterAutospacing="1"/>
      </w:pPr>
      <w:r>
        <w:rPr>
          <w:lang w:val="vi-VN"/>
        </w:rPr>
        <w:t>“1. Lễ phục của sĩ quan Công an nhân dân</w:t>
      </w:r>
    </w:p>
    <w:p w14:paraId="17991858" w14:textId="77777777" w:rsidR="00754ACD" w:rsidRDefault="00754ACD">
      <w:pPr>
        <w:spacing w:before="120" w:after="280" w:afterAutospacing="1"/>
      </w:pPr>
      <w:r>
        <w:rPr>
          <w:lang w:val="vi-VN"/>
        </w:rPr>
        <w:t>a) Màu sắc: Mũ, qu</w:t>
      </w:r>
      <w:r>
        <w:t>ầ</w:t>
      </w:r>
      <w:r>
        <w:rPr>
          <w:lang w:val="vi-VN"/>
        </w:rPr>
        <w:t>n áo xuân hè, quần áo thu đông màu be hồng;</w:t>
      </w:r>
    </w:p>
    <w:p w14:paraId="6747A0EA" w14:textId="77777777" w:rsidR="00754ACD" w:rsidRDefault="00754ACD">
      <w:pPr>
        <w:spacing w:before="120" w:after="280" w:afterAutospacing="1"/>
      </w:pPr>
      <w:r>
        <w:rPr>
          <w:lang w:val="vi-VN"/>
        </w:rPr>
        <w:t>b) Mũ kêpi: Quai tết màu vàng. Riêng mũ cấp tướng, mặt trên của lưỡi trai gắn cành tùng màu vàng;</w:t>
      </w:r>
    </w:p>
    <w:p w14:paraId="41F50CA5" w14:textId="77777777" w:rsidR="00754ACD" w:rsidRDefault="00754ACD">
      <w:pPr>
        <w:spacing w:before="120" w:after="280" w:afterAutospacing="1"/>
      </w:pPr>
      <w:r>
        <w:rPr>
          <w:lang w:val="vi-VN"/>
        </w:rPr>
        <w:t>c) Quần áo xuân hè</w:t>
      </w:r>
    </w:p>
    <w:p w14:paraId="70F2F566" w14:textId="77777777" w:rsidR="00754ACD" w:rsidRDefault="00754ACD">
      <w:pPr>
        <w:spacing w:before="120" w:after="280" w:afterAutospacing="1"/>
      </w:pPr>
      <w:r>
        <w:rPr>
          <w:lang w:val="vi-VN"/>
        </w:rPr>
        <w:t>Quần áo: May kiểu vecton, cổ bẻ hình chữ K, ngắn tay; thân trước áo nam có 4 túi, nữ có 2 túi may ốp ngoài; dây chiến thắng đeo dưới cấp hiệu vai bên phải;</w:t>
      </w:r>
    </w:p>
    <w:p w14:paraId="33BD33A1" w14:textId="77777777" w:rsidR="00754ACD" w:rsidRDefault="00754ACD">
      <w:pPr>
        <w:spacing w:before="120" w:after="280" w:afterAutospacing="1"/>
      </w:pPr>
      <w:r>
        <w:rPr>
          <w:lang w:val="vi-VN"/>
        </w:rPr>
        <w:t xml:space="preserve">Cúc áo màu vàng; mặt cúc cấp tướng có hình Quốc huy nổi; cấp tá, cấp úy có hình nổi ngôi sao 5 cánh ở giữa hai bông lúa, dưới hai bông lúa có chữ lồng </w:t>
      </w:r>
      <w:r>
        <w:t>“</w:t>
      </w:r>
      <w:r>
        <w:rPr>
          <w:lang w:val="vi-VN"/>
        </w:rPr>
        <w:t>CA</w:t>
      </w:r>
      <w:r>
        <w:t>”</w:t>
      </w:r>
      <w:r>
        <w:rPr>
          <w:lang w:val="vi-VN"/>
        </w:rPr>
        <w:t>.</w:t>
      </w:r>
    </w:p>
    <w:p w14:paraId="7C727EC7" w14:textId="77777777" w:rsidR="00754ACD" w:rsidRDefault="00754ACD">
      <w:pPr>
        <w:spacing w:before="120" w:after="280" w:afterAutospacing="1"/>
      </w:pPr>
      <w:r>
        <w:rPr>
          <w:lang w:val="vi-VN"/>
        </w:rPr>
        <w:t>d) Quần áo thu đông:</w:t>
      </w:r>
    </w:p>
    <w:p w14:paraId="4F768995" w14:textId="77777777" w:rsidR="00754ACD" w:rsidRDefault="00754ACD">
      <w:pPr>
        <w:spacing w:before="120" w:after="280" w:afterAutospacing="1"/>
      </w:pPr>
      <w:r>
        <w:rPr>
          <w:lang w:val="vi-VN"/>
        </w:rPr>
        <w:t>Quần á</w:t>
      </w:r>
      <w:r>
        <w:t>o</w:t>
      </w:r>
      <w:r>
        <w:rPr>
          <w:lang w:val="vi-VN"/>
        </w:rPr>
        <w:t>: M</w:t>
      </w:r>
      <w:r>
        <w:t xml:space="preserve">ay </w:t>
      </w:r>
      <w:r>
        <w:rPr>
          <w:lang w:val="vi-VN"/>
        </w:rPr>
        <w:t>kiểu v</w:t>
      </w:r>
      <w:r>
        <w:t>e</w:t>
      </w:r>
      <w:r>
        <w:rPr>
          <w:lang w:val="vi-VN"/>
        </w:rPr>
        <w:t>c</w:t>
      </w:r>
      <w:r>
        <w:t>t</w:t>
      </w:r>
      <w:r>
        <w:rPr>
          <w:lang w:val="vi-VN"/>
        </w:rPr>
        <w:t>on</w:t>
      </w:r>
      <w:r>
        <w:t>,</w:t>
      </w:r>
      <w:r>
        <w:rPr>
          <w:lang w:val="vi-VN"/>
        </w:rPr>
        <w:t xml:space="preserve"> cổ b</w:t>
      </w:r>
      <w:r>
        <w:t>ẻ</w:t>
      </w:r>
      <w:r>
        <w:rPr>
          <w:lang w:val="vi-VN"/>
        </w:rPr>
        <w:t xml:space="preserve"> hình chữ K</w:t>
      </w:r>
      <w:r>
        <w:t>,</w:t>
      </w:r>
      <w:r>
        <w:rPr>
          <w:lang w:val="vi-VN"/>
        </w:rPr>
        <w:t xml:space="preserve"> dài tay</w:t>
      </w:r>
      <w:r>
        <w:t>,</w:t>
      </w:r>
      <w:r>
        <w:rPr>
          <w:lang w:val="vi-VN"/>
        </w:rPr>
        <w:t xml:space="preserve"> dựng lót trong, thâ</w:t>
      </w:r>
      <w:r>
        <w:t>n</w:t>
      </w:r>
      <w:r>
        <w:rPr>
          <w:lang w:val="vi-VN"/>
        </w:rPr>
        <w:t xml:space="preserve"> trước áo nam có 4 túi, nữ có 2 túi may ốp ngoài; áo sơ mi màu trắng, dài tay, cổ có chân; ca ra vát màu đen; dây chiến thắng đeo dưới cấp hiệu vai bên phải;</w:t>
      </w:r>
    </w:p>
    <w:p w14:paraId="11890B8C" w14:textId="77777777" w:rsidR="00754ACD" w:rsidRDefault="00754ACD">
      <w:pPr>
        <w:spacing w:before="120" w:after="280" w:afterAutospacing="1"/>
      </w:pPr>
      <w:r>
        <w:rPr>
          <w:lang w:val="vi-VN"/>
        </w:rPr>
        <w:t>Cúc: Thực hiện theo quy định tại Điểm c Khoản 1 Điều này;</w:t>
      </w:r>
    </w:p>
    <w:p w14:paraId="518CBB59" w14:textId="77777777" w:rsidR="00754ACD" w:rsidRDefault="00754ACD">
      <w:pPr>
        <w:spacing w:before="120" w:after="280" w:afterAutospacing="1"/>
      </w:pPr>
      <w:r>
        <w:rPr>
          <w:lang w:val="vi-VN"/>
        </w:rPr>
        <w:t>đ) Giầy, tất: Giầy da, màu đen, ngắn cổ; tất màu mạ non”.</w:t>
      </w:r>
    </w:p>
    <w:p w14:paraId="1EFC15BC" w14:textId="77777777" w:rsidR="00754ACD" w:rsidRDefault="00754ACD">
      <w:pPr>
        <w:spacing w:before="120" w:after="280" w:afterAutospacing="1"/>
      </w:pPr>
      <w:r>
        <w:rPr>
          <w:lang w:val="vi-VN"/>
        </w:rPr>
        <w:t>4. Tha</w:t>
      </w:r>
      <w:r>
        <w:t>y</w:t>
      </w:r>
      <w:r>
        <w:rPr>
          <w:lang w:val="vi-VN"/>
        </w:rPr>
        <w:t xml:space="preserve"> cụm từ “màu trắng bạc” thành cụm từ “màu vàng” tại </w:t>
      </w:r>
      <w:bookmarkStart w:id="5" w:name="dc_64"/>
      <w:r>
        <w:rPr>
          <w:lang w:val="vi-VN"/>
        </w:rPr>
        <w:t>Điểm b Khoản 1 Điều 3</w:t>
      </w:r>
      <w:bookmarkEnd w:id="5"/>
      <w:r>
        <w:rPr>
          <w:lang w:val="vi-VN"/>
        </w:rPr>
        <w:t xml:space="preserve">, </w:t>
      </w:r>
      <w:bookmarkStart w:id="6" w:name="dc_65"/>
      <w:r>
        <w:rPr>
          <w:lang w:val="vi-VN"/>
        </w:rPr>
        <w:t>Điểm c Khoản 1 Điều 3</w:t>
      </w:r>
      <w:bookmarkEnd w:id="6"/>
      <w:r>
        <w:rPr>
          <w:lang w:val="vi-VN"/>
        </w:rPr>
        <w:t xml:space="preserve">, </w:t>
      </w:r>
      <w:bookmarkStart w:id="7" w:name="dc_66"/>
      <w:r>
        <w:rPr>
          <w:lang w:val="vi-VN"/>
        </w:rPr>
        <w:t>Khoản 1, Khoản 2, Khoản 3 Điều 5</w:t>
      </w:r>
      <w:bookmarkEnd w:id="7"/>
      <w:r>
        <w:rPr>
          <w:lang w:val="vi-VN"/>
        </w:rPr>
        <w:t xml:space="preserve">, cụm từ “5 mm” thành cụm từ “6 mm” tại </w:t>
      </w:r>
      <w:bookmarkStart w:id="8" w:name="dc_67"/>
      <w:r>
        <w:rPr>
          <w:lang w:val="vi-VN"/>
        </w:rPr>
        <w:t>Điểm a Khoản 1 Điều 3</w:t>
      </w:r>
      <w:bookmarkEnd w:id="8"/>
      <w:r>
        <w:rPr>
          <w:lang w:val="vi-VN"/>
        </w:rPr>
        <w:t xml:space="preserve">, </w:t>
      </w:r>
      <w:bookmarkStart w:id="9" w:name="dc_68"/>
      <w:r>
        <w:rPr>
          <w:lang w:val="vi-VN"/>
        </w:rPr>
        <w:t>Điểm b Khoản 2 Điều 3</w:t>
      </w:r>
      <w:bookmarkEnd w:id="9"/>
      <w:r>
        <w:rPr>
          <w:lang w:val="vi-VN"/>
        </w:rPr>
        <w:t xml:space="preserve">, </w:t>
      </w:r>
      <w:bookmarkStart w:id="10" w:name="dc_69"/>
      <w:r>
        <w:rPr>
          <w:lang w:val="vi-VN"/>
        </w:rPr>
        <w:t>Khoản 2 Điều 5 và Khoản 4 Điều 5</w:t>
      </w:r>
      <w:bookmarkEnd w:id="10"/>
      <w:r>
        <w:rPr>
          <w:lang w:val="vi-VN"/>
        </w:rPr>
        <w:t xml:space="preserve">, cụm từ “20 mm” thành cụm từ “21,5 mm” tại </w:t>
      </w:r>
      <w:bookmarkStart w:id="11" w:name="dc_70"/>
      <w:r>
        <w:rPr>
          <w:lang w:val="vi-VN"/>
        </w:rPr>
        <w:t>Điểm c Khoản 1 Điều 3</w:t>
      </w:r>
      <w:bookmarkEnd w:id="11"/>
      <w:r>
        <w:rPr>
          <w:lang w:val="vi-VN"/>
        </w:rPr>
        <w:t>,</w:t>
      </w:r>
    </w:p>
    <w:p w14:paraId="47DA7CF3" w14:textId="77777777" w:rsidR="00754ACD" w:rsidRDefault="00754ACD">
      <w:pPr>
        <w:spacing w:before="120" w:after="280" w:afterAutospacing="1"/>
      </w:pPr>
      <w:r>
        <w:rPr>
          <w:lang w:val="vi-VN"/>
        </w:rPr>
        <w:t xml:space="preserve">5. </w:t>
      </w:r>
      <w:bookmarkStart w:id="12" w:name="dc_71"/>
      <w:r>
        <w:rPr>
          <w:lang w:val="vi-VN"/>
        </w:rPr>
        <w:t>Khoản 3 Điều 7</w:t>
      </w:r>
      <w:bookmarkEnd w:id="12"/>
      <w:r>
        <w:rPr>
          <w:lang w:val="vi-VN"/>
        </w:rPr>
        <w:t xml:space="preserve"> được sửa đổi, bổ sung như sau:</w:t>
      </w:r>
    </w:p>
    <w:p w14:paraId="23F86433" w14:textId="77777777" w:rsidR="00754ACD" w:rsidRDefault="00754ACD">
      <w:pPr>
        <w:spacing w:before="120" w:after="280" w:afterAutospacing="1"/>
      </w:pPr>
      <w:r>
        <w:rPr>
          <w:lang w:val="vi-VN"/>
        </w:rPr>
        <w:t>“3. Nghiêm cấm cơ quan, đơn vị, tổ chức và cá nhân sản xuất, làm giả, tàng trữ, đổi, mua, bán, sử dụng trái phép Cờ truyền th</w:t>
      </w:r>
      <w:r>
        <w:t>ố</w:t>
      </w:r>
      <w:r>
        <w:rPr>
          <w:lang w:val="vi-VN"/>
        </w:rPr>
        <w:t xml:space="preserve">ng, Công an hiệu, cấp hiệu, phù hiệu, trang phục Công an nhân </w:t>
      </w:r>
      <w:r>
        <w:rPr>
          <w:lang w:val="vi-VN"/>
        </w:rPr>
        <w:lastRenderedPageBreak/>
        <w:t>dân. Trường h</w:t>
      </w:r>
      <w:r>
        <w:t>ợ</w:t>
      </w:r>
      <w:r>
        <w:rPr>
          <w:lang w:val="vi-VN"/>
        </w:rPr>
        <w:t>p vi phạm thì tùy tính chất, mức độ vi phạm sẽ bị xử lý kỷ luật, xử phạt vi phạm hành chính hoặc truy cứu trách nhiệm hình sự theo quy định của pháp luật”.</w:t>
      </w:r>
    </w:p>
    <w:p w14:paraId="0B28BDEA" w14:textId="77777777" w:rsidR="00754ACD" w:rsidRDefault="00754ACD">
      <w:pPr>
        <w:spacing w:before="120" w:after="280" w:afterAutospacing="1"/>
      </w:pPr>
      <w:r>
        <w:rPr>
          <w:b/>
          <w:bCs/>
          <w:lang w:val="vi-VN"/>
        </w:rPr>
        <w:t>Điều 2</w:t>
      </w:r>
      <w:r>
        <w:rPr>
          <w:b/>
          <w:bCs/>
        </w:rPr>
        <w:t xml:space="preserve">. </w:t>
      </w:r>
      <w:r>
        <w:rPr>
          <w:b/>
          <w:bCs/>
          <w:lang w:val="vi-VN"/>
        </w:rPr>
        <w:t>Hiệu lực và trách nhiệm th</w:t>
      </w:r>
      <w:proofErr w:type="spellStart"/>
      <w:r>
        <w:rPr>
          <w:b/>
          <w:bCs/>
        </w:rPr>
        <w:t>i</w:t>
      </w:r>
      <w:proofErr w:type="spellEnd"/>
      <w:r>
        <w:rPr>
          <w:b/>
          <w:bCs/>
          <w:lang w:val="vi-VN"/>
        </w:rPr>
        <w:t xml:space="preserve"> hành</w:t>
      </w:r>
    </w:p>
    <w:p w14:paraId="350A7521" w14:textId="77777777" w:rsidR="00754ACD" w:rsidRDefault="00754ACD">
      <w:pPr>
        <w:spacing w:before="120" w:after="280" w:afterAutospacing="1"/>
      </w:pPr>
      <w:r>
        <w:rPr>
          <w:lang w:val="vi-VN"/>
        </w:rPr>
        <w:t>1. Nghị định này có hiệu lực thi hành kể từ ngày 06 tháng 6 năm 2016.</w:t>
      </w:r>
    </w:p>
    <w:p w14:paraId="6D3C3286" w14:textId="77777777" w:rsidR="00754ACD" w:rsidRDefault="00754ACD">
      <w:pPr>
        <w:spacing w:before="120" w:after="280" w:afterAutospacing="1"/>
      </w:pPr>
      <w:r>
        <w:rPr>
          <w:lang w:val="vi-VN"/>
        </w:rPr>
        <w:t>2. Bộ trưởng Bộ Công an quy định cụ th</w:t>
      </w:r>
      <w:r>
        <w:t>ể</w:t>
      </w:r>
      <w:r>
        <w:rPr>
          <w:lang w:val="vi-VN"/>
        </w:rPr>
        <w:t xml:space="preserve"> v</w:t>
      </w:r>
      <w:r>
        <w:t>ề</w:t>
      </w:r>
      <w:r>
        <w:rPr>
          <w:lang w:val="vi-VN"/>
        </w:rPr>
        <w:t xml:space="preserve"> lộ trình sản xu</w:t>
      </w:r>
      <w:r>
        <w:t>ấ</w:t>
      </w:r>
      <w:r>
        <w:rPr>
          <w:lang w:val="vi-VN"/>
        </w:rPr>
        <w:t>t, c</w:t>
      </w:r>
      <w:r>
        <w:t>ấ</w:t>
      </w:r>
      <w:r>
        <w:rPr>
          <w:lang w:val="vi-VN"/>
        </w:rPr>
        <w:t>p phát trang phục, phù hiệu, cấp hiệu Công an nhân dân theo Nghị định này bảo đảm Tiết kiệm, hiệu quả.</w:t>
      </w:r>
    </w:p>
    <w:p w14:paraId="396B4015" w14:textId="77777777" w:rsidR="00754ACD" w:rsidRDefault="00754ACD">
      <w:pPr>
        <w:spacing w:before="120" w:after="280" w:afterAutospacing="1"/>
      </w:pPr>
      <w:r>
        <w:rPr>
          <w:lang w:val="vi-VN"/>
        </w:rPr>
        <w:t>3. Giao Bộ trưởng Bộ Công an quy định chi Tiết thi hành và đôn đốc, kiểm tra, hướng dẫn việc thực hiện Nghị định này.</w:t>
      </w:r>
    </w:p>
    <w:p w14:paraId="628633C7" w14:textId="77777777" w:rsidR="00754ACD" w:rsidRDefault="00754ACD">
      <w:pPr>
        <w:spacing w:before="120" w:after="280" w:afterAutospacing="1"/>
      </w:pPr>
      <w:r>
        <w:rPr>
          <w:lang w:val="vi-VN"/>
        </w:rPr>
        <w:t xml:space="preserve">Các Bộ trưởng, Thủ trưởng cơ quan ngang Bộ, Thủ trưởng cơ quan thuộc Chính phủ và Chủ tịch </w:t>
      </w:r>
      <w:r>
        <w:t>Ủ</w:t>
      </w:r>
      <w:r>
        <w:rPr>
          <w:lang w:val="vi-VN"/>
        </w:rPr>
        <w:t>y ban nhân dân các tỉnh, thành phố trực thuộc Trung ương chịu trách nhiệm thi hành Nghị định này.</w:t>
      </w:r>
      <w:r>
        <w:t>/.</w:t>
      </w:r>
    </w:p>
    <w:p w14:paraId="517D4471" w14:textId="77777777" w:rsidR="00754ACD" w:rsidRDefault="00754AC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54ACD" w14:paraId="74742A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B77326" w14:textId="77777777" w:rsidR="00754ACD" w:rsidRDefault="00754ACD">
            <w:pPr>
              <w:spacing w:before="120"/>
            </w:pPr>
            <w:r>
              <w:rPr>
                <w:b/>
                <w:bCs/>
                <w:i/>
                <w:iCs/>
                <w:lang w:val="vi-VN"/>
              </w:rPr>
              <w:br/>
              <w:t>Nơi nhận:</w:t>
            </w:r>
            <w:r>
              <w:rPr>
                <w:b/>
                <w:bCs/>
                <w:i/>
                <w:iCs/>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rPr>
              <w:t>U</w:t>
            </w:r>
            <w:r>
              <w:rPr>
                <w:sz w:val="16"/>
                <w:lang w:val="vi-VN"/>
              </w:rPr>
              <w:t>BND các tỉnh, thành ph</w:t>
            </w:r>
            <w:r>
              <w:rPr>
                <w:sz w:val="16"/>
              </w:rPr>
              <w:t xml:space="preserve">ố </w:t>
            </w:r>
            <w:r>
              <w:rPr>
                <w:sz w:val="16"/>
                <w:lang w:val="vi-VN"/>
              </w:rPr>
              <w:t xml:space="preserve">trực thuộc Trung </w:t>
            </w:r>
            <w:proofErr w:type="spellStart"/>
            <w:r>
              <w:rPr>
                <w:sz w:val="16"/>
              </w:rPr>
              <w:t>ương</w:t>
            </w:r>
            <w:proofErr w:type="spellEnd"/>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Văn phòng Qu</w:t>
            </w:r>
            <w:r>
              <w:rPr>
                <w:sz w:val="16"/>
              </w:rPr>
              <w:t>ố</w:t>
            </w:r>
            <w:r>
              <w:rPr>
                <w:sz w:val="16"/>
                <w:lang w:val="vi-VN"/>
              </w:rPr>
              <w:t>c hội;</w:t>
            </w:r>
            <w:r>
              <w:rPr>
                <w:sz w:val="16"/>
                <w:lang w:val="vi-VN"/>
              </w:rPr>
              <w:br/>
              <w:t>- Tòa án nhân dân tối cao;</w:t>
            </w:r>
            <w:r>
              <w:rPr>
                <w:sz w:val="16"/>
                <w:lang w:val="vi-VN"/>
              </w:rPr>
              <w:br/>
              <w:t xml:space="preserve">- Viện Kiểm sát nhân </w:t>
            </w:r>
            <w:r>
              <w:rPr>
                <w:sz w:val="16"/>
              </w:rPr>
              <w:t>d</w:t>
            </w:r>
            <w:r>
              <w:rPr>
                <w:sz w:val="16"/>
                <w:lang w:val="vi-VN"/>
              </w:rPr>
              <w:t>ân t</w:t>
            </w:r>
            <w:r>
              <w:rPr>
                <w:sz w:val="16"/>
              </w:rPr>
              <w:t>ố</w:t>
            </w:r>
            <w:r>
              <w:rPr>
                <w:sz w:val="16"/>
                <w:lang w:val="vi-VN"/>
              </w:rPr>
              <w:t>i cao;</w:t>
            </w:r>
            <w:r>
              <w:rPr>
                <w:sz w:val="16"/>
                <w:lang w:val="vi-VN"/>
              </w:rPr>
              <w:br/>
              <w:t>- Kiểm toán Nhà nước;</w:t>
            </w:r>
            <w:r>
              <w:rPr>
                <w:sz w:val="16"/>
                <w:lang w:val="vi-VN"/>
              </w:rPr>
              <w:br/>
              <w:t xml:space="preserve">- </w:t>
            </w:r>
            <w:r>
              <w:rPr>
                <w:sz w:val="16"/>
              </w:rPr>
              <w:t>Ủ</w:t>
            </w:r>
            <w:r>
              <w:rPr>
                <w:sz w:val="16"/>
                <w:lang w:val="vi-VN"/>
              </w:rPr>
              <w:t>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thể;</w:t>
            </w:r>
            <w:r>
              <w:rPr>
                <w:sz w:val="16"/>
                <w:lang w:val="vi-VN"/>
              </w:rPr>
              <w:br/>
              <w:t xml:space="preserve">- VPCP: BTCN, các PCN, Trợ </w:t>
            </w:r>
            <w:r>
              <w:rPr>
                <w:sz w:val="16"/>
              </w:rPr>
              <w:t>l</w:t>
            </w:r>
            <w:r>
              <w:rPr>
                <w:sz w:val="16"/>
                <w:lang w:val="vi-VN"/>
              </w:rPr>
              <w:t xml:space="preserve">ý TTg, TGĐ </w:t>
            </w:r>
            <w:r>
              <w:rPr>
                <w:sz w:val="16"/>
              </w:rPr>
              <w:t>C</w:t>
            </w:r>
            <w:r>
              <w:rPr>
                <w:sz w:val="16"/>
                <w:lang w:val="vi-VN"/>
              </w:rPr>
              <w:t>ổng TTĐT, các Vụ, Cục, đơn vị trực thuộc, Công báo;</w:t>
            </w:r>
            <w:r>
              <w:rPr>
                <w:sz w:val="16"/>
                <w:lang w:val="vi-VN"/>
              </w:rPr>
              <w:br/>
              <w:t xml:space="preserve">- Lưu: VT, NC (3b). </w:t>
            </w:r>
            <w:r>
              <w:rPr>
                <w:sz w:val="16"/>
                <w:vertAlign w:val="subscript"/>
                <w:lang w:val="vi-VN"/>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C95951" w14:textId="77777777" w:rsidR="00754ACD" w:rsidRDefault="00754ACD">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Xuân Phúc</w:t>
            </w:r>
          </w:p>
        </w:tc>
      </w:tr>
    </w:tbl>
    <w:p w14:paraId="278011B2" w14:textId="77777777" w:rsidR="00754ACD" w:rsidRDefault="00754ACD">
      <w:pPr>
        <w:spacing w:before="120" w:after="280" w:afterAutospacing="1"/>
      </w:pPr>
      <w:r>
        <w:rPr>
          <w:lang w:val="vi-VN"/>
        </w:rPr>
        <w:t> </w:t>
      </w:r>
    </w:p>
    <w:sectPr w:rsidR="00754A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68"/>
    <w:rsid w:val="00123F68"/>
    <w:rsid w:val="00615B01"/>
    <w:rsid w:val="00754A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1C9FD"/>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4314</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5060</CharactersWithSpaces>
  <SharedDoc>false</SharedDoc>
  <HyperlinkBase>http://vanbanphapluat.co/nghi-dinh-29-2016-nd-cp-sua-doi-160-2007-nd-cp-co-truyen-thong-trang-phuc-luc-luong-cong-an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2022-07-27T03:55:00Z</dcterms:created>
  <dcterms:modified xsi:type="dcterms:W3CDTF">2022-07-27T03:55:00Z</dcterms:modified>
</cp:coreProperties>
</file>