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D15B07" w14:paraId="13D464E4"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4B5D46DD" w14:textId="77777777" w:rsidR="00D15B07" w:rsidRDefault="00D15B07">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54747C61" w14:textId="77777777" w:rsidR="00D15B07" w:rsidRDefault="00D15B07">
            <w:pPr>
              <w:spacing w:before="120"/>
              <w:jc w:val="center"/>
            </w:pPr>
            <w:r>
              <w:rPr>
                <w:b/>
                <w:bCs/>
              </w:rPr>
              <w:t>CỘNG HÒA XÃ HỘI CHỦ NGHĨA VIỆT NAM</w:t>
            </w:r>
            <w:r>
              <w:rPr>
                <w:b/>
                <w:bCs/>
              </w:rPr>
              <w:br/>
              <w:t>Độc lập - Tự do - Hạnh Phúc</w:t>
            </w:r>
            <w:r>
              <w:rPr>
                <w:b/>
                <w:bCs/>
              </w:rPr>
              <w:br/>
              <w:t>------------------</w:t>
            </w:r>
          </w:p>
        </w:tc>
      </w:tr>
      <w:tr w:rsidR="00D15B07" w14:paraId="6D0C6B69"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562F3586" w14:textId="77777777" w:rsidR="00D15B07" w:rsidRDefault="00D15B07">
            <w:pPr>
              <w:spacing w:before="120"/>
              <w:jc w:val="center"/>
            </w:pPr>
            <w:r>
              <w:t>Số: 21/2015/NĐ-CP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6C254672" w14:textId="77777777" w:rsidR="00D15B07" w:rsidRDefault="00D15B07">
            <w:pPr>
              <w:spacing w:before="120"/>
              <w:jc w:val="right"/>
            </w:pPr>
            <w:r>
              <w:rPr>
                <w:i/>
                <w:iCs/>
              </w:rPr>
              <w:t>Hà Nội, ngày 14 tháng 02 năm 2015</w:t>
            </w:r>
          </w:p>
        </w:tc>
      </w:tr>
    </w:tbl>
    <w:p w14:paraId="10819FD9" w14:textId="77777777" w:rsidR="00D15B07" w:rsidRDefault="00D15B07">
      <w:pPr>
        <w:spacing w:before="120" w:after="280" w:afterAutospacing="1"/>
      </w:pPr>
      <w:r>
        <w:t> </w:t>
      </w:r>
    </w:p>
    <w:p w14:paraId="57DDEF51" w14:textId="77777777" w:rsidR="00D15B07" w:rsidRDefault="00D15B07">
      <w:pPr>
        <w:spacing w:before="120" w:after="280" w:afterAutospacing="1"/>
        <w:jc w:val="center"/>
      </w:pPr>
      <w:bookmarkStart w:id="1" w:name="loai_1"/>
      <w:r>
        <w:rPr>
          <w:b/>
          <w:bCs/>
        </w:rPr>
        <w:t>NGHỊ ĐỊNH</w:t>
      </w:r>
      <w:bookmarkEnd w:id="1"/>
    </w:p>
    <w:p w14:paraId="7832EC0F" w14:textId="77777777" w:rsidR="00D15B07" w:rsidRDefault="00D15B07">
      <w:pPr>
        <w:spacing w:before="120" w:after="280" w:afterAutospacing="1"/>
        <w:jc w:val="center"/>
      </w:pPr>
      <w:bookmarkStart w:id="2" w:name="loai_1_name"/>
      <w:r>
        <w:t>QUY ĐỊNH VỀ NHUẬN BÚT, THÙ LAO ĐỐI VỚI TÁC PHẨM ĐIỆN ẢNH, MỸ THUẬT, NHIẾP ẢNH, SÂN KHẤU VÀ CÁC LOẠI HÌNH NGHỆ THUẬT BIỂU DIỄN KHÁC</w:t>
      </w:r>
      <w:bookmarkEnd w:id="2"/>
    </w:p>
    <w:p w14:paraId="54970265" w14:textId="77777777" w:rsidR="00D15B07" w:rsidRDefault="00D15B07">
      <w:pPr>
        <w:spacing w:before="120" w:after="280" w:afterAutospacing="1"/>
      </w:pPr>
      <w:r>
        <w:rPr>
          <w:i/>
          <w:iCs/>
        </w:rPr>
        <w:t>Căn cứ Luật Tổ chức Chính phủ ngày 25 tháng 12 năm 2001;</w:t>
      </w:r>
    </w:p>
    <w:p w14:paraId="4043BBC7" w14:textId="77777777" w:rsidR="00D15B07" w:rsidRDefault="00D15B07">
      <w:pPr>
        <w:spacing w:before="120" w:after="280" w:afterAutospacing="1"/>
      </w:pPr>
      <w:r>
        <w:rPr>
          <w:i/>
          <w:iCs/>
        </w:rPr>
        <w:t>Căn cứ Bộ luật Dân sự ngày 14 tháng 6 năm 2005;</w:t>
      </w:r>
    </w:p>
    <w:p w14:paraId="01878808" w14:textId="77777777" w:rsidR="00D15B07" w:rsidRDefault="00D15B07">
      <w:pPr>
        <w:spacing w:before="120" w:after="280" w:afterAutospacing="1"/>
      </w:pPr>
      <w:r>
        <w:rPr>
          <w:i/>
          <w:iCs/>
        </w:rPr>
        <w:t>Căn cứ Luật Sở hữu trí tuệ ngày 29 tháng 11 năm 2005 và Luật sửa đổi, bổ sung một số điều của Luật Sở hữu trí tuệ ngày 19 tháng 6 năm 2009;</w:t>
      </w:r>
    </w:p>
    <w:p w14:paraId="477A3A00" w14:textId="77777777" w:rsidR="00D15B07" w:rsidRDefault="00D15B07">
      <w:pPr>
        <w:spacing w:before="120" w:after="280" w:afterAutospacing="1"/>
      </w:pPr>
      <w:r>
        <w:rPr>
          <w:i/>
          <w:iCs/>
        </w:rPr>
        <w:t>Theo đề nghị của Bộ trưởng Bộ Văn hóa, Thể thao và Du lịch,</w:t>
      </w:r>
    </w:p>
    <w:p w14:paraId="370FFA74" w14:textId="77777777" w:rsidR="00D15B07" w:rsidRDefault="00D15B07">
      <w:pPr>
        <w:spacing w:before="120" w:after="280" w:afterAutospacing="1"/>
      </w:pPr>
      <w:r>
        <w:rPr>
          <w:i/>
          <w:iCs/>
        </w:rPr>
        <w:t>Chính phủ ban hành Nghị định quy định về nhuận bút, thù lao đối với tác phẩm điện ảnh, mỹ thuật, nhiếp ảnh, sân khấu và các loại hình nghệ thuật biểu diễn khác.</w:t>
      </w:r>
    </w:p>
    <w:p w14:paraId="7B07FB05" w14:textId="77777777" w:rsidR="00D15B07" w:rsidRDefault="00D15B07">
      <w:pPr>
        <w:spacing w:before="120" w:after="280" w:afterAutospacing="1"/>
      </w:pPr>
      <w:bookmarkStart w:id="3" w:name="chuong_1"/>
      <w:r>
        <w:rPr>
          <w:b/>
          <w:bCs/>
        </w:rPr>
        <w:t>Chương l</w:t>
      </w:r>
      <w:bookmarkEnd w:id="3"/>
    </w:p>
    <w:p w14:paraId="7C35E892" w14:textId="77777777" w:rsidR="00D15B07" w:rsidRDefault="00D15B07">
      <w:pPr>
        <w:spacing w:before="120" w:after="280" w:afterAutospacing="1"/>
        <w:jc w:val="center"/>
      </w:pPr>
      <w:bookmarkStart w:id="4" w:name="chuong_1_name"/>
      <w:r>
        <w:rPr>
          <w:b/>
          <w:bCs/>
        </w:rPr>
        <w:t>NHỮNG QUY ĐỊNH CHUNG</w:t>
      </w:r>
      <w:bookmarkEnd w:id="4"/>
    </w:p>
    <w:p w14:paraId="3B282FB0" w14:textId="77777777" w:rsidR="00D15B07" w:rsidRDefault="00D15B07">
      <w:pPr>
        <w:spacing w:before="120" w:after="280" w:afterAutospacing="1"/>
      </w:pPr>
      <w:bookmarkStart w:id="5" w:name="dieu_1"/>
      <w:r>
        <w:rPr>
          <w:b/>
          <w:bCs/>
        </w:rPr>
        <w:t>Điều 1. Phạm vi điều chỉnh</w:t>
      </w:r>
      <w:bookmarkEnd w:id="5"/>
    </w:p>
    <w:p w14:paraId="0FBA3627" w14:textId="77777777" w:rsidR="00D15B07" w:rsidRDefault="00D15B07">
      <w:pPr>
        <w:spacing w:before="120" w:after="280" w:afterAutospacing="1"/>
      </w:pPr>
      <w:r>
        <w:t>Nghị định này quy định về nhuận bút, thù lao đối với việc sáng tạo, khai thác, sử dụng tác phẩm điện ảnh, mỹ thuật, nhiếp ảnh, sân khấu và các loại hình nghệ thuật biểu diễn khác theo quy định của Luật Sở hữu trí tuệ.</w:t>
      </w:r>
    </w:p>
    <w:p w14:paraId="75BC2705" w14:textId="77777777" w:rsidR="00D15B07" w:rsidRDefault="00D15B07">
      <w:pPr>
        <w:spacing w:before="120" w:after="280" w:afterAutospacing="1"/>
      </w:pPr>
      <w:bookmarkStart w:id="6" w:name="dieu_2"/>
      <w:r>
        <w:rPr>
          <w:b/>
          <w:bCs/>
        </w:rPr>
        <w:t>Điều 2. Đối tượng áp dụng</w:t>
      </w:r>
      <w:bookmarkEnd w:id="6"/>
    </w:p>
    <w:p w14:paraId="4E31D524" w14:textId="77777777" w:rsidR="00D15B07" w:rsidRDefault="00D15B07">
      <w:pPr>
        <w:spacing w:before="120" w:after="280" w:afterAutospacing="1"/>
      </w:pPr>
      <w:r>
        <w:t>Nghị định này áp dụng đối với tổ chức, cá nhân sáng tạo, khai thác, sử dụng tác phẩm bằng nguồn kinh phí thuộc ngân sách nhà nước hoặc tổ chức, cá nhân khai thác, sử dụng tác phẩm mà chủ sở hữu quyền tác giả là Nhà nước.</w:t>
      </w:r>
    </w:p>
    <w:p w14:paraId="68CA9653" w14:textId="77777777" w:rsidR="00D15B07" w:rsidRDefault="00D15B07">
      <w:pPr>
        <w:spacing w:before="120" w:after="280" w:afterAutospacing="1"/>
      </w:pPr>
      <w:bookmarkStart w:id="7" w:name="dieu_3"/>
      <w:r>
        <w:rPr>
          <w:b/>
          <w:bCs/>
        </w:rPr>
        <w:t>Điều 3. Giải thích từ ngữ</w:t>
      </w:r>
      <w:bookmarkEnd w:id="7"/>
    </w:p>
    <w:p w14:paraId="3EF5DC99" w14:textId="77777777" w:rsidR="00D15B07" w:rsidRDefault="00D15B07">
      <w:pPr>
        <w:spacing w:before="120" w:after="280" w:afterAutospacing="1"/>
      </w:pPr>
      <w:r>
        <w:t>1. Nhuận bút là khoản tiền do tổ chức, cá nhân khai thác, sử dụng tác phẩm (sau đây gọi là bên sử dụng tác phẩm) trả cho tác giả, chủ sở hữu quyền tác giả khi tác phẩm được khai thác, sử dụng.</w:t>
      </w:r>
    </w:p>
    <w:p w14:paraId="791CA961" w14:textId="77777777" w:rsidR="00D15B07" w:rsidRDefault="00D15B07">
      <w:pPr>
        <w:spacing w:before="120" w:after="280" w:afterAutospacing="1"/>
      </w:pPr>
      <w:r>
        <w:lastRenderedPageBreak/>
        <w:t>2. Nhuận bút khuyến khích là khoản tiền do bên sử dụng tác phẩm trả thêm cho tác giả, chủ sở hữu quyền tác giả nhằm khuyến khích sáng tạo tác phẩm thuộc loại đề tài và những trường hợp đặc biệt quy định tại Nghị định này.</w:t>
      </w:r>
    </w:p>
    <w:p w14:paraId="5B9AD93C" w14:textId="77777777" w:rsidR="00D15B07" w:rsidRDefault="00D15B07">
      <w:pPr>
        <w:spacing w:before="120" w:after="280" w:afterAutospacing="1"/>
      </w:pPr>
      <w:r>
        <w:t>3. Thù lao là khoản tiền do bên sử dụng tác phẩm trả cho những người thực hiện các công việc có liên quan đến sáng tạo tác phẩm.</w:t>
      </w:r>
    </w:p>
    <w:p w14:paraId="5E8CBB52" w14:textId="77777777" w:rsidR="00D15B07" w:rsidRDefault="00D15B07">
      <w:pPr>
        <w:spacing w:before="120" w:after="280" w:afterAutospacing="1"/>
      </w:pPr>
      <w:bookmarkStart w:id="8" w:name="dieu_4"/>
      <w:r>
        <w:rPr>
          <w:b/>
          <w:bCs/>
        </w:rPr>
        <w:t>Điều 4. Nguyên tắc trả nhuận bút, thù lao</w:t>
      </w:r>
      <w:bookmarkEnd w:id="8"/>
    </w:p>
    <w:p w14:paraId="57FB218A" w14:textId="77777777" w:rsidR="00D15B07" w:rsidRDefault="00D15B07">
      <w:pPr>
        <w:spacing w:before="120" w:after="280" w:afterAutospacing="1"/>
      </w:pPr>
      <w:r>
        <w:t>1. Nhuận bút, thù lao được trả trên cơ sở thỏa thuận giữa bên sử dụng tác phẩm và tác giả, chủ sở hữu quyền tác giả. Trường hợp tác phẩm do Nhà nước đặt hàng, đấu thầu thì nhuận bút, thù lao được trả theo hợp đồng đặt hàng, đấu thầu.</w:t>
      </w:r>
    </w:p>
    <w:p w14:paraId="5842826C" w14:textId="77777777" w:rsidR="00D15B07" w:rsidRDefault="00D15B07">
      <w:pPr>
        <w:spacing w:before="120" w:after="280" w:afterAutospacing="1"/>
      </w:pPr>
      <w:r>
        <w:t>2. Mức nhuận bút, thù lao được xác định căn cứ vào loại hình, chất lượng, số lượng, hình thức khai thác, sử dụng và hiệu quả kinh tế, xã hội của tác phẩm.</w:t>
      </w:r>
    </w:p>
    <w:p w14:paraId="0A925A88" w14:textId="77777777" w:rsidR="00D15B07" w:rsidRDefault="00D15B07">
      <w:pPr>
        <w:spacing w:before="120" w:after="280" w:afterAutospacing="1"/>
      </w:pPr>
      <w:r>
        <w:t>3. Việc phân chia nhuận bút, thù lao giữa các đồng tác giả, đồng chủ sở hữu quyền tác giả theo thỏa thuận hoặc mức độ đóng góp trong việc sáng tạo tác phẩm.</w:t>
      </w:r>
    </w:p>
    <w:p w14:paraId="2BA7B919" w14:textId="77777777" w:rsidR="00D15B07" w:rsidRDefault="00D15B07">
      <w:pPr>
        <w:spacing w:before="120" w:after="280" w:afterAutospacing="1"/>
      </w:pPr>
      <w:r>
        <w:t>4. Nhuận bút khuyến khích được trả cho tác giả, chủ sở hữu quyền tác giả đối với tác phẩm dành cho thiếu nhi, dân tộc thiểu số; tác giả là người Việt Nam sáng tạo tác phẩm trực tiếp bằng tiếng nước ngoài, người dân tộc Kinh sáng tạo tác phẩm trực tiếp bằng tiếng dân tộc thiểu số, người dân tộc thiểu số này sáng tạo tác phẩm trực tiếp bằng tiếng dân tộc thiểu số khác hoặc sáng tạo tác phẩm trong điều kiện khó khăn, nguy hiểm và những trường hợp đặc biệt khác.</w:t>
      </w:r>
    </w:p>
    <w:p w14:paraId="5C74B591" w14:textId="77777777" w:rsidR="00D15B07" w:rsidRDefault="00D15B07">
      <w:pPr>
        <w:spacing w:before="120" w:after="280" w:afterAutospacing="1"/>
      </w:pPr>
      <w:r>
        <w:t>5. Trường hợp tác phẩm gốc được sử dụng làm tác phẩm phái sinh thì tác giả, chủ sở hữu quyền tác giả của tác phẩm gốc được hưởng một phần trên tổng số nhuận bút khi tác phẩm phái sinh được khai thác, sử dụng.</w:t>
      </w:r>
    </w:p>
    <w:p w14:paraId="04667271" w14:textId="77777777" w:rsidR="00D15B07" w:rsidRDefault="00D15B07">
      <w:pPr>
        <w:spacing w:before="120" w:after="280" w:afterAutospacing="1"/>
      </w:pPr>
      <w:r>
        <w:t>6. Tổ chức, cá nhân sử dụng nguồn kinh phí thuộc ngân sách nhà nước lập dự toán, thanh toán và quyết toán kinh phí trả nhuận bút, thù lao trong phạm vi nguồn kinh phí thuộc ngân sách nhà nước và các nguồn thu từ các hoạt động sự nghiệp, thu từ việc cho phép sử dụng các tác phẩm thuộc sở hữu nhà nước được giao cho đơn vị quản lý, nguồn tài trợ của các tổ chức, cá nhân và các nguồn thu hợp pháp khác theo quy định của pháp luật.</w:t>
      </w:r>
    </w:p>
    <w:p w14:paraId="694108B4" w14:textId="77777777" w:rsidR="00D15B07" w:rsidRDefault="00D15B07">
      <w:pPr>
        <w:spacing w:before="120" w:after="280" w:afterAutospacing="1"/>
      </w:pPr>
      <w:bookmarkStart w:id="9" w:name="chuong_2"/>
      <w:r>
        <w:rPr>
          <w:b/>
          <w:bCs/>
        </w:rPr>
        <w:t>Chương II</w:t>
      </w:r>
      <w:bookmarkEnd w:id="9"/>
    </w:p>
    <w:p w14:paraId="7EF7CF4F" w14:textId="77777777" w:rsidR="00D15B07" w:rsidRDefault="00D15B07">
      <w:pPr>
        <w:spacing w:before="120" w:after="280" w:afterAutospacing="1"/>
        <w:jc w:val="center"/>
      </w:pPr>
      <w:bookmarkStart w:id="10" w:name="chuong_2_name"/>
      <w:r>
        <w:rPr>
          <w:b/>
          <w:bCs/>
        </w:rPr>
        <w:t>NHUẬN BÚT, THÙ LAO ĐỐI VỚI TÁC PHẨM ĐIỆN ẢNH</w:t>
      </w:r>
      <w:bookmarkEnd w:id="10"/>
    </w:p>
    <w:p w14:paraId="03D8F573" w14:textId="77777777" w:rsidR="00D15B07" w:rsidRDefault="00D15B07">
      <w:pPr>
        <w:spacing w:before="120" w:after="280" w:afterAutospacing="1"/>
      </w:pPr>
      <w:bookmarkStart w:id="11" w:name="dieu_5"/>
      <w:r>
        <w:rPr>
          <w:b/>
          <w:bCs/>
        </w:rPr>
        <w:t>Điều 5. Nhuận bút đối với tác phẩm điện ảnh</w:t>
      </w:r>
      <w:bookmarkEnd w:id="11"/>
    </w:p>
    <w:p w14:paraId="354CF80C" w14:textId="77777777" w:rsidR="00D15B07" w:rsidRDefault="00D15B07">
      <w:pPr>
        <w:spacing w:before="120" w:after="280" w:afterAutospacing="1"/>
      </w:pPr>
      <w:r>
        <w:t>Nhuận bút đối với tác phẩm điện ảnh (phim truyện, phim tài liệu, phim khoa học, phim phóng sự, phim hoạt hình), không phân biệt vật liệu ghi hình, căn cứ vào thể loại, chất lượng, được trả cho các chức danh sáng tạo tác phẩm điện ảnh theo tỷ lệ phần trăm (%) của chi phí sản xuất được duyệt như sau:</w:t>
      </w:r>
    </w:p>
    <w:p w14:paraId="64D4B1D5" w14:textId="77777777" w:rsidR="00D15B07" w:rsidRDefault="00D15B07">
      <w:pPr>
        <w:spacing w:before="120" w:after="280" w:afterAutospacing="1"/>
      </w:pPr>
      <w:r>
        <w:lastRenderedPageBreak/>
        <w:t>1. Phim truyện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66"/>
        <w:gridCol w:w="3392"/>
        <w:gridCol w:w="4617"/>
      </w:tblGrid>
      <w:tr w:rsidR="00D15B07" w14:paraId="6CBF4B73" w14:textId="77777777">
        <w:tc>
          <w:tcPr>
            <w:tcW w:w="8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B7318A" w14:textId="77777777" w:rsidR="00D15B07" w:rsidRDefault="00D15B07">
            <w:pPr>
              <w:spacing w:before="120"/>
              <w:jc w:val="center"/>
            </w:pPr>
            <w:r>
              <w:rPr>
                <w:b/>
                <w:bCs/>
              </w:rPr>
              <w:t>STT</w:t>
            </w:r>
          </w:p>
        </w:tc>
        <w:tc>
          <w:tcPr>
            <w:tcW w:w="33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449F5" w14:textId="77777777" w:rsidR="00D15B07" w:rsidRDefault="00D15B07">
            <w:pPr>
              <w:spacing w:before="120"/>
              <w:jc w:val="center"/>
            </w:pPr>
            <w:r>
              <w:rPr>
                <w:b/>
                <w:bCs/>
              </w:rPr>
              <w:t>Chức danh</w:t>
            </w:r>
          </w:p>
        </w:tc>
        <w:tc>
          <w:tcPr>
            <w:tcW w:w="46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61925" w14:textId="77777777" w:rsidR="00D15B07" w:rsidRDefault="00D15B07">
            <w:pPr>
              <w:spacing w:before="120"/>
              <w:jc w:val="center"/>
            </w:pPr>
            <w:r>
              <w:rPr>
                <w:b/>
                <w:bCs/>
              </w:rPr>
              <w:t>Tỷ lệ phần trăm (%) chi phí sản xuất</w:t>
            </w:r>
          </w:p>
        </w:tc>
      </w:tr>
      <w:tr w:rsidR="00D15B07" w14:paraId="5F72CED3"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BE5EA9" w14:textId="77777777" w:rsidR="00D15B07" w:rsidRDefault="00D15B07">
            <w:pPr>
              <w:spacing w:before="120"/>
              <w:jc w:val="center"/>
            </w:pPr>
            <w:r>
              <w:t>1</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231D0" w14:textId="77777777" w:rsidR="00D15B07" w:rsidRDefault="00D15B07">
            <w:pPr>
              <w:spacing w:before="120"/>
            </w:pPr>
            <w:r>
              <w:t>Biên kịch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DF027" w14:textId="77777777" w:rsidR="00D15B07" w:rsidRDefault="00D15B07">
            <w:pPr>
              <w:spacing w:before="120"/>
              <w:jc w:val="center"/>
            </w:pPr>
            <w:r>
              <w:t>2,25 - 2,75</w:t>
            </w:r>
          </w:p>
        </w:tc>
      </w:tr>
      <w:tr w:rsidR="00D15B07" w14:paraId="167641DF"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755981" w14:textId="77777777" w:rsidR="00D15B07" w:rsidRDefault="00D15B07">
            <w:pPr>
              <w:spacing w:before="120"/>
              <w:jc w:val="center"/>
            </w:pPr>
            <w:r>
              <w:t>2</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7966E" w14:textId="77777777" w:rsidR="00D15B07" w:rsidRDefault="00D15B07">
            <w:pPr>
              <w:spacing w:before="120"/>
            </w:pPr>
            <w:r>
              <w:t>Đạo diễn</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301BC" w14:textId="77777777" w:rsidR="00D15B07" w:rsidRDefault="00D15B07">
            <w:pPr>
              <w:spacing w:before="120"/>
              <w:jc w:val="center"/>
            </w:pPr>
            <w:r>
              <w:t>2,50 - 3,00</w:t>
            </w:r>
          </w:p>
        </w:tc>
      </w:tr>
      <w:tr w:rsidR="00D15B07" w14:paraId="57C8CB70"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C9C0CE" w14:textId="77777777" w:rsidR="00D15B07" w:rsidRDefault="00D15B07">
            <w:pPr>
              <w:spacing w:before="120"/>
              <w:jc w:val="center"/>
            </w:pPr>
            <w:r>
              <w:t>3</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692E6" w14:textId="77777777" w:rsidR="00D15B07" w:rsidRDefault="00D15B07">
            <w:pPr>
              <w:spacing w:before="120"/>
            </w:pPr>
            <w:r>
              <w:t>Đạo diễn hình ảnh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E6941" w14:textId="77777777" w:rsidR="00D15B07" w:rsidRDefault="00D15B07">
            <w:pPr>
              <w:spacing w:before="120"/>
              <w:jc w:val="center"/>
            </w:pPr>
            <w:r>
              <w:t>1,70 - 2,10</w:t>
            </w:r>
          </w:p>
        </w:tc>
      </w:tr>
      <w:tr w:rsidR="00D15B07" w14:paraId="65311733"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3165F2" w14:textId="77777777" w:rsidR="00D15B07" w:rsidRDefault="00D15B07">
            <w:pPr>
              <w:spacing w:before="120"/>
              <w:jc w:val="center"/>
            </w:pPr>
            <w:r>
              <w:t>4</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0E215" w14:textId="77777777" w:rsidR="00D15B07" w:rsidRDefault="00D15B07">
            <w:pPr>
              <w:spacing w:before="120"/>
            </w:pPr>
            <w:r>
              <w:t>Thiết kế âm thanh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E326B" w14:textId="77777777" w:rsidR="00D15B07" w:rsidRDefault="00D15B07">
            <w:pPr>
              <w:spacing w:before="120"/>
              <w:jc w:val="center"/>
            </w:pPr>
            <w:r>
              <w:t>1,70 - 2,10</w:t>
            </w:r>
          </w:p>
        </w:tc>
      </w:tr>
      <w:tr w:rsidR="00D15B07" w14:paraId="1B32B0F2"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53E1AF" w14:textId="77777777" w:rsidR="00D15B07" w:rsidRDefault="00D15B07">
            <w:pPr>
              <w:spacing w:before="120"/>
              <w:jc w:val="center"/>
            </w:pPr>
            <w:r>
              <w:t>5</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5CE77" w14:textId="77777777" w:rsidR="00D15B07" w:rsidRDefault="00D15B07">
            <w:pPr>
              <w:spacing w:before="120"/>
            </w:pPr>
            <w:r>
              <w:t>Người làm kỹ xảo</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CE878A" w14:textId="77777777" w:rsidR="00D15B07" w:rsidRDefault="00D15B07">
            <w:pPr>
              <w:spacing w:before="120"/>
              <w:jc w:val="center"/>
            </w:pPr>
            <w:r>
              <w:t>0,80 - 1,10</w:t>
            </w:r>
          </w:p>
        </w:tc>
      </w:tr>
      <w:tr w:rsidR="00D15B07" w14:paraId="3FFD65CA"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BAF87A" w14:textId="77777777" w:rsidR="00D15B07" w:rsidRDefault="00D15B07">
            <w:pPr>
              <w:spacing w:before="120"/>
              <w:jc w:val="center"/>
            </w:pPr>
            <w:r>
              <w:t>6</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B1B83" w14:textId="77777777" w:rsidR="00D15B07" w:rsidRDefault="00D15B07">
            <w:pPr>
              <w:spacing w:before="120"/>
            </w:pPr>
            <w:r>
              <w:t>Người dựng phim</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B5D77" w14:textId="77777777" w:rsidR="00D15B07" w:rsidRDefault="00D15B07">
            <w:pPr>
              <w:spacing w:before="120"/>
              <w:jc w:val="center"/>
            </w:pPr>
            <w:r>
              <w:t>0,70 - 0,80</w:t>
            </w:r>
          </w:p>
        </w:tc>
      </w:tr>
      <w:tr w:rsidR="00D15B07" w14:paraId="43882D3B"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36BBC3" w14:textId="77777777" w:rsidR="00D15B07" w:rsidRDefault="00D15B07">
            <w:pPr>
              <w:spacing w:before="120"/>
              <w:jc w:val="center"/>
            </w:pPr>
            <w:r>
              <w:t>7</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E2FB0" w14:textId="77777777" w:rsidR="00D15B07" w:rsidRDefault="00D15B07">
            <w:pPr>
              <w:spacing w:before="120"/>
            </w:pPr>
            <w:r>
              <w:t>Nhạc sĩ</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8328D" w14:textId="77777777" w:rsidR="00D15B07" w:rsidRDefault="00D15B07">
            <w:pPr>
              <w:spacing w:before="120"/>
              <w:jc w:val="center"/>
            </w:pPr>
            <w:r>
              <w:t>1,50 - 1,90</w:t>
            </w:r>
          </w:p>
        </w:tc>
      </w:tr>
      <w:tr w:rsidR="00D15B07" w14:paraId="05DFB3FC"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3BFA63" w14:textId="77777777" w:rsidR="00D15B07" w:rsidRDefault="00D15B07">
            <w:pPr>
              <w:spacing w:before="120"/>
              <w:jc w:val="center"/>
            </w:pPr>
            <w:r>
              <w:t>8</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18C85" w14:textId="77777777" w:rsidR="00D15B07" w:rsidRDefault="00D15B07">
            <w:pPr>
              <w:spacing w:before="120"/>
            </w:pPr>
            <w:r>
              <w:t>Họa sĩ</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89B04" w14:textId="77777777" w:rsidR="00D15B07" w:rsidRDefault="00D15B07">
            <w:pPr>
              <w:spacing w:before="120"/>
              <w:jc w:val="center"/>
            </w:pPr>
            <w:r>
              <w:t>1,00 - 1,20</w:t>
            </w:r>
          </w:p>
        </w:tc>
      </w:tr>
      <w:tr w:rsidR="00D15B07" w14:paraId="78132B30"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08819E" w14:textId="77777777" w:rsidR="00D15B07" w:rsidRDefault="00D15B07">
            <w:pPr>
              <w:spacing w:before="120"/>
              <w:jc w:val="center"/>
            </w:pPr>
            <w:r>
              <w:t>9</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177A5" w14:textId="77777777" w:rsidR="00D15B07" w:rsidRDefault="00D15B07">
            <w:pPr>
              <w:spacing w:before="120"/>
            </w:pPr>
            <w:r>
              <w:t>Người làm hóa trang</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7C87C" w14:textId="77777777" w:rsidR="00D15B07" w:rsidRDefault="00D15B07">
            <w:pPr>
              <w:spacing w:before="120"/>
              <w:jc w:val="center"/>
            </w:pPr>
            <w:r>
              <w:t>0,80 -1,10</w:t>
            </w:r>
          </w:p>
        </w:tc>
      </w:tr>
    </w:tbl>
    <w:p w14:paraId="126CD13E" w14:textId="77777777" w:rsidR="00D15B07" w:rsidRDefault="00D15B07">
      <w:pPr>
        <w:spacing w:before="120" w:after="280" w:afterAutospacing="1"/>
      </w:pPr>
      <w:r>
        <w:t>2. Phim tài liệu, phim khoa học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66"/>
        <w:gridCol w:w="3392"/>
        <w:gridCol w:w="4617"/>
      </w:tblGrid>
      <w:tr w:rsidR="00D15B07" w14:paraId="71F56B8F" w14:textId="77777777">
        <w:tc>
          <w:tcPr>
            <w:tcW w:w="8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A3F44A" w14:textId="77777777" w:rsidR="00D15B07" w:rsidRDefault="00D15B07">
            <w:pPr>
              <w:spacing w:before="120"/>
              <w:jc w:val="center"/>
            </w:pPr>
            <w:r>
              <w:rPr>
                <w:b/>
                <w:bCs/>
              </w:rPr>
              <w:t>STT</w:t>
            </w:r>
          </w:p>
        </w:tc>
        <w:tc>
          <w:tcPr>
            <w:tcW w:w="33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FA0A2" w14:textId="77777777" w:rsidR="00D15B07" w:rsidRDefault="00D15B07">
            <w:pPr>
              <w:spacing w:before="120"/>
              <w:jc w:val="center"/>
            </w:pPr>
            <w:r>
              <w:rPr>
                <w:b/>
                <w:bCs/>
              </w:rPr>
              <w:t>Chức danh</w:t>
            </w:r>
          </w:p>
        </w:tc>
        <w:tc>
          <w:tcPr>
            <w:tcW w:w="46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25A77" w14:textId="77777777" w:rsidR="00D15B07" w:rsidRDefault="00D15B07">
            <w:pPr>
              <w:spacing w:before="120"/>
              <w:jc w:val="center"/>
            </w:pPr>
            <w:r>
              <w:rPr>
                <w:b/>
                <w:bCs/>
              </w:rPr>
              <w:t>Tỷ lệ phần trăm (%) chi phí sản xuất</w:t>
            </w:r>
          </w:p>
        </w:tc>
      </w:tr>
      <w:tr w:rsidR="00D15B07" w14:paraId="3B7C47B5"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2C2F1A" w14:textId="77777777" w:rsidR="00D15B07" w:rsidRDefault="00D15B07">
            <w:pPr>
              <w:spacing w:before="120"/>
              <w:jc w:val="center"/>
            </w:pPr>
            <w:r>
              <w:t>1</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7F6DA" w14:textId="77777777" w:rsidR="00D15B07" w:rsidRDefault="00D15B07">
            <w:pPr>
              <w:spacing w:before="120"/>
            </w:pPr>
            <w:r>
              <w:t>Biên kịch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5CD27" w14:textId="77777777" w:rsidR="00D15B07" w:rsidRDefault="00D15B07">
            <w:pPr>
              <w:spacing w:before="120"/>
              <w:jc w:val="center"/>
            </w:pPr>
            <w:r>
              <w:t>4,21 - 5,50</w:t>
            </w:r>
          </w:p>
        </w:tc>
      </w:tr>
      <w:tr w:rsidR="00D15B07" w14:paraId="287C1010"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D7AC05" w14:textId="77777777" w:rsidR="00D15B07" w:rsidRDefault="00D15B07">
            <w:pPr>
              <w:spacing w:before="120"/>
              <w:jc w:val="center"/>
            </w:pPr>
            <w:r>
              <w:t>2</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EF74F" w14:textId="77777777" w:rsidR="00D15B07" w:rsidRDefault="00D15B07">
            <w:pPr>
              <w:spacing w:before="120"/>
            </w:pPr>
            <w:r>
              <w:t>Đạo diễn</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27414" w14:textId="77777777" w:rsidR="00D15B07" w:rsidRDefault="00D15B07">
            <w:pPr>
              <w:spacing w:before="120"/>
              <w:jc w:val="center"/>
            </w:pPr>
            <w:r>
              <w:t>4,21 - 5,50</w:t>
            </w:r>
          </w:p>
        </w:tc>
      </w:tr>
      <w:tr w:rsidR="00D15B07" w14:paraId="5638A719"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8105C3" w14:textId="77777777" w:rsidR="00D15B07" w:rsidRDefault="00D15B07">
            <w:pPr>
              <w:spacing w:before="120"/>
              <w:jc w:val="center"/>
            </w:pPr>
            <w:r>
              <w:t>3</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6DC6A" w14:textId="77777777" w:rsidR="00D15B07" w:rsidRDefault="00D15B07">
            <w:pPr>
              <w:spacing w:before="120"/>
            </w:pPr>
            <w:r>
              <w:t>Quay phim</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2886E" w14:textId="77777777" w:rsidR="00D15B07" w:rsidRDefault="00D15B07">
            <w:pPr>
              <w:spacing w:before="120"/>
              <w:jc w:val="center"/>
            </w:pPr>
            <w:r>
              <w:t>2,15 - 3,00</w:t>
            </w:r>
          </w:p>
        </w:tc>
      </w:tr>
      <w:tr w:rsidR="00D15B07" w14:paraId="4D4A0381"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6F5155" w14:textId="77777777" w:rsidR="00D15B07" w:rsidRDefault="00D15B07">
            <w:pPr>
              <w:spacing w:before="120"/>
              <w:jc w:val="center"/>
            </w:pPr>
            <w:r>
              <w:t>4</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00F43" w14:textId="77777777" w:rsidR="00D15B07" w:rsidRDefault="00D15B07">
            <w:pPr>
              <w:spacing w:before="120"/>
            </w:pPr>
            <w:r>
              <w:t>Người dựng phim</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6279A" w14:textId="77777777" w:rsidR="00D15B07" w:rsidRDefault="00D15B07">
            <w:pPr>
              <w:spacing w:before="120"/>
              <w:jc w:val="center"/>
            </w:pPr>
            <w:r>
              <w:t>0,43 - 0,80</w:t>
            </w:r>
          </w:p>
        </w:tc>
      </w:tr>
      <w:tr w:rsidR="00D15B07" w14:paraId="04FC7D01"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754D6C" w14:textId="77777777" w:rsidR="00D15B07" w:rsidRDefault="00D15B07">
            <w:pPr>
              <w:spacing w:before="120"/>
              <w:jc w:val="center"/>
            </w:pPr>
            <w:r>
              <w:t>5</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7EEBE" w14:textId="77777777" w:rsidR="00D15B07" w:rsidRDefault="00D15B07">
            <w:pPr>
              <w:spacing w:before="120"/>
            </w:pPr>
            <w:r>
              <w:t>Thiết kế âm thanh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EC5F0" w14:textId="77777777" w:rsidR="00D15B07" w:rsidRDefault="00D15B07">
            <w:pPr>
              <w:spacing w:before="120"/>
              <w:jc w:val="center"/>
            </w:pPr>
            <w:r>
              <w:t>0,86 - 1,40</w:t>
            </w:r>
          </w:p>
        </w:tc>
      </w:tr>
      <w:tr w:rsidR="00D15B07" w14:paraId="7FAC5486"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5449BB" w14:textId="77777777" w:rsidR="00D15B07" w:rsidRDefault="00D15B07">
            <w:pPr>
              <w:spacing w:before="120"/>
              <w:jc w:val="center"/>
            </w:pPr>
            <w:r>
              <w:t>6</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D77E0" w14:textId="77777777" w:rsidR="00D15B07" w:rsidRDefault="00D15B07">
            <w:pPr>
              <w:spacing w:before="120"/>
            </w:pPr>
            <w:r>
              <w:t>Nhạc sĩ</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CD09F" w14:textId="77777777" w:rsidR="00D15B07" w:rsidRDefault="00D15B07">
            <w:pPr>
              <w:spacing w:before="120"/>
              <w:jc w:val="center"/>
            </w:pPr>
            <w:r>
              <w:t>0,86 - 1,40</w:t>
            </w:r>
          </w:p>
        </w:tc>
      </w:tr>
      <w:tr w:rsidR="00D15B07" w14:paraId="053CFE57"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3A70C" w14:textId="77777777" w:rsidR="00D15B07" w:rsidRDefault="00D15B07">
            <w:pPr>
              <w:spacing w:before="120"/>
              <w:jc w:val="center"/>
            </w:pPr>
            <w:r>
              <w:t>7</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C2F56" w14:textId="77777777" w:rsidR="00D15B07" w:rsidRDefault="00D15B07">
            <w:pPr>
              <w:spacing w:before="120"/>
            </w:pPr>
            <w:r>
              <w:t>Họa sĩ</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09DA7" w14:textId="77777777" w:rsidR="00D15B07" w:rsidRDefault="00D15B07">
            <w:pPr>
              <w:spacing w:before="120"/>
              <w:jc w:val="center"/>
            </w:pPr>
            <w:r>
              <w:t>1,00 - 1,50</w:t>
            </w:r>
          </w:p>
        </w:tc>
      </w:tr>
    </w:tbl>
    <w:p w14:paraId="0FF60DF3" w14:textId="77777777" w:rsidR="00D15B07" w:rsidRDefault="00D15B07">
      <w:pPr>
        <w:spacing w:before="120" w:after="280" w:afterAutospacing="1"/>
      </w:pPr>
      <w:r>
        <w:t>3. Phim phóng sự</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66"/>
        <w:gridCol w:w="3392"/>
        <w:gridCol w:w="4617"/>
      </w:tblGrid>
      <w:tr w:rsidR="00D15B07" w14:paraId="49AA0216" w14:textId="77777777">
        <w:tc>
          <w:tcPr>
            <w:tcW w:w="8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81DB8C" w14:textId="77777777" w:rsidR="00D15B07" w:rsidRDefault="00D15B07">
            <w:pPr>
              <w:spacing w:before="120"/>
              <w:jc w:val="center"/>
            </w:pPr>
            <w:r>
              <w:rPr>
                <w:b/>
                <w:bCs/>
              </w:rPr>
              <w:t>STT</w:t>
            </w:r>
          </w:p>
        </w:tc>
        <w:tc>
          <w:tcPr>
            <w:tcW w:w="33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07383" w14:textId="77777777" w:rsidR="00D15B07" w:rsidRDefault="00D15B07">
            <w:pPr>
              <w:spacing w:before="120"/>
              <w:jc w:val="center"/>
            </w:pPr>
            <w:r>
              <w:rPr>
                <w:b/>
                <w:bCs/>
              </w:rPr>
              <w:t>Chức danh</w:t>
            </w:r>
          </w:p>
        </w:tc>
        <w:tc>
          <w:tcPr>
            <w:tcW w:w="46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C2090" w14:textId="77777777" w:rsidR="00D15B07" w:rsidRDefault="00D15B07">
            <w:pPr>
              <w:spacing w:before="120"/>
              <w:jc w:val="center"/>
            </w:pPr>
            <w:r>
              <w:rPr>
                <w:b/>
                <w:bCs/>
              </w:rPr>
              <w:t>Tỷ lệ phần trăm (%) chi phí sản xuất</w:t>
            </w:r>
          </w:p>
        </w:tc>
      </w:tr>
      <w:tr w:rsidR="00D15B07" w14:paraId="05141B22"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EF4AA" w14:textId="77777777" w:rsidR="00D15B07" w:rsidRDefault="00D15B07">
            <w:pPr>
              <w:spacing w:before="120"/>
              <w:jc w:val="center"/>
            </w:pPr>
            <w:r>
              <w:t>1</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CDC19" w14:textId="77777777" w:rsidR="00D15B07" w:rsidRDefault="00D15B07">
            <w:pPr>
              <w:spacing w:before="120"/>
            </w:pPr>
            <w:r>
              <w:t>Biên kịch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489B8" w14:textId="77777777" w:rsidR="00D15B07" w:rsidRDefault="00D15B07">
            <w:pPr>
              <w:spacing w:before="120"/>
              <w:jc w:val="center"/>
            </w:pPr>
            <w:r>
              <w:t>2,70 - 3,20</w:t>
            </w:r>
          </w:p>
        </w:tc>
      </w:tr>
      <w:tr w:rsidR="00D15B07" w14:paraId="10110D81"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19F2C" w14:textId="77777777" w:rsidR="00D15B07" w:rsidRDefault="00D15B07">
            <w:pPr>
              <w:spacing w:before="120"/>
              <w:jc w:val="center"/>
            </w:pPr>
            <w:r>
              <w:t>2</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44131" w14:textId="77777777" w:rsidR="00D15B07" w:rsidRDefault="00D15B07">
            <w:pPr>
              <w:spacing w:before="120"/>
            </w:pPr>
            <w:r>
              <w:t>Đạo diễn</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59EFB" w14:textId="77777777" w:rsidR="00D15B07" w:rsidRDefault="00D15B07">
            <w:pPr>
              <w:spacing w:before="120"/>
              <w:jc w:val="center"/>
            </w:pPr>
            <w:r>
              <w:t>2,70 - 3,20</w:t>
            </w:r>
          </w:p>
        </w:tc>
      </w:tr>
      <w:tr w:rsidR="00D15B07" w14:paraId="01E4DA7D"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3FCD53" w14:textId="77777777" w:rsidR="00D15B07" w:rsidRDefault="00D15B07">
            <w:pPr>
              <w:spacing w:before="120"/>
              <w:jc w:val="center"/>
            </w:pPr>
            <w:r>
              <w:t>3</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4E396" w14:textId="77777777" w:rsidR="00D15B07" w:rsidRDefault="00D15B07">
            <w:pPr>
              <w:spacing w:before="120"/>
            </w:pPr>
            <w:r>
              <w:t>Quay phim</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BC3D6" w14:textId="77777777" w:rsidR="00D15B07" w:rsidRDefault="00D15B07">
            <w:pPr>
              <w:spacing w:before="120"/>
              <w:jc w:val="center"/>
            </w:pPr>
            <w:r>
              <w:t>2,20 - 2,50</w:t>
            </w:r>
          </w:p>
        </w:tc>
      </w:tr>
      <w:tr w:rsidR="00D15B07" w14:paraId="17F894C2"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E96B2" w14:textId="77777777" w:rsidR="00D15B07" w:rsidRDefault="00D15B07">
            <w:pPr>
              <w:spacing w:before="120"/>
              <w:jc w:val="center"/>
            </w:pPr>
            <w:r>
              <w:t>4</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807BA" w14:textId="77777777" w:rsidR="00D15B07" w:rsidRDefault="00D15B07">
            <w:pPr>
              <w:spacing w:before="120"/>
            </w:pPr>
            <w:r>
              <w:t>Người dựng phim</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D4BFA" w14:textId="77777777" w:rsidR="00D15B07" w:rsidRDefault="00D15B07">
            <w:pPr>
              <w:spacing w:before="120"/>
              <w:jc w:val="center"/>
            </w:pPr>
            <w:r>
              <w:t>0,30 - 0,40</w:t>
            </w:r>
          </w:p>
        </w:tc>
      </w:tr>
      <w:tr w:rsidR="00D15B07" w14:paraId="1BB41C0B"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6F8F59" w14:textId="77777777" w:rsidR="00D15B07" w:rsidRDefault="00D15B07">
            <w:pPr>
              <w:spacing w:before="120"/>
              <w:jc w:val="center"/>
            </w:pPr>
            <w:r>
              <w:t>5</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B1E00" w14:textId="77777777" w:rsidR="00D15B07" w:rsidRDefault="00D15B07">
            <w:pPr>
              <w:spacing w:before="120"/>
            </w:pPr>
            <w:r>
              <w:t>Nhạc sĩ</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AC995" w14:textId="77777777" w:rsidR="00D15B07" w:rsidRDefault="00D15B07">
            <w:pPr>
              <w:spacing w:before="120"/>
              <w:jc w:val="center"/>
            </w:pPr>
            <w:r>
              <w:t>0,60 - 0,70</w:t>
            </w:r>
          </w:p>
        </w:tc>
      </w:tr>
    </w:tbl>
    <w:p w14:paraId="67A48D56" w14:textId="77777777" w:rsidR="00D15B07" w:rsidRDefault="00D15B07">
      <w:pPr>
        <w:spacing w:before="120" w:after="280" w:afterAutospacing="1"/>
      </w:pPr>
      <w:r>
        <w:t>4. Phim hoạt hình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66"/>
        <w:gridCol w:w="3392"/>
        <w:gridCol w:w="4617"/>
      </w:tblGrid>
      <w:tr w:rsidR="00D15B07" w14:paraId="6AF14B3A" w14:textId="77777777">
        <w:tc>
          <w:tcPr>
            <w:tcW w:w="8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F170D" w14:textId="77777777" w:rsidR="00D15B07" w:rsidRDefault="00D15B07">
            <w:pPr>
              <w:spacing w:before="120"/>
              <w:jc w:val="center"/>
            </w:pPr>
            <w:r>
              <w:rPr>
                <w:b/>
                <w:bCs/>
              </w:rPr>
              <w:lastRenderedPageBreak/>
              <w:t>STT</w:t>
            </w:r>
          </w:p>
        </w:tc>
        <w:tc>
          <w:tcPr>
            <w:tcW w:w="33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41C65" w14:textId="77777777" w:rsidR="00D15B07" w:rsidRDefault="00D15B07">
            <w:pPr>
              <w:spacing w:before="120"/>
              <w:jc w:val="center"/>
            </w:pPr>
            <w:r>
              <w:rPr>
                <w:b/>
                <w:bCs/>
              </w:rPr>
              <w:t>Chức danh</w:t>
            </w:r>
          </w:p>
        </w:tc>
        <w:tc>
          <w:tcPr>
            <w:tcW w:w="46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24440" w14:textId="77777777" w:rsidR="00D15B07" w:rsidRDefault="00D15B07">
            <w:pPr>
              <w:spacing w:before="120"/>
              <w:jc w:val="center"/>
            </w:pPr>
            <w:r>
              <w:rPr>
                <w:b/>
                <w:bCs/>
              </w:rPr>
              <w:t>Tỷ lệ phần trăm (%) chi phí sản xuất</w:t>
            </w:r>
          </w:p>
        </w:tc>
      </w:tr>
      <w:tr w:rsidR="00D15B07" w14:paraId="6792782F"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FD333" w14:textId="77777777" w:rsidR="00D15B07" w:rsidRDefault="00D15B07">
            <w:pPr>
              <w:spacing w:before="120"/>
              <w:jc w:val="center"/>
            </w:pPr>
            <w:r>
              <w:t>1</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6315B" w14:textId="77777777" w:rsidR="00D15B07" w:rsidRDefault="00D15B07">
            <w:pPr>
              <w:spacing w:before="120"/>
            </w:pPr>
            <w:r>
              <w:t>Biên kịch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04422" w14:textId="77777777" w:rsidR="00D15B07" w:rsidRDefault="00D15B07">
            <w:pPr>
              <w:spacing w:before="120"/>
              <w:jc w:val="center"/>
            </w:pPr>
            <w:r>
              <w:t>3,65 - 4,95</w:t>
            </w:r>
          </w:p>
        </w:tc>
      </w:tr>
      <w:tr w:rsidR="00D15B07" w14:paraId="40CA0702"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986E0" w14:textId="77777777" w:rsidR="00D15B07" w:rsidRDefault="00D15B07">
            <w:pPr>
              <w:spacing w:before="120"/>
              <w:jc w:val="center"/>
            </w:pPr>
            <w:r>
              <w:t>2</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83D7A" w14:textId="77777777" w:rsidR="00D15B07" w:rsidRDefault="00D15B07">
            <w:pPr>
              <w:spacing w:before="120"/>
            </w:pPr>
            <w:r>
              <w:t>Đạo diễn</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B6622" w14:textId="77777777" w:rsidR="00D15B07" w:rsidRDefault="00D15B07">
            <w:pPr>
              <w:spacing w:before="120"/>
              <w:jc w:val="center"/>
            </w:pPr>
            <w:r>
              <w:t>3,65 - 4,95</w:t>
            </w:r>
          </w:p>
        </w:tc>
      </w:tr>
      <w:tr w:rsidR="00D15B07" w14:paraId="5D1EBC47"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7BBDB5" w14:textId="77777777" w:rsidR="00D15B07" w:rsidRDefault="00D15B07">
            <w:pPr>
              <w:spacing w:before="120"/>
              <w:jc w:val="center"/>
            </w:pPr>
            <w:r>
              <w:t>3</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98466" w14:textId="77777777" w:rsidR="00D15B07" w:rsidRDefault="00D15B07">
            <w:pPr>
              <w:spacing w:before="120"/>
            </w:pPr>
            <w:r>
              <w:t>Quay phim</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90703" w14:textId="77777777" w:rsidR="00D15B07" w:rsidRDefault="00D15B07">
            <w:pPr>
              <w:spacing w:before="120"/>
              <w:jc w:val="center"/>
            </w:pPr>
            <w:r>
              <w:t>1,80 - 2,50</w:t>
            </w:r>
          </w:p>
        </w:tc>
      </w:tr>
      <w:tr w:rsidR="00D15B07" w14:paraId="464CEAD8"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29E6DA" w14:textId="77777777" w:rsidR="00D15B07" w:rsidRDefault="00D15B07">
            <w:pPr>
              <w:spacing w:before="120"/>
              <w:jc w:val="center"/>
            </w:pPr>
            <w:r>
              <w:t>4</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A2B17" w14:textId="77777777" w:rsidR="00D15B07" w:rsidRDefault="00D15B07">
            <w:pPr>
              <w:spacing w:before="120"/>
            </w:pPr>
            <w:r>
              <w:t>Người dựng phim</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3C86E" w14:textId="77777777" w:rsidR="00D15B07" w:rsidRDefault="00D15B07">
            <w:pPr>
              <w:spacing w:before="120"/>
              <w:jc w:val="center"/>
            </w:pPr>
            <w:r>
              <w:t>0,33 - 0,53</w:t>
            </w:r>
          </w:p>
        </w:tc>
      </w:tr>
      <w:tr w:rsidR="00D15B07" w14:paraId="4A7825B4"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A33DE" w14:textId="77777777" w:rsidR="00D15B07" w:rsidRDefault="00D15B07">
            <w:pPr>
              <w:spacing w:before="120"/>
              <w:jc w:val="center"/>
            </w:pPr>
            <w:r>
              <w:t>5</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4857E" w14:textId="77777777" w:rsidR="00D15B07" w:rsidRDefault="00D15B07">
            <w:pPr>
              <w:spacing w:before="120"/>
            </w:pPr>
            <w:r>
              <w:t>Thiết kế âm thanh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2154D" w14:textId="77777777" w:rsidR="00D15B07" w:rsidRDefault="00D15B07">
            <w:pPr>
              <w:spacing w:before="120"/>
              <w:jc w:val="center"/>
            </w:pPr>
            <w:r>
              <w:t>0,86 - 1,40</w:t>
            </w:r>
          </w:p>
        </w:tc>
      </w:tr>
      <w:tr w:rsidR="00D15B07" w14:paraId="16113F81"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4B5875" w14:textId="77777777" w:rsidR="00D15B07" w:rsidRDefault="00D15B07">
            <w:pPr>
              <w:spacing w:before="120"/>
              <w:jc w:val="center"/>
            </w:pPr>
            <w:r>
              <w:t>6</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D7A30" w14:textId="77777777" w:rsidR="00D15B07" w:rsidRDefault="00D15B07">
            <w:pPr>
              <w:spacing w:before="120"/>
            </w:pPr>
            <w:r>
              <w:t>Nhạc sĩ</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55CAD" w14:textId="77777777" w:rsidR="00D15B07" w:rsidRDefault="00D15B07">
            <w:pPr>
              <w:spacing w:before="120"/>
              <w:jc w:val="center"/>
            </w:pPr>
            <w:r>
              <w:t>1,30 - 1,80</w:t>
            </w:r>
          </w:p>
        </w:tc>
      </w:tr>
      <w:tr w:rsidR="00D15B07" w14:paraId="31CBFCE4"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BDE5A5" w14:textId="77777777" w:rsidR="00D15B07" w:rsidRDefault="00D15B07">
            <w:pPr>
              <w:spacing w:before="120"/>
              <w:jc w:val="center"/>
            </w:pPr>
            <w:r>
              <w:t>7</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FC41B" w14:textId="77777777" w:rsidR="00D15B07" w:rsidRDefault="00D15B07">
            <w:pPr>
              <w:spacing w:before="120"/>
            </w:pPr>
            <w:r>
              <w:t>Họa sĩ chính</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31F7E" w14:textId="77777777" w:rsidR="00D15B07" w:rsidRDefault="00D15B07">
            <w:pPr>
              <w:spacing w:before="120"/>
              <w:jc w:val="center"/>
            </w:pPr>
            <w:r>
              <w:t>2,70 - 3,70</w:t>
            </w:r>
          </w:p>
        </w:tc>
      </w:tr>
      <w:tr w:rsidR="00D15B07" w14:paraId="1D02BE21"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181AE" w14:textId="77777777" w:rsidR="00D15B07" w:rsidRDefault="00D15B07">
            <w:pPr>
              <w:spacing w:before="120"/>
              <w:jc w:val="center"/>
            </w:pPr>
            <w:r>
              <w:t>8</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8DBA9" w14:textId="77777777" w:rsidR="00D15B07" w:rsidRDefault="00D15B07">
            <w:pPr>
              <w:spacing w:before="120"/>
            </w:pPr>
            <w:r>
              <w:t>Họa sĩ dàn cảnh - diễn xuất</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FA828" w14:textId="77777777" w:rsidR="00D15B07" w:rsidRDefault="00D15B07">
            <w:pPr>
              <w:spacing w:before="120"/>
              <w:jc w:val="center"/>
            </w:pPr>
            <w:r>
              <w:t>2,50 - 3,50</w:t>
            </w:r>
          </w:p>
        </w:tc>
      </w:tr>
      <w:tr w:rsidR="00D15B07" w14:paraId="46333DA0"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4C94A" w14:textId="77777777" w:rsidR="00D15B07" w:rsidRDefault="00D15B07">
            <w:pPr>
              <w:spacing w:before="120"/>
              <w:jc w:val="center"/>
            </w:pPr>
            <w:r>
              <w:t>9</w:t>
            </w:r>
          </w:p>
        </w:tc>
        <w:tc>
          <w:tcPr>
            <w:tcW w:w="3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AD26F" w14:textId="77777777" w:rsidR="00D15B07" w:rsidRDefault="00D15B07">
            <w:pPr>
              <w:spacing w:before="120"/>
            </w:pPr>
            <w:r>
              <w:t>Họa sĩ trang trí phông</w:t>
            </w:r>
          </w:p>
        </w:tc>
        <w:tc>
          <w:tcPr>
            <w:tcW w:w="4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7A8CB" w14:textId="77777777" w:rsidR="00D15B07" w:rsidRDefault="00D15B07">
            <w:pPr>
              <w:spacing w:before="120"/>
              <w:jc w:val="center"/>
            </w:pPr>
            <w:r>
              <w:t>0,50 - 1,00</w:t>
            </w:r>
          </w:p>
        </w:tc>
      </w:tr>
    </w:tbl>
    <w:p w14:paraId="36D000B6" w14:textId="77777777" w:rsidR="00D15B07" w:rsidRDefault="00D15B07">
      <w:pPr>
        <w:spacing w:before="120" w:after="280" w:afterAutospacing="1"/>
      </w:pPr>
      <w:bookmarkStart w:id="12" w:name="dieu_6"/>
      <w:r>
        <w:rPr>
          <w:b/>
          <w:bCs/>
        </w:rPr>
        <w:t>Điều 6. Những quy định khác về nhuận bút, thù lao đối với tác phẩm điện ảnh</w:t>
      </w:r>
      <w:bookmarkEnd w:id="12"/>
    </w:p>
    <w:p w14:paraId="64B81AEF" w14:textId="77777777" w:rsidR="00D15B07" w:rsidRDefault="00D15B07">
      <w:pPr>
        <w:spacing w:before="120" w:after="280" w:afterAutospacing="1"/>
      </w:pPr>
      <w:r>
        <w:t>1. Trường hợp chuyển thể từ tác phẩm văn học, sân khấu và các loại hình tác phẩm thể hiện dưới hình thức tương tự khác sang kịch bản điện ảnh thì biên kịch chuyển thể hưởng từ 60% đến 70% mức nhuận bút biên kịch của tác phẩm cùng thể loại quy định tại Điều 5 Nghị định này, phần còn lại được trả cho tác giả, chủ sở hữu quyền tác giả của tác phẩm được sử dụng để làm tác phẩm chuyển thể.</w:t>
      </w:r>
    </w:p>
    <w:p w14:paraId="05EE3458" w14:textId="77777777" w:rsidR="00D15B07" w:rsidRDefault="00D15B07">
      <w:pPr>
        <w:spacing w:before="120" w:after="280" w:afterAutospacing="1"/>
      </w:pPr>
      <w:r>
        <w:t>2. Tác giả tác phẩm điện ảnh dành cho thiếu nhi, dân tộc thiểu số được hưởng thêm nhuận bút khuyến khích bằng 5% đến 10% mức nhuận bút của tác phẩm cùng thể loại.</w:t>
      </w:r>
    </w:p>
    <w:p w14:paraId="1E5ACE91" w14:textId="77777777" w:rsidR="00D15B07" w:rsidRDefault="00D15B07">
      <w:pPr>
        <w:spacing w:before="120" w:after="280" w:afterAutospacing="1"/>
      </w:pPr>
      <w:r>
        <w:t>3. Bên sử dụng tác phẩm trả thù lao cho diễn viên điện ảnh và nhuận bút, thù lao cho các chức danh nghề nghiệp thuộc các trường hợp khác chưa được quy định tại Điều 5 Nghị định này thông qua hợp đồng thỏa thuận.</w:t>
      </w:r>
    </w:p>
    <w:p w14:paraId="1CB345CD" w14:textId="77777777" w:rsidR="00D15B07" w:rsidRDefault="00D15B07">
      <w:pPr>
        <w:spacing w:before="120" w:after="280" w:afterAutospacing="1"/>
      </w:pPr>
      <w:r>
        <w:t>4. Trường hợp tác phẩm điện ảnh có chi phí sản xuất cao do các yêu cầu đặc biệt của thiết bị, vật liệu hoặc chi phí lớn khi quay bối cảnh tại nước ngoài, thì mức nhuận bút, thù lao cao nhất không quá 2 lần mức nhuận bút, thù lao của tác phẩm điện ảnh có chi phí sản xuất bình quân được cơ quan có thẩm quyền phê duyệt.</w:t>
      </w:r>
    </w:p>
    <w:p w14:paraId="24899AFF" w14:textId="77777777" w:rsidR="00D15B07" w:rsidRDefault="00D15B07">
      <w:pPr>
        <w:spacing w:before="120" w:after="280" w:afterAutospacing="1"/>
      </w:pPr>
      <w:bookmarkStart w:id="13" w:name="chuong_3"/>
      <w:r>
        <w:rPr>
          <w:b/>
          <w:bCs/>
        </w:rPr>
        <w:t>Chương III</w:t>
      </w:r>
      <w:bookmarkEnd w:id="13"/>
    </w:p>
    <w:p w14:paraId="4E0BF417" w14:textId="77777777" w:rsidR="00D15B07" w:rsidRDefault="00D15B07">
      <w:pPr>
        <w:spacing w:before="120" w:after="280" w:afterAutospacing="1"/>
        <w:jc w:val="center"/>
      </w:pPr>
      <w:bookmarkStart w:id="14" w:name="chuong_3_name"/>
      <w:r>
        <w:rPr>
          <w:b/>
          <w:bCs/>
        </w:rPr>
        <w:t>NHUẬN BÚT ĐỐI VỚI TÁC PHẨM MỸ THUẬT, NHIẾP ẢNH</w:t>
      </w:r>
      <w:bookmarkEnd w:id="14"/>
    </w:p>
    <w:p w14:paraId="3B9FECD3" w14:textId="77777777" w:rsidR="00D15B07" w:rsidRDefault="00D15B07">
      <w:pPr>
        <w:spacing w:before="120" w:after="280" w:afterAutospacing="1"/>
      </w:pPr>
      <w:bookmarkStart w:id="15" w:name="dieu_7"/>
      <w:r>
        <w:rPr>
          <w:b/>
          <w:bCs/>
        </w:rPr>
        <w:t>Điều 7. Nhuận bút đối với tác phẩm mỹ thuật</w:t>
      </w:r>
      <w:bookmarkEnd w:id="15"/>
    </w:p>
    <w:p w14:paraId="014D25A9" w14:textId="77777777" w:rsidR="00D15B07" w:rsidRDefault="00D15B07">
      <w:pPr>
        <w:spacing w:before="120" w:after="280" w:afterAutospacing="1"/>
      </w:pPr>
      <w:r>
        <w:t>1. Bên sử dụng tác phẩm mẫu thỏa thuận với tác giả, chủ sở hữu quyền tác giả mức nhuận bút theo tỉ lệ phần trăm (%) giá thành tác phẩm, không quá các mức được quy định như sau:</w:t>
      </w:r>
    </w:p>
    <w:p w14:paraId="07AA710E" w14:textId="77777777" w:rsidR="00D15B07" w:rsidRDefault="00D15B07">
      <w:pPr>
        <w:spacing w:before="120" w:after="280" w:afterAutospacing="1"/>
      </w:pPr>
      <w:r>
        <w:t>a) Đối với tác phẩm có giá thành đến 10.000 triệu đồng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54"/>
        <w:gridCol w:w="3532"/>
        <w:gridCol w:w="4369"/>
      </w:tblGrid>
      <w:tr w:rsidR="00D15B07" w14:paraId="1026D46F" w14:textId="77777777">
        <w:tc>
          <w:tcPr>
            <w:tcW w:w="85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BFE374" w14:textId="77777777" w:rsidR="00D15B07" w:rsidRDefault="00D15B07">
            <w:pPr>
              <w:spacing w:before="120"/>
              <w:jc w:val="center"/>
            </w:pPr>
            <w:r>
              <w:rPr>
                <w:b/>
                <w:bCs/>
              </w:rPr>
              <w:t>STT</w:t>
            </w:r>
          </w:p>
        </w:tc>
        <w:tc>
          <w:tcPr>
            <w:tcW w:w="35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5B56A" w14:textId="77777777" w:rsidR="00D15B07" w:rsidRDefault="00D15B07">
            <w:pPr>
              <w:spacing w:before="120"/>
              <w:jc w:val="center"/>
            </w:pPr>
            <w:r>
              <w:rPr>
                <w:b/>
                <w:bCs/>
              </w:rPr>
              <w:t>Giá thành tác phẩm (triệu đồng)</w:t>
            </w:r>
          </w:p>
        </w:tc>
        <w:tc>
          <w:tcPr>
            <w:tcW w:w="436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D84A7" w14:textId="77777777" w:rsidR="00D15B07" w:rsidRDefault="00D15B07">
            <w:pPr>
              <w:spacing w:before="120"/>
              <w:jc w:val="center"/>
            </w:pPr>
            <w:r>
              <w:rPr>
                <w:b/>
                <w:bCs/>
              </w:rPr>
              <w:t>Tỉ lệ phần trăm (%) giá thành tác phẩm</w:t>
            </w:r>
          </w:p>
        </w:tc>
      </w:tr>
      <w:tr w:rsidR="00D15B07" w14:paraId="6A274376"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07107" w14:textId="77777777" w:rsidR="00D15B07" w:rsidRDefault="00D15B07">
            <w:pPr>
              <w:spacing w:before="120"/>
              <w:jc w:val="center"/>
            </w:pPr>
            <w:r>
              <w:t>1</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CF70D" w14:textId="77777777" w:rsidR="00D15B07" w:rsidRDefault="00D15B07">
            <w:pPr>
              <w:spacing w:before="120"/>
            </w:pPr>
            <w:r>
              <w:t>Đến 1</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EA1F0" w14:textId="77777777" w:rsidR="00D15B07" w:rsidRDefault="00D15B07">
            <w:pPr>
              <w:spacing w:before="120"/>
              <w:jc w:val="center"/>
            </w:pPr>
            <w:r>
              <w:t>60</w:t>
            </w:r>
          </w:p>
        </w:tc>
      </w:tr>
      <w:tr w:rsidR="00D15B07" w14:paraId="60993462"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3E672" w14:textId="77777777" w:rsidR="00D15B07" w:rsidRDefault="00D15B07">
            <w:pPr>
              <w:spacing w:before="120"/>
              <w:jc w:val="center"/>
            </w:pPr>
            <w:r>
              <w:t>2</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CA8C9" w14:textId="77777777" w:rsidR="00D15B07" w:rsidRDefault="00D15B07">
            <w:pPr>
              <w:spacing w:before="120"/>
            </w:pPr>
            <w:r>
              <w:t>Từ 1 đến 5</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40D25" w14:textId="77777777" w:rsidR="00D15B07" w:rsidRDefault="00D15B07">
            <w:pPr>
              <w:spacing w:before="120"/>
              <w:jc w:val="center"/>
            </w:pPr>
            <w:r>
              <w:t>60 - 40</w:t>
            </w:r>
          </w:p>
        </w:tc>
      </w:tr>
      <w:tr w:rsidR="00D15B07" w14:paraId="6F7B8D7A"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B7BD3" w14:textId="77777777" w:rsidR="00D15B07" w:rsidRDefault="00D15B07">
            <w:pPr>
              <w:spacing w:before="120"/>
              <w:jc w:val="center"/>
            </w:pPr>
            <w:r>
              <w:t>3</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A40E4" w14:textId="77777777" w:rsidR="00D15B07" w:rsidRDefault="00D15B07">
            <w:pPr>
              <w:spacing w:before="120"/>
            </w:pPr>
            <w:r>
              <w:t>Từ 5 đến 10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852C1" w14:textId="77777777" w:rsidR="00D15B07" w:rsidRDefault="00D15B07">
            <w:pPr>
              <w:spacing w:before="120"/>
              <w:jc w:val="center"/>
            </w:pPr>
            <w:r>
              <w:t>40 - 28</w:t>
            </w:r>
          </w:p>
        </w:tc>
      </w:tr>
      <w:tr w:rsidR="00D15B07" w14:paraId="472D877C"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F7994" w14:textId="77777777" w:rsidR="00D15B07" w:rsidRDefault="00D15B07">
            <w:pPr>
              <w:spacing w:before="120"/>
              <w:jc w:val="center"/>
            </w:pPr>
            <w:r>
              <w:t>4</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81123" w14:textId="77777777" w:rsidR="00D15B07" w:rsidRDefault="00D15B07">
            <w:pPr>
              <w:spacing w:before="120"/>
            </w:pPr>
            <w:r>
              <w:t>Từ 10 đến 20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6349F" w14:textId="77777777" w:rsidR="00D15B07" w:rsidRDefault="00D15B07">
            <w:pPr>
              <w:spacing w:before="120"/>
              <w:jc w:val="center"/>
            </w:pPr>
            <w:r>
              <w:t>28 - 27</w:t>
            </w:r>
          </w:p>
        </w:tc>
      </w:tr>
      <w:tr w:rsidR="00D15B07" w14:paraId="038B909D"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B38414" w14:textId="77777777" w:rsidR="00D15B07" w:rsidRDefault="00D15B07">
            <w:pPr>
              <w:spacing w:before="120"/>
              <w:jc w:val="center"/>
            </w:pPr>
            <w:r>
              <w:t>5</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EB98C" w14:textId="77777777" w:rsidR="00D15B07" w:rsidRDefault="00D15B07">
            <w:pPr>
              <w:spacing w:before="120"/>
            </w:pPr>
            <w:r>
              <w:t>Từ 20 đến 30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1183C" w14:textId="77777777" w:rsidR="00D15B07" w:rsidRDefault="00D15B07">
            <w:pPr>
              <w:spacing w:before="120"/>
              <w:jc w:val="center"/>
            </w:pPr>
            <w:r>
              <w:t>27 - 26</w:t>
            </w:r>
          </w:p>
        </w:tc>
      </w:tr>
      <w:tr w:rsidR="00D15B07" w14:paraId="101A1792"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79035" w14:textId="77777777" w:rsidR="00D15B07" w:rsidRDefault="00D15B07">
            <w:pPr>
              <w:spacing w:before="120"/>
              <w:jc w:val="center"/>
            </w:pPr>
            <w:r>
              <w:t>6</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40B6F" w14:textId="77777777" w:rsidR="00D15B07" w:rsidRDefault="00D15B07">
            <w:pPr>
              <w:spacing w:before="120"/>
            </w:pPr>
            <w:r>
              <w:t>Từ 30 đến 40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7746C" w14:textId="77777777" w:rsidR="00D15B07" w:rsidRDefault="00D15B07">
            <w:pPr>
              <w:spacing w:before="120"/>
              <w:jc w:val="center"/>
            </w:pPr>
            <w:r>
              <w:t>26 - 25</w:t>
            </w:r>
          </w:p>
        </w:tc>
      </w:tr>
      <w:tr w:rsidR="00D15B07" w14:paraId="53644D4F"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0708B1" w14:textId="77777777" w:rsidR="00D15B07" w:rsidRDefault="00D15B07">
            <w:pPr>
              <w:spacing w:before="120"/>
              <w:jc w:val="center"/>
            </w:pPr>
            <w:r>
              <w:t>7</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5412C" w14:textId="77777777" w:rsidR="00D15B07" w:rsidRDefault="00D15B07">
            <w:pPr>
              <w:spacing w:before="120"/>
            </w:pPr>
            <w:r>
              <w:t>Từ 40 đến 50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20AC6" w14:textId="77777777" w:rsidR="00D15B07" w:rsidRDefault="00D15B07">
            <w:pPr>
              <w:spacing w:before="120"/>
              <w:jc w:val="center"/>
            </w:pPr>
            <w:r>
              <w:t>25 - 24</w:t>
            </w:r>
          </w:p>
        </w:tc>
      </w:tr>
      <w:tr w:rsidR="00D15B07" w14:paraId="4CFE8565"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F6A172" w14:textId="77777777" w:rsidR="00D15B07" w:rsidRDefault="00D15B07">
            <w:pPr>
              <w:spacing w:before="120"/>
              <w:jc w:val="center"/>
            </w:pPr>
            <w:r>
              <w:t>8</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C72C6" w14:textId="77777777" w:rsidR="00D15B07" w:rsidRDefault="00D15B07">
            <w:pPr>
              <w:spacing w:before="120"/>
            </w:pPr>
            <w:r>
              <w:t>Từ 50 đến 60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BE009" w14:textId="77777777" w:rsidR="00D15B07" w:rsidRDefault="00D15B07">
            <w:pPr>
              <w:spacing w:before="120"/>
              <w:jc w:val="center"/>
            </w:pPr>
            <w:r>
              <w:t>24 - 23</w:t>
            </w:r>
          </w:p>
        </w:tc>
      </w:tr>
      <w:tr w:rsidR="00D15B07" w14:paraId="3DE0B808"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506282" w14:textId="77777777" w:rsidR="00D15B07" w:rsidRDefault="00D15B07">
            <w:pPr>
              <w:spacing w:before="120"/>
              <w:jc w:val="center"/>
            </w:pPr>
            <w:r>
              <w:t>9</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007DE" w14:textId="77777777" w:rsidR="00D15B07" w:rsidRDefault="00D15B07">
            <w:pPr>
              <w:spacing w:before="120"/>
            </w:pPr>
            <w:r>
              <w:t>Từ 60 đến 70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AA60A" w14:textId="77777777" w:rsidR="00D15B07" w:rsidRDefault="00D15B07">
            <w:pPr>
              <w:spacing w:before="120"/>
              <w:jc w:val="center"/>
            </w:pPr>
            <w:r>
              <w:t>23 - 22</w:t>
            </w:r>
          </w:p>
        </w:tc>
      </w:tr>
      <w:tr w:rsidR="00D15B07" w14:paraId="449E63C6"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00E20C" w14:textId="77777777" w:rsidR="00D15B07" w:rsidRDefault="00D15B07">
            <w:pPr>
              <w:spacing w:before="120"/>
              <w:jc w:val="center"/>
            </w:pPr>
            <w:r>
              <w:t>10</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CC9B7" w14:textId="77777777" w:rsidR="00D15B07" w:rsidRDefault="00D15B07">
            <w:pPr>
              <w:spacing w:before="120"/>
            </w:pPr>
            <w:r>
              <w:t>Từ 70 đến 80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345ED" w14:textId="77777777" w:rsidR="00D15B07" w:rsidRDefault="00D15B07">
            <w:pPr>
              <w:spacing w:before="120"/>
              <w:jc w:val="center"/>
            </w:pPr>
            <w:r>
              <w:t>22 - 21</w:t>
            </w:r>
          </w:p>
        </w:tc>
      </w:tr>
      <w:tr w:rsidR="00D15B07" w14:paraId="5EB216BA"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667222" w14:textId="77777777" w:rsidR="00D15B07" w:rsidRDefault="00D15B07">
            <w:pPr>
              <w:spacing w:before="120"/>
              <w:jc w:val="center"/>
            </w:pPr>
            <w:r>
              <w:t>11</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5359A" w14:textId="77777777" w:rsidR="00D15B07" w:rsidRDefault="00D15B07">
            <w:pPr>
              <w:spacing w:before="120"/>
            </w:pPr>
            <w:r>
              <w:t>Từ 80 đến 90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63814" w14:textId="77777777" w:rsidR="00D15B07" w:rsidRDefault="00D15B07">
            <w:pPr>
              <w:spacing w:before="120"/>
              <w:jc w:val="center"/>
            </w:pPr>
            <w:r>
              <w:t>21 - 20</w:t>
            </w:r>
          </w:p>
        </w:tc>
      </w:tr>
      <w:tr w:rsidR="00D15B07" w14:paraId="3D4B00BA"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1ED800" w14:textId="77777777" w:rsidR="00D15B07" w:rsidRDefault="00D15B07">
            <w:pPr>
              <w:spacing w:before="120"/>
              <w:jc w:val="center"/>
            </w:pPr>
            <w:r>
              <w:t>12</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1708F" w14:textId="77777777" w:rsidR="00D15B07" w:rsidRDefault="00D15B07">
            <w:pPr>
              <w:spacing w:before="120"/>
            </w:pPr>
            <w:r>
              <w:t>Từ 90 đến 100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801D5" w14:textId="77777777" w:rsidR="00D15B07" w:rsidRDefault="00D15B07">
            <w:pPr>
              <w:spacing w:before="120"/>
              <w:jc w:val="center"/>
            </w:pPr>
            <w:r>
              <w:t>20 - 19</w:t>
            </w:r>
          </w:p>
        </w:tc>
      </w:tr>
      <w:tr w:rsidR="00D15B07" w14:paraId="7597C3F9"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7A9D4" w14:textId="77777777" w:rsidR="00D15B07" w:rsidRDefault="00D15B07">
            <w:pPr>
              <w:spacing w:before="120"/>
              <w:jc w:val="center"/>
            </w:pPr>
            <w:r>
              <w:t>13</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ADDB8" w14:textId="77777777" w:rsidR="00D15B07" w:rsidRDefault="00D15B07">
            <w:pPr>
              <w:spacing w:before="120"/>
            </w:pPr>
            <w:r>
              <w:t>Từ 100 đến 200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89C0F" w14:textId="77777777" w:rsidR="00D15B07" w:rsidRDefault="00D15B07">
            <w:pPr>
              <w:spacing w:before="120"/>
              <w:jc w:val="center"/>
            </w:pPr>
            <w:r>
              <w:t>19 - 18</w:t>
            </w:r>
          </w:p>
        </w:tc>
      </w:tr>
      <w:tr w:rsidR="00D15B07" w14:paraId="49006702"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4614DA" w14:textId="77777777" w:rsidR="00D15B07" w:rsidRDefault="00D15B07">
            <w:pPr>
              <w:spacing w:before="120"/>
              <w:jc w:val="center"/>
            </w:pPr>
            <w:r>
              <w:t>14</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AD087" w14:textId="77777777" w:rsidR="00D15B07" w:rsidRDefault="00D15B07">
            <w:pPr>
              <w:spacing w:before="120"/>
            </w:pPr>
            <w:r>
              <w:t>Từ 200 đến 300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EA302" w14:textId="77777777" w:rsidR="00D15B07" w:rsidRDefault="00D15B07">
            <w:pPr>
              <w:spacing w:before="120"/>
              <w:jc w:val="center"/>
            </w:pPr>
            <w:r>
              <w:t>18 - 17</w:t>
            </w:r>
          </w:p>
        </w:tc>
      </w:tr>
      <w:tr w:rsidR="00D15B07" w14:paraId="35100992"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7C850E" w14:textId="77777777" w:rsidR="00D15B07" w:rsidRDefault="00D15B07">
            <w:pPr>
              <w:spacing w:before="120"/>
              <w:jc w:val="center"/>
            </w:pPr>
            <w:r>
              <w:t>15</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92EF2" w14:textId="77777777" w:rsidR="00D15B07" w:rsidRDefault="00D15B07">
            <w:pPr>
              <w:spacing w:before="120"/>
            </w:pPr>
            <w:r>
              <w:t>Từ 300 đến 400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AD0FC" w14:textId="77777777" w:rsidR="00D15B07" w:rsidRDefault="00D15B07">
            <w:pPr>
              <w:spacing w:before="120"/>
              <w:jc w:val="center"/>
            </w:pPr>
            <w:r>
              <w:t>17 - 16</w:t>
            </w:r>
          </w:p>
        </w:tc>
      </w:tr>
      <w:tr w:rsidR="00D15B07" w14:paraId="3A5A0F25"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4BFE74" w14:textId="77777777" w:rsidR="00D15B07" w:rsidRDefault="00D15B07">
            <w:pPr>
              <w:spacing w:before="120"/>
              <w:jc w:val="center"/>
            </w:pPr>
            <w:r>
              <w:t>16</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D8EDE" w14:textId="77777777" w:rsidR="00D15B07" w:rsidRDefault="00D15B07">
            <w:pPr>
              <w:spacing w:before="120"/>
            </w:pPr>
            <w:r>
              <w:t>Từ 400 đến 500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EB59C" w14:textId="77777777" w:rsidR="00D15B07" w:rsidRDefault="00D15B07">
            <w:pPr>
              <w:spacing w:before="120"/>
              <w:jc w:val="center"/>
            </w:pPr>
            <w:r>
              <w:t>16 - 15</w:t>
            </w:r>
          </w:p>
        </w:tc>
      </w:tr>
      <w:tr w:rsidR="00D15B07" w14:paraId="3A78C453"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3C061" w14:textId="77777777" w:rsidR="00D15B07" w:rsidRDefault="00D15B07">
            <w:pPr>
              <w:spacing w:before="120"/>
              <w:jc w:val="center"/>
            </w:pPr>
            <w:r>
              <w:t>17</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81D16" w14:textId="77777777" w:rsidR="00D15B07" w:rsidRDefault="00D15B07">
            <w:pPr>
              <w:spacing w:before="120"/>
            </w:pPr>
            <w:r>
              <w:t>Từ 500 đến 600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09249" w14:textId="77777777" w:rsidR="00D15B07" w:rsidRDefault="00D15B07">
            <w:pPr>
              <w:spacing w:before="120"/>
              <w:jc w:val="center"/>
            </w:pPr>
            <w:r>
              <w:t>15 - 14</w:t>
            </w:r>
          </w:p>
        </w:tc>
      </w:tr>
      <w:tr w:rsidR="00D15B07" w14:paraId="4976A8D8"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107AC5" w14:textId="77777777" w:rsidR="00D15B07" w:rsidRDefault="00D15B07">
            <w:pPr>
              <w:spacing w:before="120"/>
              <w:jc w:val="center"/>
            </w:pPr>
            <w:r>
              <w:t>18</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2B083" w14:textId="77777777" w:rsidR="00D15B07" w:rsidRDefault="00D15B07">
            <w:pPr>
              <w:spacing w:before="120"/>
            </w:pPr>
            <w:r>
              <w:t>Từ 600 đến 700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A3601" w14:textId="77777777" w:rsidR="00D15B07" w:rsidRDefault="00D15B07">
            <w:pPr>
              <w:spacing w:before="120"/>
              <w:jc w:val="center"/>
            </w:pPr>
            <w:r>
              <w:t>14 - 13</w:t>
            </w:r>
          </w:p>
        </w:tc>
      </w:tr>
      <w:tr w:rsidR="00D15B07" w14:paraId="40BE68FA"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383BCF" w14:textId="77777777" w:rsidR="00D15B07" w:rsidRDefault="00D15B07">
            <w:pPr>
              <w:spacing w:before="120"/>
              <w:jc w:val="center"/>
            </w:pPr>
            <w:r>
              <w:t>19</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B7021" w14:textId="77777777" w:rsidR="00D15B07" w:rsidRDefault="00D15B07">
            <w:pPr>
              <w:spacing w:before="120"/>
            </w:pPr>
            <w:r>
              <w:t>Từ 700 đến 800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98C76" w14:textId="77777777" w:rsidR="00D15B07" w:rsidRDefault="00D15B07">
            <w:pPr>
              <w:spacing w:before="120"/>
              <w:jc w:val="center"/>
            </w:pPr>
            <w:r>
              <w:t>13 - 12</w:t>
            </w:r>
          </w:p>
        </w:tc>
      </w:tr>
      <w:tr w:rsidR="00D15B07" w14:paraId="79394D92"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E1E0D" w14:textId="77777777" w:rsidR="00D15B07" w:rsidRDefault="00D15B07">
            <w:pPr>
              <w:spacing w:before="120"/>
              <w:jc w:val="center"/>
            </w:pPr>
            <w:r>
              <w:t>20</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3D3C1" w14:textId="77777777" w:rsidR="00D15B07" w:rsidRDefault="00D15B07">
            <w:pPr>
              <w:spacing w:before="120"/>
            </w:pPr>
            <w:r>
              <w:t>Từ 800 đến 900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F76B2" w14:textId="77777777" w:rsidR="00D15B07" w:rsidRDefault="00D15B07">
            <w:pPr>
              <w:spacing w:before="120"/>
              <w:jc w:val="center"/>
            </w:pPr>
            <w:r>
              <w:t>12 - 11</w:t>
            </w:r>
          </w:p>
        </w:tc>
      </w:tr>
      <w:tr w:rsidR="00D15B07" w14:paraId="2BFDD41A"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1E21C" w14:textId="77777777" w:rsidR="00D15B07" w:rsidRDefault="00D15B07">
            <w:pPr>
              <w:spacing w:before="120"/>
              <w:jc w:val="center"/>
            </w:pPr>
            <w:r>
              <w:t>21</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C209E" w14:textId="77777777" w:rsidR="00D15B07" w:rsidRDefault="00D15B07">
            <w:pPr>
              <w:spacing w:before="120"/>
            </w:pPr>
            <w:r>
              <w:t>Từ 900 đến 1.000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C1C12" w14:textId="77777777" w:rsidR="00D15B07" w:rsidRDefault="00D15B07">
            <w:pPr>
              <w:spacing w:before="120"/>
              <w:jc w:val="center"/>
            </w:pPr>
            <w:r>
              <w:t>11 - 9,9</w:t>
            </w:r>
          </w:p>
        </w:tc>
      </w:tr>
      <w:tr w:rsidR="00D15B07" w14:paraId="0C0A73A0"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EC322" w14:textId="77777777" w:rsidR="00D15B07" w:rsidRDefault="00D15B07">
            <w:pPr>
              <w:spacing w:before="120"/>
              <w:jc w:val="center"/>
            </w:pPr>
            <w:r>
              <w:t>22</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0D974" w14:textId="77777777" w:rsidR="00D15B07" w:rsidRDefault="00D15B07">
            <w:pPr>
              <w:spacing w:before="120"/>
            </w:pPr>
            <w:r>
              <w:t>Từ 1.000 đến 2.000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2F269" w14:textId="77777777" w:rsidR="00D15B07" w:rsidRDefault="00D15B07">
            <w:pPr>
              <w:spacing w:before="120"/>
              <w:jc w:val="center"/>
            </w:pPr>
            <w:r>
              <w:t>9,9 - 8,9</w:t>
            </w:r>
          </w:p>
        </w:tc>
      </w:tr>
      <w:tr w:rsidR="00D15B07" w14:paraId="063A5F8D"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26D90" w14:textId="77777777" w:rsidR="00D15B07" w:rsidRDefault="00D15B07">
            <w:pPr>
              <w:spacing w:before="120"/>
              <w:jc w:val="center"/>
            </w:pPr>
            <w:r>
              <w:t>23</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1D5C6" w14:textId="77777777" w:rsidR="00D15B07" w:rsidRDefault="00D15B07">
            <w:pPr>
              <w:spacing w:before="120"/>
            </w:pPr>
            <w:r>
              <w:t>Từ 2.000 đến 3.000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2EA10" w14:textId="77777777" w:rsidR="00D15B07" w:rsidRDefault="00D15B07">
            <w:pPr>
              <w:spacing w:before="120"/>
              <w:jc w:val="center"/>
            </w:pPr>
            <w:r>
              <w:t>8,9 - 8,0</w:t>
            </w:r>
          </w:p>
        </w:tc>
      </w:tr>
      <w:tr w:rsidR="00D15B07" w14:paraId="31F665AC"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7061E4" w14:textId="77777777" w:rsidR="00D15B07" w:rsidRDefault="00D15B07">
            <w:pPr>
              <w:spacing w:before="120"/>
              <w:jc w:val="center"/>
            </w:pPr>
            <w:r>
              <w:t>24</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82E1C" w14:textId="77777777" w:rsidR="00D15B07" w:rsidRDefault="00D15B07">
            <w:pPr>
              <w:spacing w:before="120"/>
            </w:pPr>
            <w:r>
              <w:t>Từ 3.000 đến 4.000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DD08B" w14:textId="77777777" w:rsidR="00D15B07" w:rsidRDefault="00D15B07">
            <w:pPr>
              <w:spacing w:before="120"/>
              <w:jc w:val="center"/>
            </w:pPr>
            <w:r>
              <w:t>8,0 - 7,2</w:t>
            </w:r>
          </w:p>
        </w:tc>
      </w:tr>
      <w:tr w:rsidR="00D15B07" w14:paraId="1B0B79A2"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A75704" w14:textId="77777777" w:rsidR="00D15B07" w:rsidRDefault="00D15B07">
            <w:pPr>
              <w:spacing w:before="120"/>
              <w:jc w:val="center"/>
            </w:pPr>
            <w:r>
              <w:t>25</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224FF" w14:textId="77777777" w:rsidR="00D15B07" w:rsidRDefault="00D15B07">
            <w:pPr>
              <w:spacing w:before="120"/>
            </w:pPr>
            <w:r>
              <w:t>Từ 4.000 đến 5.000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21DBB" w14:textId="77777777" w:rsidR="00D15B07" w:rsidRDefault="00D15B07">
            <w:pPr>
              <w:spacing w:before="120"/>
              <w:jc w:val="center"/>
            </w:pPr>
            <w:r>
              <w:t>7,2 - 6,5</w:t>
            </w:r>
          </w:p>
        </w:tc>
      </w:tr>
      <w:tr w:rsidR="00D15B07" w14:paraId="2AE9CC72"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460881" w14:textId="77777777" w:rsidR="00D15B07" w:rsidRDefault="00D15B07">
            <w:pPr>
              <w:spacing w:before="120"/>
              <w:jc w:val="center"/>
            </w:pPr>
            <w:r>
              <w:t>26</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10FBB" w14:textId="77777777" w:rsidR="00D15B07" w:rsidRDefault="00D15B07">
            <w:pPr>
              <w:spacing w:before="120"/>
            </w:pPr>
            <w:r>
              <w:t>Từ 5.000 đến 6.000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57517" w14:textId="77777777" w:rsidR="00D15B07" w:rsidRDefault="00D15B07">
            <w:pPr>
              <w:spacing w:before="120"/>
              <w:jc w:val="center"/>
            </w:pPr>
            <w:r>
              <w:t>6,5 - 5,9</w:t>
            </w:r>
          </w:p>
        </w:tc>
      </w:tr>
      <w:tr w:rsidR="00D15B07" w14:paraId="67BB88D3"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550A21" w14:textId="77777777" w:rsidR="00D15B07" w:rsidRDefault="00D15B07">
            <w:pPr>
              <w:spacing w:before="120"/>
              <w:jc w:val="center"/>
            </w:pPr>
            <w:r>
              <w:t>27</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27039" w14:textId="77777777" w:rsidR="00D15B07" w:rsidRDefault="00D15B07">
            <w:pPr>
              <w:spacing w:before="120"/>
            </w:pPr>
            <w:r>
              <w:t>Từ 6.000 đến 7.000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82B8D" w14:textId="77777777" w:rsidR="00D15B07" w:rsidRDefault="00D15B07">
            <w:pPr>
              <w:spacing w:before="120"/>
              <w:jc w:val="center"/>
            </w:pPr>
            <w:r>
              <w:t>5,9 - 5,4</w:t>
            </w:r>
          </w:p>
        </w:tc>
      </w:tr>
      <w:tr w:rsidR="00D15B07" w14:paraId="20F8070B"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D073B" w14:textId="77777777" w:rsidR="00D15B07" w:rsidRDefault="00D15B07">
            <w:pPr>
              <w:spacing w:before="120"/>
              <w:jc w:val="center"/>
            </w:pPr>
            <w:r>
              <w:t>28</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B3095" w14:textId="77777777" w:rsidR="00D15B07" w:rsidRDefault="00D15B07">
            <w:pPr>
              <w:spacing w:before="120"/>
            </w:pPr>
            <w:r>
              <w:t>Từ 7.000 đến 8.000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3AF47" w14:textId="77777777" w:rsidR="00D15B07" w:rsidRDefault="00D15B07">
            <w:pPr>
              <w:spacing w:before="120"/>
              <w:jc w:val="center"/>
            </w:pPr>
            <w:r>
              <w:t>5,4 - 5,0</w:t>
            </w:r>
          </w:p>
        </w:tc>
      </w:tr>
      <w:tr w:rsidR="00D15B07" w14:paraId="1E5F61BA"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32F913" w14:textId="77777777" w:rsidR="00D15B07" w:rsidRDefault="00D15B07">
            <w:pPr>
              <w:spacing w:before="120"/>
              <w:jc w:val="center"/>
            </w:pPr>
            <w:r>
              <w:t>29</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A4410" w14:textId="77777777" w:rsidR="00D15B07" w:rsidRDefault="00D15B07">
            <w:pPr>
              <w:spacing w:before="120"/>
            </w:pPr>
            <w:r>
              <w:t>Từ 8.000 đến 9.000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204CF" w14:textId="77777777" w:rsidR="00D15B07" w:rsidRDefault="00D15B07">
            <w:pPr>
              <w:spacing w:before="120"/>
              <w:jc w:val="center"/>
            </w:pPr>
            <w:r>
              <w:t>5,0 - 4,7</w:t>
            </w:r>
          </w:p>
        </w:tc>
      </w:tr>
      <w:tr w:rsidR="00D15B07" w14:paraId="33415464" w14:textId="77777777">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34DF08" w14:textId="77777777" w:rsidR="00D15B07" w:rsidRDefault="00D15B07">
            <w:pPr>
              <w:spacing w:before="120"/>
              <w:jc w:val="center"/>
            </w:pPr>
            <w:r>
              <w:t>30</w:t>
            </w:r>
          </w:p>
        </w:tc>
        <w:tc>
          <w:tcPr>
            <w:tcW w:w="35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D142B" w14:textId="77777777" w:rsidR="00D15B07" w:rsidRDefault="00D15B07">
            <w:pPr>
              <w:spacing w:before="120"/>
            </w:pPr>
            <w:r>
              <w:t>Từ 9.000 đến 10.000</w:t>
            </w:r>
          </w:p>
        </w:tc>
        <w:tc>
          <w:tcPr>
            <w:tcW w:w="43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B7C6E" w14:textId="77777777" w:rsidR="00D15B07" w:rsidRDefault="00D15B07">
            <w:pPr>
              <w:spacing w:before="120"/>
              <w:jc w:val="center"/>
            </w:pPr>
            <w:r>
              <w:t>4,7 - 4,5</w:t>
            </w:r>
          </w:p>
        </w:tc>
      </w:tr>
    </w:tbl>
    <w:p w14:paraId="6C4F3E4B" w14:textId="77777777" w:rsidR="00D15B07" w:rsidRDefault="00D15B07">
      <w:pPr>
        <w:spacing w:before="120" w:after="280" w:afterAutospacing="1"/>
      </w:pPr>
      <w:r>
        <w:t>b) Đối với tác phẩm có giá thành trên 10.000 triệu đồng, nhuận bút được tính bằng mức nhuận bút của tác phẩm có giá thành 10.000 triệu đồng và 1% của phần giá thành tác phẩm vượt quá 10.000 triệu đồng.</w:t>
      </w:r>
    </w:p>
    <w:p w14:paraId="3715A567" w14:textId="77777777" w:rsidR="00D15B07" w:rsidRDefault="00D15B07">
      <w:pPr>
        <w:spacing w:before="120" w:after="280" w:afterAutospacing="1"/>
      </w:pPr>
      <w:r>
        <w:t>2. Trường hợp tác giả chỉ vẽ mẫu, chưa thể hiện thành tác phẩm mẫu thì tác giả vẽ mẫu hưởng từ 50% đến 70% mức nhuận bút quy định tại Khoản 1 Điều này, phần còn lại được trả cho những người khác dựa vào mẫu vẽ để thể hiện thành tác phẩm mẫu.</w:t>
      </w:r>
    </w:p>
    <w:p w14:paraId="54773875" w14:textId="77777777" w:rsidR="00D15B07" w:rsidRDefault="00D15B07">
      <w:pPr>
        <w:spacing w:before="120" w:after="280" w:afterAutospacing="1"/>
      </w:pPr>
      <w:r>
        <w:t>3. Tác giả tác phẩm mỹ thuật phái sinh theo quy định của pháp luật được hưởng từ 40% đến 55% mức nhuận bút quy định tại Khoản 1 Điều này, phần còn lại được trả cho tác giả, chủ sở hữu quyền tác giả tác phẩm gốc.</w:t>
      </w:r>
    </w:p>
    <w:p w14:paraId="7CBDCAC0" w14:textId="77777777" w:rsidR="00D15B07" w:rsidRDefault="00D15B07">
      <w:pPr>
        <w:spacing w:before="120" w:after="280" w:afterAutospacing="1"/>
      </w:pPr>
      <w:bookmarkStart w:id="16" w:name="dieu_8"/>
      <w:r>
        <w:rPr>
          <w:b/>
          <w:bCs/>
        </w:rPr>
        <w:t>Điều 8. Nhuận bút đối với tác phẩm mỹ thuật, nhiếp ảnh được sử dụng để trưng bày, triển lãm</w:t>
      </w:r>
      <w:bookmarkEnd w:id="16"/>
    </w:p>
    <w:p w14:paraId="18181752" w14:textId="77777777" w:rsidR="00D15B07" w:rsidRDefault="00D15B07">
      <w:pPr>
        <w:spacing w:before="120" w:after="280" w:afterAutospacing="1"/>
      </w:pPr>
      <w:r>
        <w:t>1. Bên sử dụng tác phẩm mỹ thuật, nhiếp ảnh để trưng bày, triển lãm trả nhuận bút cho tác giả, chủ sở hữu quyền tác giả như sau:</w:t>
      </w:r>
    </w:p>
    <w:p w14:paraId="6F436A18"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78"/>
        <w:gridCol w:w="3247"/>
        <w:gridCol w:w="2292"/>
        <w:gridCol w:w="2579"/>
      </w:tblGrid>
      <w:tr w:rsidR="00D15B07" w14:paraId="64D0CFB0" w14:textId="77777777">
        <w:tc>
          <w:tcPr>
            <w:tcW w:w="8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A1B99" w14:textId="77777777" w:rsidR="00D15B07" w:rsidRDefault="00D15B07">
            <w:pPr>
              <w:spacing w:before="120"/>
              <w:jc w:val="center"/>
            </w:pPr>
            <w:r>
              <w:rPr>
                <w:b/>
                <w:bCs/>
              </w:rPr>
              <w:t>STT</w:t>
            </w:r>
          </w:p>
        </w:tc>
        <w:tc>
          <w:tcPr>
            <w:tcW w:w="32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1803F" w14:textId="77777777" w:rsidR="00D15B07" w:rsidRDefault="00D15B07">
            <w:pPr>
              <w:spacing w:before="120"/>
              <w:jc w:val="center"/>
            </w:pPr>
            <w:r>
              <w:rPr>
                <w:b/>
                <w:bCs/>
              </w:rPr>
              <w:t>Quy mô trưng bày, triển lãm</w:t>
            </w:r>
          </w:p>
        </w:tc>
        <w:tc>
          <w:tcPr>
            <w:tcW w:w="22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1A530" w14:textId="77777777" w:rsidR="00D15B07" w:rsidRDefault="00D15B07">
            <w:pPr>
              <w:spacing w:before="120"/>
              <w:jc w:val="center"/>
            </w:pPr>
            <w:r>
              <w:rPr>
                <w:b/>
                <w:bCs/>
              </w:rPr>
              <w:t>Tác phẩm mỹ thuật</w:t>
            </w:r>
          </w:p>
        </w:tc>
        <w:tc>
          <w:tcPr>
            <w:tcW w:w="25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AF409" w14:textId="77777777" w:rsidR="00D15B07" w:rsidRDefault="00D15B07">
            <w:pPr>
              <w:spacing w:before="120"/>
              <w:jc w:val="center"/>
            </w:pPr>
            <w:r>
              <w:rPr>
                <w:b/>
                <w:bCs/>
              </w:rPr>
              <w:t>Tác phẩm nhiếp ảnh</w:t>
            </w:r>
          </w:p>
        </w:tc>
      </w:tr>
      <w:tr w:rsidR="00D15B07" w14:paraId="6227CA30" w14:textId="77777777">
        <w:tblPrEx>
          <w:tblBorders>
            <w:top w:val="none" w:sz="0" w:space="0" w:color="auto"/>
            <w:bottom w:val="none" w:sz="0" w:space="0" w:color="auto"/>
            <w:insideH w:val="none" w:sz="0" w:space="0" w:color="auto"/>
            <w:insideV w:val="none" w:sz="0" w:space="0" w:color="auto"/>
          </w:tblBorders>
        </w:tblPrEx>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BC8BA6" w14:textId="77777777" w:rsidR="00D15B07" w:rsidRDefault="00D15B07">
            <w:pPr>
              <w:spacing w:before="120"/>
              <w:jc w:val="center"/>
            </w:pPr>
            <w:r>
              <w:t>1</w:t>
            </w:r>
          </w:p>
        </w:tc>
        <w:tc>
          <w:tcPr>
            <w:tcW w:w="3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62AB0" w14:textId="77777777" w:rsidR="00D15B07" w:rsidRDefault="00D15B07">
            <w:pPr>
              <w:spacing w:before="120"/>
            </w:pPr>
            <w:r>
              <w:t>Quốc tế</w:t>
            </w:r>
          </w:p>
        </w:tc>
        <w:tc>
          <w:tcPr>
            <w:tcW w:w="22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04B13" w14:textId="77777777" w:rsidR="00D15B07" w:rsidRDefault="00D15B07">
            <w:pPr>
              <w:spacing w:before="120"/>
              <w:jc w:val="center"/>
            </w:pPr>
            <w:r>
              <w:t>1,00 - 1,80</w:t>
            </w:r>
          </w:p>
        </w:tc>
        <w:tc>
          <w:tcPr>
            <w:tcW w:w="25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CE706" w14:textId="77777777" w:rsidR="00D15B07" w:rsidRDefault="00D15B07">
            <w:pPr>
              <w:spacing w:before="120"/>
              <w:jc w:val="center"/>
            </w:pPr>
            <w:r>
              <w:t>0,80 - 1,20</w:t>
            </w:r>
          </w:p>
        </w:tc>
      </w:tr>
      <w:tr w:rsidR="00D15B07" w14:paraId="0CE08516" w14:textId="77777777">
        <w:tblPrEx>
          <w:tblBorders>
            <w:top w:val="none" w:sz="0" w:space="0" w:color="auto"/>
            <w:bottom w:val="none" w:sz="0" w:space="0" w:color="auto"/>
            <w:insideH w:val="none" w:sz="0" w:space="0" w:color="auto"/>
            <w:insideV w:val="none" w:sz="0" w:space="0" w:color="auto"/>
          </w:tblBorders>
        </w:tblPrEx>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47AC4" w14:textId="77777777" w:rsidR="00D15B07" w:rsidRDefault="00D15B07">
            <w:pPr>
              <w:spacing w:before="120"/>
              <w:jc w:val="center"/>
            </w:pPr>
            <w:r>
              <w:t>2</w:t>
            </w:r>
          </w:p>
        </w:tc>
        <w:tc>
          <w:tcPr>
            <w:tcW w:w="3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67730" w14:textId="77777777" w:rsidR="00D15B07" w:rsidRDefault="00D15B07">
            <w:pPr>
              <w:spacing w:before="120"/>
            </w:pPr>
            <w:r>
              <w:t>Quốc gia</w:t>
            </w:r>
          </w:p>
        </w:tc>
        <w:tc>
          <w:tcPr>
            <w:tcW w:w="22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738F1" w14:textId="77777777" w:rsidR="00D15B07" w:rsidRDefault="00D15B07">
            <w:pPr>
              <w:spacing w:before="120"/>
              <w:jc w:val="center"/>
            </w:pPr>
            <w:r>
              <w:t>1,00 - 1,50</w:t>
            </w:r>
          </w:p>
        </w:tc>
        <w:tc>
          <w:tcPr>
            <w:tcW w:w="25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03A7C" w14:textId="77777777" w:rsidR="00D15B07" w:rsidRDefault="00D15B07">
            <w:pPr>
              <w:spacing w:before="120"/>
              <w:jc w:val="center"/>
            </w:pPr>
            <w:r>
              <w:t>0,80 - 1,00</w:t>
            </w:r>
          </w:p>
        </w:tc>
      </w:tr>
      <w:tr w:rsidR="00D15B07" w14:paraId="3B829DEB" w14:textId="77777777">
        <w:tblPrEx>
          <w:tblBorders>
            <w:top w:val="none" w:sz="0" w:space="0" w:color="auto"/>
            <w:bottom w:val="none" w:sz="0" w:space="0" w:color="auto"/>
            <w:insideH w:val="none" w:sz="0" w:space="0" w:color="auto"/>
            <w:insideV w:val="none" w:sz="0" w:space="0" w:color="auto"/>
          </w:tblBorders>
        </w:tblPrEx>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E4EE6" w14:textId="77777777" w:rsidR="00D15B07" w:rsidRDefault="00D15B07">
            <w:pPr>
              <w:spacing w:before="120"/>
              <w:jc w:val="center"/>
            </w:pPr>
            <w:r>
              <w:t>3</w:t>
            </w:r>
          </w:p>
        </w:tc>
        <w:tc>
          <w:tcPr>
            <w:tcW w:w="3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57FFB" w14:textId="77777777" w:rsidR="00D15B07" w:rsidRDefault="00D15B07">
            <w:pPr>
              <w:spacing w:before="120"/>
            </w:pPr>
            <w:r>
              <w:t>Khu vực</w:t>
            </w:r>
          </w:p>
        </w:tc>
        <w:tc>
          <w:tcPr>
            <w:tcW w:w="22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BA364" w14:textId="77777777" w:rsidR="00D15B07" w:rsidRDefault="00D15B07">
            <w:pPr>
              <w:spacing w:before="120"/>
              <w:jc w:val="center"/>
            </w:pPr>
            <w:r>
              <w:t>0,60 - 0,75</w:t>
            </w:r>
          </w:p>
        </w:tc>
        <w:tc>
          <w:tcPr>
            <w:tcW w:w="25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7F9B0" w14:textId="77777777" w:rsidR="00D15B07" w:rsidRDefault="00D15B07">
            <w:pPr>
              <w:spacing w:before="120"/>
              <w:jc w:val="center"/>
            </w:pPr>
            <w:r>
              <w:t>0,40 - 0,50</w:t>
            </w:r>
          </w:p>
        </w:tc>
      </w:tr>
      <w:tr w:rsidR="00D15B07" w14:paraId="1E13194A" w14:textId="77777777">
        <w:tblPrEx>
          <w:tblBorders>
            <w:top w:val="none" w:sz="0" w:space="0" w:color="auto"/>
            <w:bottom w:val="none" w:sz="0" w:space="0" w:color="auto"/>
            <w:insideH w:val="none" w:sz="0" w:space="0" w:color="auto"/>
            <w:insideV w:val="none" w:sz="0" w:space="0" w:color="auto"/>
          </w:tblBorders>
        </w:tblPrEx>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11711" w14:textId="77777777" w:rsidR="00D15B07" w:rsidRDefault="00D15B07">
            <w:pPr>
              <w:spacing w:before="120"/>
              <w:jc w:val="center"/>
            </w:pPr>
            <w:r>
              <w:t>4</w:t>
            </w:r>
          </w:p>
        </w:tc>
        <w:tc>
          <w:tcPr>
            <w:tcW w:w="3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EA0B8" w14:textId="77777777" w:rsidR="00D15B07" w:rsidRDefault="00D15B07">
            <w:pPr>
              <w:spacing w:before="120"/>
            </w:pPr>
            <w:r>
              <w:t>Tỉnh, thành phố</w:t>
            </w:r>
          </w:p>
        </w:tc>
        <w:tc>
          <w:tcPr>
            <w:tcW w:w="22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89FDE" w14:textId="77777777" w:rsidR="00D15B07" w:rsidRDefault="00D15B07">
            <w:pPr>
              <w:spacing w:before="120"/>
              <w:jc w:val="center"/>
            </w:pPr>
            <w:r>
              <w:t>0,50 - 0,60</w:t>
            </w:r>
          </w:p>
        </w:tc>
        <w:tc>
          <w:tcPr>
            <w:tcW w:w="25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9C623" w14:textId="77777777" w:rsidR="00D15B07" w:rsidRDefault="00D15B07">
            <w:pPr>
              <w:spacing w:before="120"/>
              <w:jc w:val="center"/>
            </w:pPr>
            <w:r>
              <w:t>0,30 - 0,40</w:t>
            </w:r>
          </w:p>
        </w:tc>
      </w:tr>
      <w:tr w:rsidR="00D15B07" w14:paraId="642AA513" w14:textId="77777777">
        <w:tblPrEx>
          <w:tblBorders>
            <w:top w:val="none" w:sz="0" w:space="0" w:color="auto"/>
            <w:bottom w:val="none" w:sz="0" w:space="0" w:color="auto"/>
            <w:insideH w:val="none" w:sz="0" w:space="0" w:color="auto"/>
            <w:insideV w:val="none" w:sz="0" w:space="0" w:color="auto"/>
          </w:tblBorders>
        </w:tblPrEx>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DE6ED" w14:textId="77777777" w:rsidR="00D15B07" w:rsidRDefault="00D15B07">
            <w:pPr>
              <w:spacing w:before="120"/>
              <w:jc w:val="center"/>
            </w:pPr>
            <w:r>
              <w:t>5</w:t>
            </w:r>
          </w:p>
        </w:tc>
        <w:tc>
          <w:tcPr>
            <w:tcW w:w="3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0F108" w14:textId="77777777" w:rsidR="00D15B07" w:rsidRDefault="00D15B07">
            <w:pPr>
              <w:spacing w:before="120"/>
            </w:pPr>
            <w:r>
              <w:t>Ngành</w:t>
            </w:r>
          </w:p>
        </w:tc>
        <w:tc>
          <w:tcPr>
            <w:tcW w:w="22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B9F12" w14:textId="77777777" w:rsidR="00D15B07" w:rsidRDefault="00D15B07">
            <w:pPr>
              <w:spacing w:before="120"/>
              <w:jc w:val="center"/>
            </w:pPr>
            <w:r>
              <w:t>0,50 - 0,60</w:t>
            </w:r>
          </w:p>
        </w:tc>
        <w:tc>
          <w:tcPr>
            <w:tcW w:w="25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21CE1" w14:textId="77777777" w:rsidR="00D15B07" w:rsidRDefault="00D15B07">
            <w:pPr>
              <w:spacing w:before="120"/>
              <w:jc w:val="center"/>
            </w:pPr>
            <w:r>
              <w:t>0,30 - 0,40</w:t>
            </w:r>
          </w:p>
        </w:tc>
      </w:tr>
    </w:tbl>
    <w:p w14:paraId="530BB2BA" w14:textId="77777777" w:rsidR="00D15B07" w:rsidRDefault="00D15B07">
      <w:pPr>
        <w:spacing w:before="120" w:after="280" w:afterAutospacing="1"/>
      </w:pPr>
      <w:r>
        <w:t>2. Trường hợp sử dụng tác phẩm mỹ thuật, nhiếp ảnh để trưng bày, triển lãm trong các hoạt động từ thiện, liên hoan, giao lưu hoặc các hoạt động khác không mang tính thương mại, mức nhuận bút do bên sử dụng thỏa thuận với tác giả, chủ sở hữu quyền tác giả.</w:t>
      </w:r>
    </w:p>
    <w:p w14:paraId="02D467D6" w14:textId="77777777" w:rsidR="00D15B07" w:rsidRDefault="00D15B07">
      <w:pPr>
        <w:spacing w:before="120" w:after="280" w:afterAutospacing="1"/>
      </w:pPr>
      <w:bookmarkStart w:id="17" w:name="chuong_4"/>
      <w:r>
        <w:rPr>
          <w:b/>
          <w:bCs/>
        </w:rPr>
        <w:t>Chương lV</w:t>
      </w:r>
      <w:bookmarkEnd w:id="17"/>
    </w:p>
    <w:p w14:paraId="29A01D30" w14:textId="77777777" w:rsidR="00D15B07" w:rsidRDefault="00D15B07">
      <w:pPr>
        <w:spacing w:before="120" w:after="280" w:afterAutospacing="1"/>
        <w:jc w:val="center"/>
      </w:pPr>
      <w:bookmarkStart w:id="18" w:name="chuong_4_name"/>
      <w:r>
        <w:rPr>
          <w:b/>
          <w:bCs/>
        </w:rPr>
        <w:t>NHUẬN BÚT, THÙ LAO ĐỐI VỚI TÁC PHẨM SÂN KHẤU VÀ CÁC LOẠI HÌNH NGHỆ THUẬT BIỂU DIỄN KHÁC</w:t>
      </w:r>
      <w:bookmarkEnd w:id="18"/>
    </w:p>
    <w:p w14:paraId="7E8C86DD" w14:textId="77777777" w:rsidR="00D15B07" w:rsidRDefault="00D15B07">
      <w:pPr>
        <w:spacing w:before="120" w:after="280" w:afterAutospacing="1"/>
      </w:pPr>
      <w:bookmarkStart w:id="19" w:name="dieu_9"/>
      <w:r>
        <w:rPr>
          <w:b/>
          <w:bCs/>
        </w:rPr>
        <w:t>Điều 9. Hình thức thanh toán nhuận bút, thù lao đối với tác phẩm sân khấu và các loại hình nghệ thuật biểu diễn khác</w:t>
      </w:r>
      <w:bookmarkEnd w:id="19"/>
    </w:p>
    <w:p w14:paraId="701EC79D" w14:textId="77777777" w:rsidR="00D15B07" w:rsidRDefault="00D15B07">
      <w:pPr>
        <w:spacing w:before="120" w:after="280" w:afterAutospacing="1"/>
      </w:pPr>
      <w:r>
        <w:t>Bên sử dụng tác phẩm sân khấu và các loại hình nghệ thuật biểu diễn khác thỏa thuận với tác giả, chủ sở hữu quyền tác giả thanh toán mức nhuận bút, thù lao theo khung nhuận bút, thù lao hoặc theo tỷ lệ phần trăm (%) doanh thu cuộc biểu diễn.</w:t>
      </w:r>
    </w:p>
    <w:p w14:paraId="67DCD1A3" w14:textId="77777777" w:rsidR="00D15B07" w:rsidRDefault="00D15B07">
      <w:pPr>
        <w:spacing w:before="120" w:after="280" w:afterAutospacing="1"/>
      </w:pPr>
      <w:bookmarkStart w:id="20" w:name="dieu_10"/>
      <w:r>
        <w:rPr>
          <w:b/>
          <w:bCs/>
        </w:rPr>
        <w:t>Điều 10. Nhuận bút, thù lao theo khung nhuận bút, thù lao</w:t>
      </w:r>
      <w:bookmarkEnd w:id="20"/>
    </w:p>
    <w:p w14:paraId="1D6340F2" w14:textId="77777777" w:rsidR="00D15B07" w:rsidRDefault="00D15B07">
      <w:pPr>
        <w:spacing w:before="120" w:after="280" w:afterAutospacing="1"/>
      </w:pPr>
      <w:bookmarkStart w:id="21" w:name="khoan_1_10"/>
      <w:r>
        <w:t>1. Nhuận bút, thù lao đối với tác phẩm sân khấu thuộc các loại hình tuồng chèo, cải lương, kịch nói, kịch thơ, kịch dân ca, kịch câm, kịch hình thể và múa rối, căn cứ vào quy mô, chất lượng được trả cho các chức danh sáng tạo tác phẩm như sau:</w:t>
      </w:r>
      <w:bookmarkEnd w:id="21"/>
    </w:p>
    <w:p w14:paraId="03BF3885"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2520"/>
        <w:gridCol w:w="1421"/>
        <w:gridCol w:w="1421"/>
        <w:gridCol w:w="1421"/>
        <w:gridCol w:w="1421"/>
      </w:tblGrid>
      <w:tr w:rsidR="00D15B07" w14:paraId="6CF7AD6E" w14:textId="77777777">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E70F" w14:textId="77777777" w:rsidR="00D15B07" w:rsidRDefault="00D15B07">
            <w:pPr>
              <w:spacing w:before="120"/>
              <w:jc w:val="center"/>
            </w:pPr>
            <w:r>
              <w:rPr>
                <w:b/>
                <w:bCs/>
              </w:rPr>
              <w:t>STT</w:t>
            </w:r>
          </w:p>
        </w:tc>
        <w:tc>
          <w:tcPr>
            <w:tcW w:w="25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812C0" w14:textId="77777777" w:rsidR="00D15B07" w:rsidRDefault="00D15B07">
            <w:pPr>
              <w:spacing w:before="120" w:after="280" w:afterAutospacing="1"/>
              <w:jc w:val="right"/>
            </w:pPr>
            <w:r>
              <w:rPr>
                <w:b/>
                <w:bCs/>
              </w:rPr>
              <w:t>Quy mô</w:t>
            </w:r>
          </w:p>
          <w:p w14:paraId="55142398" w14:textId="77777777" w:rsidR="00D15B07" w:rsidRDefault="00D15B07">
            <w:pPr>
              <w:spacing w:before="120"/>
            </w:pPr>
            <w:r>
              <w:rPr>
                <w:b/>
                <w:bCs/>
              </w:rPr>
              <w:t>Chức danh</w:t>
            </w:r>
          </w:p>
        </w:tc>
        <w:tc>
          <w:tcPr>
            <w:tcW w:w="142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61E1" w14:textId="77777777" w:rsidR="00D15B07" w:rsidRDefault="00D15B07">
            <w:pPr>
              <w:spacing w:before="120"/>
              <w:jc w:val="center"/>
            </w:pPr>
            <w:r>
              <w:rPr>
                <w:b/>
                <w:bCs/>
              </w:rPr>
              <w:t>Tiểu phẩm (đến 20 phút)</w:t>
            </w:r>
          </w:p>
        </w:tc>
        <w:tc>
          <w:tcPr>
            <w:tcW w:w="142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982F" w14:textId="77777777" w:rsidR="00D15B07" w:rsidRDefault="00D15B07">
            <w:pPr>
              <w:spacing w:before="120"/>
              <w:jc w:val="center"/>
            </w:pPr>
            <w:r>
              <w:rPr>
                <w:b/>
                <w:bCs/>
              </w:rPr>
              <w:t>Vở ngắn (từ 21 đến 45 phút)</w:t>
            </w:r>
          </w:p>
        </w:tc>
        <w:tc>
          <w:tcPr>
            <w:tcW w:w="142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F355" w14:textId="77777777" w:rsidR="00D15B07" w:rsidRDefault="00D15B07">
            <w:pPr>
              <w:spacing w:before="120"/>
              <w:jc w:val="center"/>
            </w:pPr>
            <w:r>
              <w:rPr>
                <w:b/>
                <w:bCs/>
              </w:rPr>
              <w:t>Vở vừa (từ 46 đến 105 phút)</w:t>
            </w:r>
          </w:p>
        </w:tc>
        <w:tc>
          <w:tcPr>
            <w:tcW w:w="142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C1F5" w14:textId="77777777" w:rsidR="00D15B07" w:rsidRDefault="00D15B07">
            <w:pPr>
              <w:spacing w:before="120"/>
              <w:jc w:val="center"/>
            </w:pPr>
            <w:r>
              <w:rPr>
                <w:b/>
                <w:bCs/>
              </w:rPr>
              <w:t>Vở dài (trên 105 phút)</w:t>
            </w:r>
          </w:p>
        </w:tc>
      </w:tr>
      <w:tr w:rsidR="00D15B07" w14:paraId="39F3DE27"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39D0" w14:textId="77777777" w:rsidR="00D15B07" w:rsidRDefault="00D15B07">
            <w:pPr>
              <w:spacing w:before="120"/>
              <w:jc w:val="center"/>
            </w:pPr>
            <w:r>
              <w:t>1</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7CD48" w14:textId="77777777" w:rsidR="00D15B07" w:rsidRDefault="00D15B07">
            <w:pPr>
              <w:spacing w:before="120"/>
            </w:pPr>
            <w:r>
              <w:t>Biên kịch</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3293" w14:textId="77777777" w:rsidR="00D15B07" w:rsidRDefault="00D15B07">
            <w:pPr>
              <w:spacing w:before="120"/>
              <w:jc w:val="center"/>
            </w:pPr>
            <w:r>
              <w:t>12,0 - 54,0</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0F11" w14:textId="77777777" w:rsidR="00D15B07" w:rsidRDefault="00D15B07">
            <w:pPr>
              <w:spacing w:before="120"/>
              <w:jc w:val="center"/>
            </w:pPr>
            <w:r>
              <w:t>20,7 - 99,4</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B49A" w14:textId="77777777" w:rsidR="00D15B07" w:rsidRDefault="00D15B07">
            <w:pPr>
              <w:spacing w:before="120"/>
              <w:jc w:val="center"/>
            </w:pPr>
            <w:r>
              <w:t>41,4 - 123,4</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3EFA" w14:textId="77777777" w:rsidR="00D15B07" w:rsidRDefault="00D15B07">
            <w:pPr>
              <w:spacing w:before="120"/>
              <w:jc w:val="center"/>
            </w:pPr>
            <w:r>
              <w:t>62,9 - 145,8</w:t>
            </w:r>
          </w:p>
        </w:tc>
      </w:tr>
      <w:tr w:rsidR="00D15B07" w14:paraId="11CE7C9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5622" w14:textId="77777777" w:rsidR="00D15B07" w:rsidRDefault="00D15B07">
            <w:pPr>
              <w:spacing w:before="120"/>
              <w:jc w:val="center"/>
            </w:pPr>
            <w:r>
              <w:t>2</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B39A1" w14:textId="77777777" w:rsidR="00D15B07" w:rsidRDefault="00D15B07">
            <w:pPr>
              <w:spacing w:before="120"/>
            </w:pPr>
            <w:r>
              <w:t>Đạo diễn</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C92E" w14:textId="77777777" w:rsidR="00D15B07" w:rsidRDefault="00D15B07">
            <w:pPr>
              <w:spacing w:before="120"/>
              <w:jc w:val="center"/>
            </w:pPr>
            <w:r>
              <w:t>8,0 - 36,0</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AE92" w14:textId="77777777" w:rsidR="00D15B07" w:rsidRDefault="00D15B07">
            <w:pPr>
              <w:spacing w:before="120"/>
              <w:jc w:val="center"/>
            </w:pPr>
            <w:r>
              <w:t>13,8 - 66,3</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EE1B" w14:textId="77777777" w:rsidR="00D15B07" w:rsidRDefault="00D15B07">
            <w:pPr>
              <w:spacing w:before="120"/>
              <w:jc w:val="center"/>
            </w:pPr>
            <w:r>
              <w:t>27,6 - 82,3</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5E32" w14:textId="77777777" w:rsidR="00D15B07" w:rsidRDefault="00D15B07">
            <w:pPr>
              <w:spacing w:before="120"/>
              <w:jc w:val="center"/>
            </w:pPr>
            <w:r>
              <w:t>41,9 - 97,2</w:t>
            </w:r>
          </w:p>
        </w:tc>
      </w:tr>
      <w:tr w:rsidR="00D15B07" w14:paraId="2018FCF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207E" w14:textId="77777777" w:rsidR="00D15B07" w:rsidRDefault="00D15B07">
            <w:pPr>
              <w:spacing w:before="120"/>
              <w:jc w:val="center"/>
            </w:pPr>
            <w:r>
              <w:t>3</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15CBD" w14:textId="77777777" w:rsidR="00D15B07" w:rsidRDefault="00D15B07">
            <w:pPr>
              <w:spacing w:before="120"/>
            </w:pPr>
            <w:r>
              <w:t>Biên đạo múa</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85C5" w14:textId="77777777" w:rsidR="00D15B07" w:rsidRDefault="00D15B07">
            <w:pPr>
              <w:spacing w:before="120"/>
              <w:jc w:val="center"/>
            </w:pPr>
            <w:r>
              <w:t>2,0 - 9,0</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9882" w14:textId="77777777" w:rsidR="00D15B07" w:rsidRDefault="00D15B07">
            <w:pPr>
              <w:spacing w:before="120"/>
              <w:jc w:val="center"/>
            </w:pPr>
            <w:r>
              <w:t>3,5 - 16,6</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60B6" w14:textId="77777777" w:rsidR="00D15B07" w:rsidRDefault="00D15B07">
            <w:pPr>
              <w:spacing w:before="120"/>
              <w:jc w:val="center"/>
            </w:pPr>
            <w:r>
              <w:t>6,9 - 20,6</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E368" w14:textId="77777777" w:rsidR="00D15B07" w:rsidRDefault="00D15B07">
            <w:pPr>
              <w:spacing w:before="120"/>
              <w:jc w:val="center"/>
            </w:pPr>
            <w:r>
              <w:t>10,5 - 24,3</w:t>
            </w:r>
          </w:p>
        </w:tc>
      </w:tr>
      <w:tr w:rsidR="00D15B07" w14:paraId="5BD29C1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CCE4" w14:textId="77777777" w:rsidR="00D15B07" w:rsidRDefault="00D15B07">
            <w:pPr>
              <w:spacing w:before="120"/>
              <w:jc w:val="center"/>
            </w:pPr>
            <w:r>
              <w:t>4</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D4621" w14:textId="77777777" w:rsidR="00D15B07" w:rsidRDefault="00D15B07">
            <w:pPr>
              <w:spacing w:before="120"/>
            </w:pPr>
            <w:r>
              <w:t>Nhạc sỹ (bao gồm sáng tác, phối khí, biên tập)</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5134" w14:textId="77777777" w:rsidR="00D15B07" w:rsidRDefault="00D15B07">
            <w:pPr>
              <w:spacing w:before="120"/>
              <w:jc w:val="center"/>
            </w:pPr>
            <w:r>
              <w:t>3,2 - 14,4</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0236A" w14:textId="77777777" w:rsidR="00D15B07" w:rsidRDefault="00D15B07">
            <w:pPr>
              <w:spacing w:before="120"/>
              <w:jc w:val="center"/>
            </w:pPr>
            <w:r>
              <w:t>5,5 - 26,5</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B6616" w14:textId="77777777" w:rsidR="00D15B07" w:rsidRDefault="00D15B07">
            <w:pPr>
              <w:spacing w:before="120"/>
              <w:jc w:val="center"/>
            </w:pPr>
            <w:r>
              <w:t>11,0 - 32,9</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25E5" w14:textId="77777777" w:rsidR="00D15B07" w:rsidRDefault="00D15B07">
            <w:pPr>
              <w:spacing w:before="120"/>
              <w:jc w:val="center"/>
            </w:pPr>
            <w:r>
              <w:t>16,8 - 38,9</w:t>
            </w:r>
          </w:p>
        </w:tc>
      </w:tr>
      <w:tr w:rsidR="00D15B07" w14:paraId="7AB96F2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9073" w14:textId="77777777" w:rsidR="00D15B07" w:rsidRDefault="00D15B07">
            <w:pPr>
              <w:spacing w:before="120"/>
              <w:jc w:val="center"/>
            </w:pPr>
            <w:r>
              <w:t>5</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1610B" w14:textId="77777777" w:rsidR="00D15B07" w:rsidRDefault="00D15B07">
            <w:pPr>
              <w:spacing w:before="120"/>
            </w:pPr>
            <w:r>
              <w:t>Chỉ huy dàn nhạc sân khấu</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D7F6" w14:textId="77777777" w:rsidR="00D15B07" w:rsidRDefault="00D15B07">
            <w:pPr>
              <w:spacing w:before="120"/>
              <w:jc w:val="center"/>
            </w:pPr>
            <w:r>
              <w:t>1,6 - 7,2</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C0AD" w14:textId="77777777" w:rsidR="00D15B07" w:rsidRDefault="00D15B07">
            <w:pPr>
              <w:spacing w:before="120"/>
              <w:jc w:val="center"/>
            </w:pPr>
            <w:r>
              <w:t>2,8 - 13,3</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6B30" w14:textId="77777777" w:rsidR="00D15B07" w:rsidRDefault="00D15B07">
            <w:pPr>
              <w:spacing w:before="120"/>
              <w:jc w:val="center"/>
            </w:pPr>
            <w:r>
              <w:t>5,5 - 16,5</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EF13" w14:textId="77777777" w:rsidR="00D15B07" w:rsidRDefault="00D15B07">
            <w:pPr>
              <w:spacing w:before="120"/>
              <w:jc w:val="center"/>
            </w:pPr>
            <w:r>
              <w:t>8,4 - 19,4</w:t>
            </w:r>
          </w:p>
        </w:tc>
      </w:tr>
      <w:tr w:rsidR="00D15B07" w14:paraId="6DAC2E6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B62A0" w14:textId="77777777" w:rsidR="00D15B07" w:rsidRDefault="00D15B07">
            <w:pPr>
              <w:spacing w:before="120"/>
              <w:jc w:val="center"/>
            </w:pPr>
            <w:r>
              <w:t>6</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35409" w14:textId="77777777" w:rsidR="00D15B07" w:rsidRDefault="00D15B07">
            <w:pPr>
              <w:spacing w:before="120"/>
            </w:pPr>
            <w:r>
              <w:t>Họa sỹ thiết kế mỹ thuật sân khấu</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DB26" w14:textId="77777777" w:rsidR="00D15B07" w:rsidRDefault="00D15B07">
            <w:pPr>
              <w:spacing w:before="120"/>
              <w:jc w:val="center"/>
            </w:pPr>
            <w:r>
              <w:t>2,0 - 9,0</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320A4" w14:textId="77777777" w:rsidR="00D15B07" w:rsidRDefault="00D15B07">
            <w:pPr>
              <w:spacing w:before="120"/>
              <w:jc w:val="center"/>
            </w:pPr>
            <w:r>
              <w:t>3,5 - 16,6</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7F358" w14:textId="77777777" w:rsidR="00D15B07" w:rsidRDefault="00D15B07">
            <w:pPr>
              <w:spacing w:before="120"/>
              <w:jc w:val="center"/>
            </w:pPr>
            <w:r>
              <w:t>6,9 - 20,6</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408D" w14:textId="77777777" w:rsidR="00D15B07" w:rsidRDefault="00D15B07">
            <w:pPr>
              <w:spacing w:before="120"/>
              <w:jc w:val="center"/>
            </w:pPr>
            <w:r>
              <w:t>10,5 - 24,3</w:t>
            </w:r>
          </w:p>
        </w:tc>
      </w:tr>
      <w:tr w:rsidR="00D15B07" w14:paraId="43C31C6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DC58" w14:textId="77777777" w:rsidR="00D15B07" w:rsidRDefault="00D15B07">
            <w:pPr>
              <w:spacing w:before="120"/>
              <w:jc w:val="center"/>
            </w:pPr>
            <w:r>
              <w:t>7</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DD4FE" w14:textId="77777777" w:rsidR="00D15B07" w:rsidRDefault="00D15B07">
            <w:pPr>
              <w:spacing w:before="120"/>
            </w:pPr>
            <w:r>
              <w:t>Họa sỹ thiết kế phục trang</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D084" w14:textId="77777777" w:rsidR="00D15B07" w:rsidRDefault="00D15B07">
            <w:pPr>
              <w:spacing w:before="120"/>
              <w:jc w:val="center"/>
            </w:pPr>
            <w:r>
              <w:t>1,6 - 7,2</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3ECA" w14:textId="77777777" w:rsidR="00D15B07" w:rsidRDefault="00D15B07">
            <w:pPr>
              <w:spacing w:before="120"/>
              <w:jc w:val="center"/>
            </w:pPr>
            <w:r>
              <w:t>2,8 - 13,3</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C404" w14:textId="77777777" w:rsidR="00D15B07" w:rsidRDefault="00D15B07">
            <w:pPr>
              <w:spacing w:before="120"/>
              <w:jc w:val="center"/>
            </w:pPr>
            <w:r>
              <w:t>5,5 - 16,5</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9B861" w14:textId="77777777" w:rsidR="00D15B07" w:rsidRDefault="00D15B07">
            <w:pPr>
              <w:spacing w:before="120"/>
              <w:jc w:val="center"/>
            </w:pPr>
            <w:r>
              <w:t>8,4 - 19,4</w:t>
            </w:r>
          </w:p>
        </w:tc>
      </w:tr>
      <w:tr w:rsidR="00D15B07" w14:paraId="7D703CB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94D5" w14:textId="77777777" w:rsidR="00D15B07" w:rsidRDefault="00D15B07">
            <w:pPr>
              <w:spacing w:before="120"/>
              <w:jc w:val="center"/>
            </w:pPr>
            <w:r>
              <w:t>8</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8864B" w14:textId="77777777" w:rsidR="00D15B07" w:rsidRDefault="00D15B07">
            <w:pPr>
              <w:spacing w:before="120"/>
            </w:pPr>
            <w:r>
              <w:t>Họa sỹ thiết kế đạo cụ</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E010" w14:textId="77777777" w:rsidR="00D15B07" w:rsidRDefault="00D15B07">
            <w:pPr>
              <w:spacing w:before="120"/>
              <w:jc w:val="center"/>
            </w:pPr>
            <w:r>
              <w:t>1,2 - 5,4</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802F" w14:textId="77777777" w:rsidR="00D15B07" w:rsidRDefault="00D15B07">
            <w:pPr>
              <w:spacing w:before="120"/>
              <w:jc w:val="center"/>
            </w:pPr>
            <w:r>
              <w:t>2,1 - 9,9</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51A9" w14:textId="77777777" w:rsidR="00D15B07" w:rsidRDefault="00D15B07">
            <w:pPr>
              <w:spacing w:before="120"/>
              <w:jc w:val="center"/>
            </w:pPr>
            <w:r>
              <w:t>4,1 - 12,3</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777EA" w14:textId="77777777" w:rsidR="00D15B07" w:rsidRDefault="00D15B07">
            <w:pPr>
              <w:spacing w:before="120"/>
              <w:jc w:val="center"/>
            </w:pPr>
            <w:r>
              <w:t>6,3 - 14,6</w:t>
            </w:r>
          </w:p>
        </w:tc>
      </w:tr>
      <w:tr w:rsidR="00D15B07" w14:paraId="2A02E7E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800F" w14:textId="77777777" w:rsidR="00D15B07" w:rsidRDefault="00D15B07">
            <w:pPr>
              <w:spacing w:before="120"/>
              <w:jc w:val="center"/>
            </w:pPr>
            <w:r>
              <w:t>9</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EA1FA" w14:textId="77777777" w:rsidR="00D15B07" w:rsidRDefault="00D15B07">
            <w:pPr>
              <w:spacing w:before="120"/>
            </w:pPr>
            <w:r>
              <w:t>Người thiết kế ánh sáng</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EE8E" w14:textId="77777777" w:rsidR="00D15B07" w:rsidRDefault="00D15B07">
            <w:pPr>
              <w:spacing w:before="120"/>
              <w:jc w:val="center"/>
            </w:pPr>
            <w:r>
              <w:t>1,6 - 7,2</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8570" w14:textId="77777777" w:rsidR="00D15B07" w:rsidRDefault="00D15B07">
            <w:pPr>
              <w:spacing w:before="120"/>
              <w:jc w:val="center"/>
            </w:pPr>
            <w:r>
              <w:t>2,8 - 13,3</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214E" w14:textId="77777777" w:rsidR="00D15B07" w:rsidRDefault="00D15B07">
            <w:pPr>
              <w:spacing w:before="120"/>
              <w:jc w:val="center"/>
            </w:pPr>
            <w:r>
              <w:t>5,5 - 16,5</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A4D9" w14:textId="77777777" w:rsidR="00D15B07" w:rsidRDefault="00D15B07">
            <w:pPr>
              <w:spacing w:before="120"/>
              <w:jc w:val="center"/>
            </w:pPr>
            <w:r>
              <w:t>8,4 - 19,4</w:t>
            </w:r>
          </w:p>
        </w:tc>
      </w:tr>
      <w:tr w:rsidR="00D15B07" w14:paraId="5E3FE49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94C7" w14:textId="77777777" w:rsidR="00D15B07" w:rsidRDefault="00D15B07">
            <w:pPr>
              <w:spacing w:before="120"/>
              <w:jc w:val="center"/>
            </w:pPr>
            <w:r>
              <w:t>10</w:t>
            </w:r>
          </w:p>
        </w:tc>
        <w:tc>
          <w:tcPr>
            <w:tcW w:w="2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681AA" w14:textId="77777777" w:rsidR="00D15B07" w:rsidRDefault="00D15B07">
            <w:pPr>
              <w:spacing w:before="120"/>
            </w:pPr>
            <w:r>
              <w:t>Người thiết kế âm thanh</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3BC3" w14:textId="77777777" w:rsidR="00D15B07" w:rsidRDefault="00D15B07">
            <w:pPr>
              <w:spacing w:before="120"/>
              <w:jc w:val="center"/>
            </w:pPr>
            <w:r>
              <w:t>0,8 - 3,6</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7BFC" w14:textId="77777777" w:rsidR="00D15B07" w:rsidRDefault="00D15B07">
            <w:pPr>
              <w:spacing w:before="120"/>
              <w:jc w:val="center"/>
            </w:pPr>
            <w:r>
              <w:t>1,4 - 6,6</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4BB6" w14:textId="77777777" w:rsidR="00D15B07" w:rsidRDefault="00D15B07">
            <w:pPr>
              <w:spacing w:before="120"/>
              <w:jc w:val="center"/>
            </w:pPr>
            <w:r>
              <w:t>2,8 - 8,2</w:t>
            </w:r>
          </w:p>
        </w:tc>
        <w:tc>
          <w:tcPr>
            <w:tcW w:w="14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864CE" w14:textId="77777777" w:rsidR="00D15B07" w:rsidRDefault="00D15B07">
            <w:pPr>
              <w:spacing w:before="120"/>
              <w:jc w:val="center"/>
            </w:pPr>
            <w:r>
              <w:t>4,2 - 9,7</w:t>
            </w:r>
          </w:p>
        </w:tc>
      </w:tr>
    </w:tbl>
    <w:p w14:paraId="54313FB5" w14:textId="77777777" w:rsidR="00D15B07" w:rsidRDefault="00D15B07">
      <w:pPr>
        <w:spacing w:before="120" w:after="280" w:afterAutospacing="1"/>
      </w:pPr>
      <w:r>
        <w:t>2. Nhuận bút, thù lao đối với chương trình nghệ thuật tổng hợp căn cứ vào quy mô, chất lượng được trả cho các chức danh sáng tạo tác phẩm như sau:</w:t>
      </w:r>
    </w:p>
    <w:p w14:paraId="0065EE35" w14:textId="77777777" w:rsidR="00D15B07" w:rsidRDefault="00D15B07">
      <w:pPr>
        <w:spacing w:before="120" w:after="280" w:afterAutospacing="1"/>
      </w:pPr>
      <w:r>
        <w:t>a) Đối với chương trình nghệ thuật ca múa nhạc trình diễn trong nhà</w:t>
      </w:r>
    </w:p>
    <w:p w14:paraId="6170067F" w14:textId="77777777" w:rsidR="00D15B07" w:rsidRDefault="00D15B07">
      <w:pPr>
        <w:spacing w:before="120" w:after="280" w:afterAutospacing="1"/>
        <w:jc w:val="right"/>
      </w:pPr>
      <w:r>
        <w:t>Đơn vị tính: Mức lương cơ sở</w:t>
      </w:r>
    </w:p>
    <w:tbl>
      <w:tblPr>
        <w:tblW w:w="8650" w:type="dxa"/>
        <w:tblBorders>
          <w:top w:val="nil"/>
          <w:bottom w:val="nil"/>
          <w:insideH w:val="nil"/>
          <w:insideV w:val="nil"/>
        </w:tblBorders>
        <w:tblCellMar>
          <w:left w:w="0" w:type="dxa"/>
          <w:right w:w="0" w:type="dxa"/>
        </w:tblCellMar>
        <w:tblLook w:val="04A0" w:firstRow="1" w:lastRow="0" w:firstColumn="1" w:lastColumn="0" w:noHBand="0" w:noVBand="1"/>
      </w:tblPr>
      <w:tblGrid>
        <w:gridCol w:w="684"/>
        <w:gridCol w:w="3046"/>
        <w:gridCol w:w="1640"/>
        <w:gridCol w:w="1640"/>
        <w:gridCol w:w="1640"/>
      </w:tblGrid>
      <w:tr w:rsidR="00D15B07" w14:paraId="59B21C45" w14:textId="77777777">
        <w:tc>
          <w:tcPr>
            <w:tcW w:w="68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62C87" w14:textId="77777777" w:rsidR="00D15B07" w:rsidRDefault="00D15B07">
            <w:pPr>
              <w:spacing w:before="120"/>
              <w:jc w:val="center"/>
            </w:pPr>
            <w:r>
              <w:rPr>
                <w:b/>
                <w:bCs/>
              </w:rPr>
              <w:t>STT</w:t>
            </w:r>
          </w:p>
        </w:tc>
        <w:tc>
          <w:tcPr>
            <w:tcW w:w="30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6F89A" w14:textId="77777777" w:rsidR="00D15B07" w:rsidRDefault="00D15B07">
            <w:pPr>
              <w:spacing w:before="120" w:after="280" w:afterAutospacing="1"/>
              <w:jc w:val="right"/>
            </w:pPr>
            <w:r>
              <w:rPr>
                <w:b/>
                <w:bCs/>
              </w:rPr>
              <w:t>Quy mô</w:t>
            </w:r>
          </w:p>
          <w:p w14:paraId="260C29AD" w14:textId="77777777" w:rsidR="00D15B07" w:rsidRDefault="00D15B07">
            <w:pPr>
              <w:spacing w:before="120" w:after="280" w:afterAutospacing="1"/>
            </w:pPr>
            <w:r>
              <w:rPr>
                <w:b/>
                <w:bCs/>
              </w:rPr>
              <w:t> </w:t>
            </w:r>
          </w:p>
          <w:p w14:paraId="3BA7A3BF" w14:textId="77777777" w:rsidR="00D15B07" w:rsidRDefault="00D15B07">
            <w:pPr>
              <w:spacing w:before="120"/>
            </w:pPr>
            <w:r>
              <w:rPr>
                <w:b/>
                <w:bCs/>
              </w:rPr>
              <w:t>Chức danh</w:t>
            </w:r>
          </w:p>
        </w:tc>
        <w:tc>
          <w:tcPr>
            <w:tcW w:w="16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9E52" w14:textId="77777777" w:rsidR="00D15B07" w:rsidRDefault="00D15B07">
            <w:pPr>
              <w:spacing w:before="120"/>
              <w:jc w:val="center"/>
            </w:pPr>
            <w:r>
              <w:rPr>
                <w:b/>
                <w:bCs/>
              </w:rPr>
              <w:t>Chương trình nghệ thuật ngắn (đến 30 phút)</w:t>
            </w:r>
          </w:p>
        </w:tc>
        <w:tc>
          <w:tcPr>
            <w:tcW w:w="16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371A6" w14:textId="77777777" w:rsidR="00D15B07" w:rsidRDefault="00D15B07">
            <w:pPr>
              <w:spacing w:before="120"/>
              <w:jc w:val="center"/>
            </w:pPr>
            <w:r>
              <w:rPr>
                <w:b/>
                <w:bCs/>
              </w:rPr>
              <w:t>Chương trình nghệ thuật vừa (từ 31 đến 60 phút)</w:t>
            </w:r>
          </w:p>
        </w:tc>
        <w:tc>
          <w:tcPr>
            <w:tcW w:w="16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E08B" w14:textId="77777777" w:rsidR="00D15B07" w:rsidRDefault="00D15B07">
            <w:pPr>
              <w:spacing w:before="120"/>
              <w:jc w:val="center"/>
            </w:pPr>
            <w:r>
              <w:rPr>
                <w:b/>
                <w:bCs/>
              </w:rPr>
              <w:t>Chương trình nghệ thuật dài (trên 60 phút)</w:t>
            </w:r>
          </w:p>
        </w:tc>
      </w:tr>
      <w:tr w:rsidR="00D15B07" w14:paraId="01A0CB3F" w14:textId="77777777">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72DD" w14:textId="77777777" w:rsidR="00D15B07" w:rsidRDefault="00D15B07">
            <w:pPr>
              <w:spacing w:before="120"/>
              <w:jc w:val="center"/>
            </w:pPr>
            <w:r>
              <w:t>1</w:t>
            </w:r>
          </w:p>
        </w:tc>
        <w:tc>
          <w:tcPr>
            <w:tcW w:w="30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A3C10" w14:textId="77777777" w:rsidR="00D15B07" w:rsidRDefault="00D15B07">
            <w:pPr>
              <w:spacing w:before="120"/>
            </w:pPr>
            <w:r>
              <w:t>Biên kịch (bao gồm kịch bản văn học và kịch bản phân cảnh, dàn dựng)</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F8FE" w14:textId="77777777" w:rsidR="00D15B07" w:rsidRDefault="00D15B07">
            <w:pPr>
              <w:spacing w:before="120"/>
              <w:jc w:val="center"/>
            </w:pPr>
            <w:r>
              <w:t>14,3 - 20,3</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178A" w14:textId="77777777" w:rsidR="00D15B07" w:rsidRDefault="00D15B07">
            <w:pPr>
              <w:spacing w:before="120"/>
              <w:jc w:val="center"/>
            </w:pPr>
            <w:r>
              <w:t>18,3 - 28,6</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FF4B" w14:textId="77777777" w:rsidR="00D15B07" w:rsidRDefault="00D15B07">
            <w:pPr>
              <w:spacing w:before="120"/>
              <w:jc w:val="center"/>
            </w:pPr>
            <w:r>
              <w:t>25,7 - 36,7</w:t>
            </w:r>
          </w:p>
        </w:tc>
      </w:tr>
      <w:tr w:rsidR="00D15B07" w14:paraId="74F59EF3" w14:textId="77777777">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1F20D" w14:textId="77777777" w:rsidR="00D15B07" w:rsidRDefault="00D15B07">
            <w:pPr>
              <w:spacing w:before="120"/>
              <w:jc w:val="center"/>
            </w:pPr>
            <w:r>
              <w:t>2</w:t>
            </w:r>
          </w:p>
        </w:tc>
        <w:tc>
          <w:tcPr>
            <w:tcW w:w="30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F9F1D" w14:textId="77777777" w:rsidR="00D15B07" w:rsidRDefault="00D15B07">
            <w:pPr>
              <w:spacing w:before="120"/>
            </w:pPr>
            <w:r>
              <w:t>Đạo diễn</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D7F7" w14:textId="77777777" w:rsidR="00D15B07" w:rsidRDefault="00D15B07">
            <w:pPr>
              <w:spacing w:before="120"/>
              <w:jc w:val="center"/>
            </w:pPr>
            <w:r>
              <w:t>11,9 - 17,1</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F84E" w14:textId="77777777" w:rsidR="00D15B07" w:rsidRDefault="00D15B07">
            <w:pPr>
              <w:spacing w:before="120"/>
              <w:jc w:val="center"/>
            </w:pPr>
            <w:r>
              <w:t>15,2 - 23,8</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BB20" w14:textId="77777777" w:rsidR="00D15B07" w:rsidRDefault="00D15B07">
            <w:pPr>
              <w:spacing w:before="120"/>
              <w:jc w:val="center"/>
            </w:pPr>
            <w:r>
              <w:t>21,4 - 30,6</w:t>
            </w:r>
          </w:p>
        </w:tc>
      </w:tr>
      <w:tr w:rsidR="00D15B07" w14:paraId="72DCFC3A" w14:textId="77777777">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D8CD" w14:textId="77777777" w:rsidR="00D15B07" w:rsidRDefault="00D15B07">
            <w:pPr>
              <w:spacing w:before="120"/>
              <w:jc w:val="center"/>
            </w:pPr>
            <w:r>
              <w:t>3</w:t>
            </w:r>
          </w:p>
        </w:tc>
        <w:tc>
          <w:tcPr>
            <w:tcW w:w="30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CE226" w14:textId="77777777" w:rsidR="00D15B07" w:rsidRDefault="00D15B07">
            <w:pPr>
              <w:spacing w:before="120"/>
            </w:pPr>
            <w:r>
              <w:t>Chỉ huy dàn nhạc</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B60E" w14:textId="77777777" w:rsidR="00D15B07" w:rsidRDefault="00D15B07">
            <w:pPr>
              <w:spacing w:before="120"/>
              <w:jc w:val="center"/>
            </w:pPr>
            <w:r>
              <w:t>2,4 - 3,4</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004A" w14:textId="77777777" w:rsidR="00D15B07" w:rsidRDefault="00D15B07">
            <w:pPr>
              <w:spacing w:before="120"/>
              <w:jc w:val="center"/>
            </w:pPr>
            <w:r>
              <w:t>3,1 - 4,8</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027B" w14:textId="77777777" w:rsidR="00D15B07" w:rsidRDefault="00D15B07">
            <w:pPr>
              <w:spacing w:before="120"/>
              <w:jc w:val="center"/>
            </w:pPr>
            <w:r>
              <w:t>4,3 - 6,1</w:t>
            </w:r>
          </w:p>
        </w:tc>
      </w:tr>
      <w:tr w:rsidR="00D15B07" w14:paraId="393ED73D" w14:textId="77777777">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2B38" w14:textId="77777777" w:rsidR="00D15B07" w:rsidRDefault="00D15B07">
            <w:pPr>
              <w:spacing w:before="120"/>
              <w:jc w:val="center"/>
            </w:pPr>
            <w:r>
              <w:t>4</w:t>
            </w:r>
          </w:p>
        </w:tc>
        <w:tc>
          <w:tcPr>
            <w:tcW w:w="30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7B76C" w14:textId="77777777" w:rsidR="00D15B07" w:rsidRDefault="00D15B07">
            <w:pPr>
              <w:spacing w:before="120"/>
            </w:pPr>
            <w:r>
              <w:t>Họa sỹ thiết kế mỹ thuật sân khấu</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66EE" w14:textId="77777777" w:rsidR="00D15B07" w:rsidRDefault="00D15B07">
            <w:pPr>
              <w:spacing w:before="120"/>
              <w:jc w:val="center"/>
            </w:pPr>
            <w:r>
              <w:t>3,0 - 4,3</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70E3" w14:textId="77777777" w:rsidR="00D15B07" w:rsidRDefault="00D15B07">
            <w:pPr>
              <w:spacing w:before="120"/>
              <w:jc w:val="center"/>
            </w:pPr>
            <w:r>
              <w:t>3,8 - 6,0</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6AD3" w14:textId="77777777" w:rsidR="00D15B07" w:rsidRDefault="00D15B07">
            <w:pPr>
              <w:spacing w:before="120"/>
              <w:jc w:val="center"/>
            </w:pPr>
            <w:r>
              <w:t>5,4 - 7,7</w:t>
            </w:r>
          </w:p>
        </w:tc>
      </w:tr>
      <w:tr w:rsidR="00D15B07" w14:paraId="2F48B416" w14:textId="77777777">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124B" w14:textId="77777777" w:rsidR="00D15B07" w:rsidRDefault="00D15B07">
            <w:pPr>
              <w:spacing w:before="120"/>
              <w:jc w:val="center"/>
            </w:pPr>
            <w:r>
              <w:t>5</w:t>
            </w:r>
          </w:p>
        </w:tc>
        <w:tc>
          <w:tcPr>
            <w:tcW w:w="30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EA235" w14:textId="77777777" w:rsidR="00D15B07" w:rsidRDefault="00D15B07">
            <w:pPr>
              <w:spacing w:before="120"/>
            </w:pPr>
            <w:r>
              <w:t>Họa sỹ thiết kế phục trang</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B8BA" w14:textId="77777777" w:rsidR="00D15B07" w:rsidRDefault="00D15B07">
            <w:pPr>
              <w:spacing w:before="120"/>
              <w:jc w:val="center"/>
            </w:pPr>
            <w:r>
              <w:t>2,4 - 3,4</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7995" w14:textId="77777777" w:rsidR="00D15B07" w:rsidRDefault="00D15B07">
            <w:pPr>
              <w:spacing w:before="120"/>
              <w:jc w:val="center"/>
            </w:pPr>
            <w:r>
              <w:t>3,1 - 4,8</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23F2" w14:textId="77777777" w:rsidR="00D15B07" w:rsidRDefault="00D15B07">
            <w:pPr>
              <w:spacing w:before="120"/>
              <w:jc w:val="center"/>
            </w:pPr>
            <w:r>
              <w:t>4,3 - 6,1</w:t>
            </w:r>
          </w:p>
        </w:tc>
      </w:tr>
      <w:tr w:rsidR="00D15B07" w14:paraId="2BBD3B9F" w14:textId="77777777">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7A2D" w14:textId="77777777" w:rsidR="00D15B07" w:rsidRDefault="00D15B07">
            <w:pPr>
              <w:spacing w:before="120"/>
              <w:jc w:val="center"/>
            </w:pPr>
            <w:r>
              <w:t>6</w:t>
            </w:r>
          </w:p>
        </w:tc>
        <w:tc>
          <w:tcPr>
            <w:tcW w:w="30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8BD14" w14:textId="77777777" w:rsidR="00D15B07" w:rsidRDefault="00D15B07">
            <w:pPr>
              <w:spacing w:before="120"/>
            </w:pPr>
            <w:r>
              <w:t>Họa sỹ thiết kế đạo cụ</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92F6" w14:textId="77777777" w:rsidR="00D15B07" w:rsidRDefault="00D15B07">
            <w:pPr>
              <w:spacing w:before="120"/>
              <w:jc w:val="center"/>
            </w:pPr>
            <w:r>
              <w:t>1,8 - 2,6</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DA62" w14:textId="77777777" w:rsidR="00D15B07" w:rsidRDefault="00D15B07">
            <w:pPr>
              <w:spacing w:before="120"/>
              <w:jc w:val="center"/>
            </w:pPr>
            <w:r>
              <w:t>2,3 - 3,6</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B48B" w14:textId="77777777" w:rsidR="00D15B07" w:rsidRDefault="00D15B07">
            <w:pPr>
              <w:spacing w:before="120"/>
              <w:jc w:val="center"/>
            </w:pPr>
            <w:r>
              <w:t>3,2 - 4,6</w:t>
            </w:r>
          </w:p>
        </w:tc>
      </w:tr>
      <w:tr w:rsidR="00D15B07" w14:paraId="079A4E76" w14:textId="77777777">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517CF" w14:textId="77777777" w:rsidR="00D15B07" w:rsidRDefault="00D15B07">
            <w:pPr>
              <w:spacing w:before="120"/>
              <w:jc w:val="center"/>
            </w:pPr>
            <w:r>
              <w:t>7</w:t>
            </w:r>
          </w:p>
        </w:tc>
        <w:tc>
          <w:tcPr>
            <w:tcW w:w="30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F19E4" w14:textId="77777777" w:rsidR="00D15B07" w:rsidRDefault="00D15B07">
            <w:pPr>
              <w:spacing w:before="120"/>
            </w:pPr>
            <w:r>
              <w:t>Người thiết kế ánh sáng</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3ACA" w14:textId="77777777" w:rsidR="00D15B07" w:rsidRDefault="00D15B07">
            <w:pPr>
              <w:spacing w:before="120"/>
              <w:jc w:val="center"/>
            </w:pPr>
            <w:r>
              <w:t>2,4 - 3,4</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0DB5" w14:textId="77777777" w:rsidR="00D15B07" w:rsidRDefault="00D15B07">
            <w:pPr>
              <w:spacing w:before="120"/>
              <w:jc w:val="center"/>
            </w:pPr>
            <w:r>
              <w:t>3,1 - 4,8</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A6AE" w14:textId="77777777" w:rsidR="00D15B07" w:rsidRDefault="00D15B07">
            <w:pPr>
              <w:spacing w:before="120"/>
              <w:jc w:val="center"/>
            </w:pPr>
            <w:r>
              <w:t>4,3 - 6,1</w:t>
            </w:r>
          </w:p>
        </w:tc>
      </w:tr>
      <w:tr w:rsidR="00D15B07" w14:paraId="499CC485" w14:textId="77777777">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B1E6" w14:textId="77777777" w:rsidR="00D15B07" w:rsidRDefault="00D15B07">
            <w:pPr>
              <w:spacing w:before="120"/>
              <w:jc w:val="center"/>
            </w:pPr>
            <w:r>
              <w:t>8</w:t>
            </w:r>
          </w:p>
        </w:tc>
        <w:tc>
          <w:tcPr>
            <w:tcW w:w="30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5A4C4" w14:textId="77777777" w:rsidR="00D15B07" w:rsidRDefault="00D15B07">
            <w:pPr>
              <w:spacing w:before="120"/>
            </w:pPr>
            <w:r>
              <w:t>Người thiết kế âm thanh</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AF60" w14:textId="77777777" w:rsidR="00D15B07" w:rsidRDefault="00D15B07">
            <w:pPr>
              <w:spacing w:before="120"/>
              <w:jc w:val="center"/>
            </w:pPr>
            <w:r>
              <w:t>1,2 - 1,7</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A3E2" w14:textId="77777777" w:rsidR="00D15B07" w:rsidRDefault="00D15B07">
            <w:pPr>
              <w:spacing w:before="120"/>
              <w:jc w:val="center"/>
            </w:pPr>
            <w:r>
              <w:t>1,5 - 2,4</w:t>
            </w:r>
          </w:p>
        </w:tc>
        <w:tc>
          <w:tcPr>
            <w:tcW w:w="1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DDCCF" w14:textId="77777777" w:rsidR="00D15B07" w:rsidRDefault="00D15B07">
            <w:pPr>
              <w:spacing w:before="120"/>
              <w:jc w:val="center"/>
            </w:pPr>
            <w:r>
              <w:t>2,1 - 3,1</w:t>
            </w:r>
          </w:p>
        </w:tc>
      </w:tr>
    </w:tbl>
    <w:p w14:paraId="1E2BFB8F" w14:textId="77777777" w:rsidR="00D15B07" w:rsidRDefault="00D15B07">
      <w:pPr>
        <w:spacing w:before="120" w:after="280" w:afterAutospacing="1"/>
      </w:pPr>
      <w:r>
        <w:t>b) Đối với chương trình nghệ thuật trình diễn tại quảng trường, diễu hành nghệ thuật, lễ hội (Carnaval, Festival)</w:t>
      </w:r>
    </w:p>
    <w:p w14:paraId="185E5D3E"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120"/>
        <w:gridCol w:w="1705"/>
        <w:gridCol w:w="1705"/>
        <w:gridCol w:w="1705"/>
      </w:tblGrid>
      <w:tr w:rsidR="00D15B07" w14:paraId="4429D067" w14:textId="77777777">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C127" w14:textId="77777777" w:rsidR="00D15B07" w:rsidRDefault="00D15B07">
            <w:pPr>
              <w:spacing w:before="120"/>
              <w:jc w:val="center"/>
            </w:pPr>
            <w:r>
              <w:rPr>
                <w:b/>
                <w:bCs/>
              </w:rPr>
              <w:t>STT</w:t>
            </w:r>
          </w:p>
        </w:tc>
        <w:tc>
          <w:tcPr>
            <w:tcW w:w="31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DE6C2" w14:textId="77777777" w:rsidR="00D15B07" w:rsidRDefault="00D15B07">
            <w:pPr>
              <w:spacing w:before="120" w:after="280" w:afterAutospacing="1"/>
              <w:jc w:val="right"/>
            </w:pPr>
            <w:r>
              <w:rPr>
                <w:b/>
                <w:bCs/>
              </w:rPr>
              <w:t>Quy mô</w:t>
            </w:r>
          </w:p>
          <w:p w14:paraId="18AA8868" w14:textId="77777777" w:rsidR="00D15B07" w:rsidRDefault="00D15B07">
            <w:pPr>
              <w:spacing w:before="120" w:after="280" w:afterAutospacing="1"/>
            </w:pPr>
            <w:r>
              <w:rPr>
                <w:b/>
                <w:bCs/>
              </w:rPr>
              <w:t> </w:t>
            </w:r>
          </w:p>
          <w:p w14:paraId="613FAEC8" w14:textId="77777777" w:rsidR="00D15B07" w:rsidRDefault="00D15B07">
            <w:pPr>
              <w:spacing w:before="120"/>
            </w:pPr>
            <w:r>
              <w:rPr>
                <w:b/>
                <w:bCs/>
              </w:rPr>
              <w:t>Chức danh</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26EA" w14:textId="77777777" w:rsidR="00D15B07" w:rsidRDefault="00D15B07">
            <w:pPr>
              <w:spacing w:before="120"/>
              <w:jc w:val="center"/>
            </w:pPr>
            <w:r>
              <w:rPr>
                <w:b/>
                <w:bCs/>
              </w:rPr>
              <w:t>Chương trình nghệ thuật ngắn (đến 30 phút)</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CD4E" w14:textId="77777777" w:rsidR="00D15B07" w:rsidRDefault="00D15B07">
            <w:pPr>
              <w:spacing w:before="120"/>
              <w:jc w:val="center"/>
            </w:pPr>
            <w:r>
              <w:rPr>
                <w:b/>
                <w:bCs/>
              </w:rPr>
              <w:t>Chương trình nghệ thuật vừa (từ 31 đến 60 phút)</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6EB33" w14:textId="77777777" w:rsidR="00D15B07" w:rsidRDefault="00D15B07">
            <w:pPr>
              <w:spacing w:before="120"/>
              <w:jc w:val="center"/>
            </w:pPr>
            <w:r>
              <w:rPr>
                <w:b/>
                <w:bCs/>
              </w:rPr>
              <w:t>Chương trình nghệ thuật dài (trên 60 phút)</w:t>
            </w:r>
          </w:p>
        </w:tc>
      </w:tr>
      <w:tr w:rsidR="00D15B07" w14:paraId="149642B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E732" w14:textId="77777777" w:rsidR="00D15B07" w:rsidRDefault="00D15B07">
            <w:pPr>
              <w:spacing w:before="120"/>
              <w:jc w:val="center"/>
            </w:pPr>
            <w:r>
              <w:t>1</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E3298" w14:textId="77777777" w:rsidR="00D15B07" w:rsidRDefault="00D15B07">
            <w:pPr>
              <w:spacing w:before="120"/>
            </w:pPr>
            <w:r>
              <w:t>Biên kịch (bao gồm kịch bản văn học và kịch bản phân cảnh, dàn dựng)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CB5D" w14:textId="77777777" w:rsidR="00D15B07" w:rsidRDefault="00D15B07">
            <w:pPr>
              <w:spacing w:before="120"/>
              <w:jc w:val="center"/>
            </w:pPr>
            <w:r>
              <w:t>49,1 - 67,1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4F9A" w14:textId="77777777" w:rsidR="00D15B07" w:rsidRDefault="00D15B07">
            <w:pPr>
              <w:spacing w:before="120"/>
              <w:jc w:val="center"/>
            </w:pPr>
            <w:r>
              <w:t>60,2 - 78,5</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B638" w14:textId="77777777" w:rsidR="00D15B07" w:rsidRDefault="00D15B07">
            <w:pPr>
              <w:spacing w:before="120"/>
              <w:jc w:val="center"/>
            </w:pPr>
            <w:r>
              <w:t>72,8 - 96,9</w:t>
            </w:r>
          </w:p>
        </w:tc>
      </w:tr>
      <w:tr w:rsidR="00D15B07" w14:paraId="3A441B5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F4B7" w14:textId="77777777" w:rsidR="00D15B07" w:rsidRDefault="00D15B07">
            <w:pPr>
              <w:spacing w:before="120"/>
              <w:jc w:val="center"/>
            </w:pPr>
            <w:r>
              <w:t>2</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DFDF3" w14:textId="77777777" w:rsidR="00D15B07" w:rsidRDefault="00D15B07">
            <w:pPr>
              <w:spacing w:before="120"/>
            </w:pPr>
            <w:r>
              <w:t>Đạo diễn</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43B95" w14:textId="77777777" w:rsidR="00D15B07" w:rsidRDefault="00D15B07">
            <w:pPr>
              <w:spacing w:before="120"/>
              <w:jc w:val="center"/>
            </w:pPr>
            <w:r>
              <w:t>41,0 - 55,9</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709D" w14:textId="77777777" w:rsidR="00D15B07" w:rsidRDefault="00D15B07">
            <w:pPr>
              <w:spacing w:before="120"/>
              <w:jc w:val="center"/>
            </w:pPr>
            <w:r>
              <w:t>50,1 - 65,4</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F454" w14:textId="77777777" w:rsidR="00D15B07" w:rsidRDefault="00D15B07">
            <w:pPr>
              <w:spacing w:before="120"/>
              <w:jc w:val="center"/>
            </w:pPr>
            <w:r>
              <w:t>60,7 - 80,7</w:t>
            </w:r>
          </w:p>
        </w:tc>
      </w:tr>
      <w:tr w:rsidR="00D15B07" w14:paraId="7AD3C37E"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0CB4" w14:textId="77777777" w:rsidR="00D15B07" w:rsidRDefault="00D15B07">
            <w:pPr>
              <w:spacing w:before="120"/>
              <w:jc w:val="center"/>
            </w:pPr>
            <w:r>
              <w:t>3</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92F27" w14:textId="77777777" w:rsidR="00D15B07" w:rsidRDefault="00D15B07">
            <w:pPr>
              <w:spacing w:before="120"/>
            </w:pPr>
            <w:r>
              <w:t>Chỉ huy dàn nhạc</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DC3C" w14:textId="77777777" w:rsidR="00D15B07" w:rsidRDefault="00D15B07">
            <w:pPr>
              <w:spacing w:before="120"/>
              <w:jc w:val="center"/>
            </w:pPr>
            <w:r>
              <w:t>8,2 - 11,2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C74F" w14:textId="77777777" w:rsidR="00D15B07" w:rsidRDefault="00D15B07">
            <w:pPr>
              <w:spacing w:before="120"/>
              <w:jc w:val="center"/>
            </w:pPr>
            <w:r>
              <w:t>10,0 - 13,1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EF8E" w14:textId="77777777" w:rsidR="00D15B07" w:rsidRDefault="00D15B07">
            <w:pPr>
              <w:spacing w:before="120"/>
              <w:jc w:val="center"/>
            </w:pPr>
            <w:r>
              <w:t>12,1 - 16,2</w:t>
            </w:r>
          </w:p>
        </w:tc>
      </w:tr>
      <w:tr w:rsidR="00D15B07" w14:paraId="4C75094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BFB9" w14:textId="77777777" w:rsidR="00D15B07" w:rsidRDefault="00D15B07">
            <w:pPr>
              <w:spacing w:before="120"/>
              <w:jc w:val="center"/>
            </w:pPr>
            <w:r>
              <w:t>4</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AD4ED" w14:textId="77777777" w:rsidR="00D15B07" w:rsidRDefault="00D15B07">
            <w:pPr>
              <w:spacing w:before="120"/>
            </w:pPr>
            <w:r>
              <w:t>Họa sỹ thiết kế mỹ thuật sân khấu</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77531" w14:textId="77777777" w:rsidR="00D15B07" w:rsidRDefault="00D15B07">
            <w:pPr>
              <w:spacing w:before="120"/>
              <w:jc w:val="center"/>
            </w:pPr>
            <w:r>
              <w:t>10,2 - 14,0</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C4A0" w14:textId="77777777" w:rsidR="00D15B07" w:rsidRDefault="00D15B07">
            <w:pPr>
              <w:spacing w:before="120"/>
              <w:jc w:val="center"/>
            </w:pPr>
            <w:r>
              <w:t>12,5 - 16,4</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F049" w14:textId="77777777" w:rsidR="00D15B07" w:rsidRDefault="00D15B07">
            <w:pPr>
              <w:spacing w:before="120"/>
              <w:jc w:val="center"/>
            </w:pPr>
            <w:r>
              <w:t>15,2 - 20,2</w:t>
            </w:r>
          </w:p>
        </w:tc>
      </w:tr>
      <w:tr w:rsidR="00D15B07" w14:paraId="3D9D59B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735C" w14:textId="77777777" w:rsidR="00D15B07" w:rsidRDefault="00D15B07">
            <w:pPr>
              <w:spacing w:before="120"/>
              <w:jc w:val="center"/>
            </w:pPr>
            <w:r>
              <w:t>5</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35B5B" w14:textId="77777777" w:rsidR="00D15B07" w:rsidRDefault="00D15B07">
            <w:pPr>
              <w:spacing w:before="120"/>
            </w:pPr>
            <w:r>
              <w:t>Họa sỹ thiết kế phục trang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57BF" w14:textId="77777777" w:rsidR="00D15B07" w:rsidRDefault="00D15B07">
            <w:pPr>
              <w:spacing w:before="120"/>
              <w:jc w:val="center"/>
            </w:pPr>
            <w:r>
              <w:t>8,2 - 11,2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223C" w14:textId="77777777" w:rsidR="00D15B07" w:rsidRDefault="00D15B07">
            <w:pPr>
              <w:spacing w:before="120"/>
              <w:jc w:val="center"/>
            </w:pPr>
            <w:r>
              <w:t>10,0 - 13,1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4EB5" w14:textId="77777777" w:rsidR="00D15B07" w:rsidRDefault="00D15B07">
            <w:pPr>
              <w:spacing w:before="120"/>
              <w:jc w:val="center"/>
            </w:pPr>
            <w:r>
              <w:t>12,1 - 16,2</w:t>
            </w:r>
          </w:p>
        </w:tc>
      </w:tr>
      <w:tr w:rsidR="00D15B07" w14:paraId="62C4A2F0"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5A6E" w14:textId="77777777" w:rsidR="00D15B07" w:rsidRDefault="00D15B07">
            <w:pPr>
              <w:spacing w:before="120"/>
              <w:jc w:val="center"/>
            </w:pPr>
            <w:r>
              <w:t>6</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51A75" w14:textId="77777777" w:rsidR="00D15B07" w:rsidRDefault="00D15B07">
            <w:pPr>
              <w:spacing w:before="120"/>
            </w:pPr>
            <w:r>
              <w:t>Họa sỹ thiết kế đạo cụ</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D4F1" w14:textId="77777777" w:rsidR="00D15B07" w:rsidRDefault="00D15B07">
            <w:pPr>
              <w:spacing w:before="120"/>
              <w:jc w:val="center"/>
            </w:pPr>
            <w:r>
              <w:t>6,1 - 8,4</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049B" w14:textId="77777777" w:rsidR="00D15B07" w:rsidRDefault="00D15B07">
            <w:pPr>
              <w:spacing w:before="120"/>
              <w:jc w:val="center"/>
            </w:pPr>
            <w:r>
              <w:t>7,5 - 9,8</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8D18" w14:textId="77777777" w:rsidR="00D15B07" w:rsidRDefault="00D15B07">
            <w:pPr>
              <w:spacing w:before="120"/>
              <w:jc w:val="center"/>
            </w:pPr>
            <w:r>
              <w:t>9,1 - 12,1</w:t>
            </w:r>
          </w:p>
        </w:tc>
      </w:tr>
      <w:tr w:rsidR="00D15B07" w14:paraId="6764A77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CD7F" w14:textId="77777777" w:rsidR="00D15B07" w:rsidRDefault="00D15B07">
            <w:pPr>
              <w:spacing w:before="120"/>
              <w:jc w:val="center"/>
            </w:pPr>
            <w:r>
              <w:t>7</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741B9" w14:textId="77777777" w:rsidR="00D15B07" w:rsidRDefault="00D15B07">
            <w:pPr>
              <w:spacing w:before="120"/>
            </w:pPr>
            <w:r>
              <w:t>Người thiết kế ánh sáng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4614" w14:textId="77777777" w:rsidR="00D15B07" w:rsidRDefault="00D15B07">
            <w:pPr>
              <w:spacing w:before="120"/>
              <w:jc w:val="center"/>
            </w:pPr>
            <w:r>
              <w:t>8,2 - 11,2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2803" w14:textId="77777777" w:rsidR="00D15B07" w:rsidRDefault="00D15B07">
            <w:pPr>
              <w:spacing w:before="120"/>
              <w:jc w:val="center"/>
            </w:pPr>
            <w:r>
              <w:t>10,0 - 13,1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BE27" w14:textId="77777777" w:rsidR="00D15B07" w:rsidRDefault="00D15B07">
            <w:pPr>
              <w:spacing w:before="120"/>
              <w:jc w:val="center"/>
            </w:pPr>
            <w:r>
              <w:t>12,1 - 16,2</w:t>
            </w:r>
          </w:p>
        </w:tc>
      </w:tr>
      <w:tr w:rsidR="00D15B07" w14:paraId="0C056A6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B2FB" w14:textId="77777777" w:rsidR="00D15B07" w:rsidRDefault="00D15B07">
            <w:pPr>
              <w:spacing w:before="120"/>
              <w:jc w:val="center"/>
            </w:pPr>
            <w:r>
              <w:t>8</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7169D" w14:textId="77777777" w:rsidR="00D15B07" w:rsidRDefault="00D15B07">
            <w:pPr>
              <w:spacing w:before="120"/>
            </w:pPr>
            <w:r>
              <w:t>Người thiết kế âm thanh</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26D3" w14:textId="77777777" w:rsidR="00D15B07" w:rsidRDefault="00D15B07">
            <w:pPr>
              <w:spacing w:before="120"/>
              <w:jc w:val="center"/>
            </w:pPr>
            <w:r>
              <w:t>4,1 - 5,6</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69CA" w14:textId="77777777" w:rsidR="00D15B07" w:rsidRDefault="00D15B07">
            <w:pPr>
              <w:spacing w:before="120"/>
              <w:jc w:val="center"/>
            </w:pPr>
            <w:r>
              <w:t>5,0 - 6,5</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01013" w14:textId="77777777" w:rsidR="00D15B07" w:rsidRDefault="00D15B07">
            <w:pPr>
              <w:spacing w:before="120"/>
              <w:jc w:val="center"/>
            </w:pPr>
            <w:r>
              <w:t>6,1 - 8,1</w:t>
            </w:r>
          </w:p>
        </w:tc>
      </w:tr>
    </w:tbl>
    <w:p w14:paraId="46CF4EBA" w14:textId="77777777" w:rsidR="00D15B07" w:rsidRDefault="00D15B07">
      <w:pPr>
        <w:spacing w:before="120" w:after="280" w:afterAutospacing="1"/>
      </w:pPr>
      <w:r>
        <w:t>c) Đối với chương trình nghệ thuật trình diễn trên sân vận động</w:t>
      </w:r>
    </w:p>
    <w:p w14:paraId="1A0C0B97"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000"/>
        <w:gridCol w:w="1705"/>
        <w:gridCol w:w="1"/>
        <w:gridCol w:w="1704"/>
        <w:gridCol w:w="1705"/>
      </w:tblGrid>
      <w:tr w:rsidR="00D15B07" w14:paraId="34A045C5" w14:textId="77777777">
        <w:tc>
          <w:tcPr>
            <w:tcW w:w="70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6769" w14:textId="77777777" w:rsidR="00D15B07" w:rsidRDefault="00D15B07">
            <w:pPr>
              <w:spacing w:before="120"/>
              <w:jc w:val="center"/>
            </w:pPr>
            <w:r>
              <w:rPr>
                <w:b/>
                <w:bCs/>
              </w:rPr>
              <w:t>STT</w:t>
            </w:r>
          </w:p>
        </w:tc>
        <w:tc>
          <w:tcPr>
            <w:tcW w:w="30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D12E4" w14:textId="77777777" w:rsidR="00D15B07" w:rsidRDefault="00D15B07">
            <w:pPr>
              <w:spacing w:before="120" w:after="280" w:afterAutospacing="1"/>
              <w:jc w:val="right"/>
            </w:pPr>
            <w:r>
              <w:rPr>
                <w:b/>
                <w:bCs/>
              </w:rPr>
              <w:t>Quy mô</w:t>
            </w:r>
          </w:p>
          <w:p w14:paraId="3BCA964F" w14:textId="77777777" w:rsidR="00D15B07" w:rsidRDefault="00D15B07">
            <w:pPr>
              <w:spacing w:before="120" w:after="280" w:afterAutospacing="1"/>
            </w:pPr>
            <w:r>
              <w:rPr>
                <w:b/>
                <w:bCs/>
              </w:rPr>
              <w:t> </w:t>
            </w:r>
          </w:p>
          <w:p w14:paraId="65F53A9A" w14:textId="77777777" w:rsidR="00D15B07" w:rsidRDefault="00D15B07">
            <w:pPr>
              <w:spacing w:before="120"/>
            </w:pPr>
            <w:r>
              <w:rPr>
                <w:b/>
                <w:bCs/>
              </w:rPr>
              <w:t>Chức danh</w:t>
            </w:r>
          </w:p>
        </w:tc>
        <w:tc>
          <w:tcPr>
            <w:tcW w:w="170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600FD" w14:textId="77777777" w:rsidR="00D15B07" w:rsidRDefault="00D15B07">
            <w:pPr>
              <w:spacing w:before="120"/>
              <w:jc w:val="center"/>
            </w:pPr>
            <w:r>
              <w:rPr>
                <w:b/>
                <w:bCs/>
              </w:rPr>
              <w:t>Chương trình nghệ thuật vừa (từ 31 đến 60 phút)</w:t>
            </w:r>
          </w:p>
        </w:tc>
        <w:tc>
          <w:tcPr>
            <w:tcW w:w="341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091A0" w14:textId="77777777" w:rsidR="00D15B07" w:rsidRDefault="00D15B07">
            <w:pPr>
              <w:spacing w:before="120"/>
              <w:jc w:val="center"/>
            </w:pPr>
            <w:r>
              <w:rPr>
                <w:b/>
                <w:bCs/>
              </w:rPr>
              <w:t>Chương trình nghệ thuật dài</w:t>
            </w:r>
          </w:p>
        </w:tc>
        <w:tc>
          <w:tcPr>
            <w:tcW w:w="3410"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F64F1" w14:textId="77777777" w:rsidR="00D15B07" w:rsidRDefault="00D15B07">
            <w:pPr>
              <w:spacing w:before="120"/>
              <w:jc w:val="center"/>
            </w:pPr>
            <w:r>
              <w:rPr>
                <w:b/>
                <w:bCs/>
              </w:rPr>
              <w:t>Chương trình nghệ thuật dài</w:t>
            </w:r>
          </w:p>
        </w:tc>
      </w:tr>
      <w:tr w:rsidR="00D15B07" w14:paraId="589B59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A176B4" w14:textId="77777777" w:rsidR="00D15B07" w:rsidRDefault="00D15B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538C96" w14:textId="77777777" w:rsidR="00D15B07" w:rsidRDefault="00D15B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455558" w14:textId="77777777" w:rsidR="00D15B07" w:rsidRDefault="00D15B07">
            <w:pPr>
              <w:spacing w:before="120"/>
              <w:jc w:val="center"/>
            </w:pP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FEAA" w14:textId="77777777" w:rsidR="00D15B07" w:rsidRDefault="00D15B07">
            <w:pPr>
              <w:spacing w:before="120"/>
              <w:jc w:val="center"/>
            </w:pPr>
            <w:r>
              <w:rPr>
                <w:b/>
                <w:bCs/>
              </w:rPr>
              <w:t>(từ 61 đến 90 phút)</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969A" w14:textId="77777777" w:rsidR="00D15B07" w:rsidRDefault="00D15B07">
            <w:pPr>
              <w:spacing w:before="120"/>
              <w:jc w:val="center"/>
            </w:pPr>
            <w:r>
              <w:rPr>
                <w:b/>
                <w:bCs/>
              </w:rPr>
              <w:t>(trên 90 phút)</w:t>
            </w:r>
          </w:p>
        </w:tc>
      </w:tr>
      <w:tr w:rsidR="00D15B07" w14:paraId="696B62E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8F60" w14:textId="77777777" w:rsidR="00D15B07" w:rsidRDefault="00D15B07">
            <w:pPr>
              <w:spacing w:before="120"/>
              <w:jc w:val="center"/>
            </w:pPr>
            <w:r>
              <w:t>1</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33B7A" w14:textId="77777777" w:rsidR="00D15B07" w:rsidRDefault="00D15B07">
            <w:pPr>
              <w:spacing w:before="120"/>
            </w:pPr>
            <w:r>
              <w:t>Biên kịch (bao gồm kịch bản văn học và kịch bản phân cảnh, dàn dựng)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9CDA" w14:textId="77777777" w:rsidR="00D15B07" w:rsidRDefault="00D15B07">
            <w:pPr>
              <w:spacing w:before="120"/>
              <w:jc w:val="center"/>
            </w:pPr>
            <w:r>
              <w:t>60,2 - 78,5</w:t>
            </w: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0F77" w14:textId="77777777" w:rsidR="00D15B07" w:rsidRDefault="00D15B07">
            <w:pPr>
              <w:spacing w:before="120"/>
              <w:jc w:val="center"/>
            </w:pPr>
            <w:r>
              <w:t>72,8 - 96,9</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31E2" w14:textId="77777777" w:rsidR="00D15B07" w:rsidRDefault="00D15B07">
            <w:pPr>
              <w:spacing w:before="120"/>
              <w:jc w:val="center"/>
            </w:pPr>
            <w:r>
              <w:t>88,2 - 127,9</w:t>
            </w:r>
          </w:p>
        </w:tc>
      </w:tr>
      <w:tr w:rsidR="00D15B07" w14:paraId="29BF0DA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DDEF" w14:textId="77777777" w:rsidR="00D15B07" w:rsidRDefault="00D15B07">
            <w:pPr>
              <w:spacing w:before="120"/>
              <w:jc w:val="center"/>
            </w:pPr>
            <w:r>
              <w:t>2</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510BC" w14:textId="77777777" w:rsidR="00D15B07" w:rsidRDefault="00D15B07">
            <w:pPr>
              <w:spacing w:before="120"/>
            </w:pPr>
            <w:r>
              <w:t>Đạo diễn</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E040" w14:textId="77777777" w:rsidR="00D15B07" w:rsidRDefault="00D15B07">
            <w:pPr>
              <w:spacing w:before="120"/>
              <w:jc w:val="center"/>
            </w:pPr>
            <w:r>
              <w:t>50,1 - 65,4</w:t>
            </w: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DCED" w14:textId="77777777" w:rsidR="00D15B07" w:rsidRDefault="00D15B07">
            <w:pPr>
              <w:spacing w:before="120"/>
              <w:jc w:val="center"/>
            </w:pPr>
            <w:r>
              <w:t>60,7 - 80,7</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5C99" w14:textId="77777777" w:rsidR="00D15B07" w:rsidRDefault="00D15B07">
            <w:pPr>
              <w:spacing w:before="120"/>
              <w:jc w:val="center"/>
            </w:pPr>
            <w:r>
              <w:t>73,4 - 106,6</w:t>
            </w:r>
          </w:p>
        </w:tc>
      </w:tr>
      <w:tr w:rsidR="00D15B07" w14:paraId="0F8B5FD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C917" w14:textId="77777777" w:rsidR="00D15B07" w:rsidRDefault="00D15B07">
            <w:pPr>
              <w:spacing w:before="120"/>
              <w:jc w:val="center"/>
            </w:pPr>
            <w:r>
              <w:t>3</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E2FC7" w14:textId="77777777" w:rsidR="00D15B07" w:rsidRDefault="00D15B07">
            <w:pPr>
              <w:spacing w:before="120"/>
            </w:pPr>
            <w:r>
              <w:t>Chỉ huy dàn nhạc</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BB683" w14:textId="77777777" w:rsidR="00D15B07" w:rsidRDefault="00D15B07">
            <w:pPr>
              <w:spacing w:before="120"/>
              <w:jc w:val="center"/>
            </w:pPr>
            <w:r>
              <w:t>10,0 - 13,1</w:t>
            </w: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BBE5" w14:textId="77777777" w:rsidR="00D15B07" w:rsidRDefault="00D15B07">
            <w:pPr>
              <w:spacing w:before="120"/>
              <w:jc w:val="center"/>
            </w:pPr>
            <w:r>
              <w:t>12,1 - 16,2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2738" w14:textId="77777777" w:rsidR="00D15B07" w:rsidRDefault="00D15B07">
            <w:pPr>
              <w:spacing w:before="120"/>
              <w:jc w:val="center"/>
            </w:pPr>
            <w:r>
              <w:t>14,7 - 21,3</w:t>
            </w:r>
          </w:p>
        </w:tc>
      </w:tr>
      <w:tr w:rsidR="00D15B07" w14:paraId="762FAA8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B1E9" w14:textId="77777777" w:rsidR="00D15B07" w:rsidRDefault="00D15B07">
            <w:pPr>
              <w:spacing w:before="120"/>
              <w:jc w:val="center"/>
            </w:pPr>
            <w:r>
              <w:t>4</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12173" w14:textId="77777777" w:rsidR="00D15B07" w:rsidRDefault="00D15B07">
            <w:pPr>
              <w:spacing w:before="120"/>
            </w:pPr>
            <w:r>
              <w:t>Họa sỹ thiết kế mỹ thuật sân khấu</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D82C" w14:textId="77777777" w:rsidR="00D15B07" w:rsidRDefault="00D15B07">
            <w:pPr>
              <w:spacing w:before="120"/>
              <w:jc w:val="center"/>
            </w:pPr>
            <w:r>
              <w:t>12,5 - 16,4</w:t>
            </w: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EDF2" w14:textId="77777777" w:rsidR="00D15B07" w:rsidRDefault="00D15B07">
            <w:pPr>
              <w:spacing w:before="120"/>
              <w:jc w:val="center"/>
            </w:pPr>
            <w:r>
              <w:t>15,2 - 20,2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2E36" w14:textId="77777777" w:rsidR="00D15B07" w:rsidRDefault="00D15B07">
            <w:pPr>
              <w:spacing w:before="120"/>
              <w:jc w:val="center"/>
            </w:pPr>
            <w:r>
              <w:t>18,4 - 26,6</w:t>
            </w:r>
          </w:p>
        </w:tc>
      </w:tr>
      <w:tr w:rsidR="00D15B07" w14:paraId="6746105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DFE0" w14:textId="77777777" w:rsidR="00D15B07" w:rsidRDefault="00D15B07">
            <w:pPr>
              <w:spacing w:before="120"/>
              <w:jc w:val="center"/>
            </w:pPr>
            <w:r>
              <w:t>5</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25E55" w14:textId="77777777" w:rsidR="00D15B07" w:rsidRDefault="00D15B07">
            <w:pPr>
              <w:spacing w:before="120"/>
            </w:pPr>
            <w:r>
              <w:t>Họa sỹ thiết kế phục trang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A111" w14:textId="77777777" w:rsidR="00D15B07" w:rsidRDefault="00D15B07">
            <w:pPr>
              <w:spacing w:before="120"/>
              <w:jc w:val="center"/>
            </w:pPr>
            <w:r>
              <w:t>10,0 - 13,1</w:t>
            </w: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003C" w14:textId="77777777" w:rsidR="00D15B07" w:rsidRDefault="00D15B07">
            <w:pPr>
              <w:spacing w:before="120"/>
              <w:jc w:val="center"/>
            </w:pPr>
            <w:r>
              <w:t>12,1 - 16,2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EFB0" w14:textId="77777777" w:rsidR="00D15B07" w:rsidRDefault="00D15B07">
            <w:pPr>
              <w:spacing w:before="120"/>
              <w:jc w:val="center"/>
            </w:pPr>
            <w:r>
              <w:t>14,7 - 21,3</w:t>
            </w:r>
          </w:p>
        </w:tc>
      </w:tr>
      <w:tr w:rsidR="00D15B07" w14:paraId="7752FF1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F9C3" w14:textId="77777777" w:rsidR="00D15B07" w:rsidRDefault="00D15B07">
            <w:pPr>
              <w:spacing w:before="120"/>
              <w:jc w:val="center"/>
            </w:pPr>
            <w:r>
              <w:t>6</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05ADF" w14:textId="77777777" w:rsidR="00D15B07" w:rsidRDefault="00D15B07">
            <w:pPr>
              <w:spacing w:before="120"/>
            </w:pPr>
            <w:r>
              <w:t>Họa sỹ thiết kế đạo cụ</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FD39" w14:textId="77777777" w:rsidR="00D15B07" w:rsidRDefault="00D15B07">
            <w:pPr>
              <w:spacing w:before="120"/>
              <w:jc w:val="center"/>
            </w:pPr>
            <w:r>
              <w:t>7,5 - 9,8</w:t>
            </w: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2FE1" w14:textId="77777777" w:rsidR="00D15B07" w:rsidRDefault="00D15B07">
            <w:pPr>
              <w:spacing w:before="120"/>
              <w:jc w:val="center"/>
            </w:pPr>
            <w:r>
              <w:t>9,1 - 12,1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678BF" w14:textId="77777777" w:rsidR="00D15B07" w:rsidRDefault="00D15B07">
            <w:pPr>
              <w:spacing w:before="120"/>
              <w:jc w:val="center"/>
            </w:pPr>
            <w:r>
              <w:t>11,0 - 16,0</w:t>
            </w:r>
          </w:p>
        </w:tc>
      </w:tr>
      <w:tr w:rsidR="00D15B07" w14:paraId="7BB6452D"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260B" w14:textId="77777777" w:rsidR="00D15B07" w:rsidRDefault="00D15B07">
            <w:pPr>
              <w:spacing w:before="120"/>
              <w:jc w:val="center"/>
            </w:pPr>
            <w:r>
              <w:t>7</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D443F" w14:textId="77777777" w:rsidR="00D15B07" w:rsidRDefault="00D15B07">
            <w:pPr>
              <w:spacing w:before="120"/>
            </w:pPr>
            <w:r>
              <w:t>Người thiết kế ánh sáng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ECF8" w14:textId="77777777" w:rsidR="00D15B07" w:rsidRDefault="00D15B07">
            <w:pPr>
              <w:spacing w:before="120"/>
              <w:jc w:val="center"/>
            </w:pPr>
            <w:r>
              <w:t>10,0 - 13,1</w:t>
            </w: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B5E4" w14:textId="77777777" w:rsidR="00D15B07" w:rsidRDefault="00D15B07">
            <w:pPr>
              <w:spacing w:before="120"/>
              <w:jc w:val="center"/>
            </w:pPr>
            <w:r>
              <w:t>12,1 - 16,2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D6D3" w14:textId="77777777" w:rsidR="00D15B07" w:rsidRDefault="00D15B07">
            <w:pPr>
              <w:spacing w:before="120"/>
              <w:jc w:val="center"/>
            </w:pPr>
            <w:r>
              <w:t>14,7 - 21,3</w:t>
            </w:r>
          </w:p>
        </w:tc>
      </w:tr>
      <w:tr w:rsidR="00D15B07" w14:paraId="4D82676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B81A" w14:textId="77777777" w:rsidR="00D15B07" w:rsidRDefault="00D15B07">
            <w:pPr>
              <w:spacing w:before="120"/>
              <w:jc w:val="center"/>
            </w:pPr>
            <w:r>
              <w:t>8</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B6E87" w14:textId="77777777" w:rsidR="00D15B07" w:rsidRDefault="00D15B07">
            <w:pPr>
              <w:spacing w:before="120"/>
            </w:pPr>
            <w:r>
              <w:t>Người thiết kế âm thanh</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E38B" w14:textId="77777777" w:rsidR="00D15B07" w:rsidRDefault="00D15B07">
            <w:pPr>
              <w:spacing w:before="120"/>
              <w:jc w:val="center"/>
            </w:pPr>
            <w:r>
              <w:t>5,0 - 6,5</w:t>
            </w:r>
          </w:p>
        </w:tc>
        <w:tc>
          <w:tcPr>
            <w:tcW w:w="170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35AB" w14:textId="77777777" w:rsidR="00D15B07" w:rsidRDefault="00D15B07">
            <w:pPr>
              <w:spacing w:before="120"/>
              <w:jc w:val="center"/>
            </w:pPr>
            <w:r>
              <w:t>6,1 - 8,1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8C9CC" w14:textId="77777777" w:rsidR="00D15B07" w:rsidRDefault="00D15B07">
            <w:pPr>
              <w:spacing w:before="120"/>
              <w:jc w:val="center"/>
            </w:pPr>
            <w:r>
              <w:t>7,3 - 10,7</w:t>
            </w:r>
          </w:p>
        </w:tc>
      </w:tr>
    </w:tbl>
    <w:p w14:paraId="1EC6DC60" w14:textId="77777777" w:rsidR="00D15B07" w:rsidRDefault="00D15B07">
      <w:pPr>
        <w:spacing w:before="120" w:after="280" w:afterAutospacing="1"/>
      </w:pPr>
      <w:r>
        <w:t>3. Nhuận bút, thù lao đối với tác phẩm múa căn cứ vào quy mô, chất lượng được trả cho các chức danh sáng tạo tác phẩm như sau:</w:t>
      </w:r>
    </w:p>
    <w:p w14:paraId="4E011A8D" w14:textId="77777777" w:rsidR="00D15B07" w:rsidRDefault="00D15B07">
      <w:pPr>
        <w:spacing w:before="120" w:after="280" w:afterAutospacing="1"/>
      </w:pPr>
      <w:r>
        <w:t>a) Tác phẩm múa ít người</w:t>
      </w:r>
    </w:p>
    <w:p w14:paraId="1B647E99"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1"/>
        <w:gridCol w:w="1070"/>
        <w:gridCol w:w="2827"/>
        <w:gridCol w:w="2021"/>
        <w:gridCol w:w="2220"/>
      </w:tblGrid>
      <w:tr w:rsidR="00D15B07" w14:paraId="015441D3" w14:textId="77777777">
        <w:tc>
          <w:tcPr>
            <w:tcW w:w="73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7238" w14:textId="77777777" w:rsidR="00D15B07" w:rsidRDefault="00D15B07">
            <w:pPr>
              <w:spacing w:before="120"/>
              <w:jc w:val="center"/>
            </w:pPr>
            <w:r>
              <w:rPr>
                <w:b/>
                <w:bCs/>
              </w:rPr>
              <w:t>STT</w:t>
            </w:r>
          </w:p>
        </w:tc>
        <w:tc>
          <w:tcPr>
            <w:tcW w:w="3898"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FC8D9" w14:textId="77777777" w:rsidR="00D15B07" w:rsidRDefault="00D15B07">
            <w:pPr>
              <w:spacing w:before="120" w:after="280" w:afterAutospacing="1"/>
              <w:jc w:val="right"/>
            </w:pPr>
            <w:r>
              <w:rPr>
                <w:b/>
                <w:bCs/>
              </w:rPr>
              <w:t>Thể loại và quy mô tác phẩm</w:t>
            </w:r>
          </w:p>
          <w:p w14:paraId="7C492C6E" w14:textId="77777777" w:rsidR="00D15B07" w:rsidRDefault="00D15B07">
            <w:pPr>
              <w:spacing w:before="120" w:after="280" w:afterAutospacing="1"/>
              <w:jc w:val="center"/>
            </w:pPr>
            <w:r>
              <w:rPr>
                <w:b/>
                <w:bCs/>
              </w:rPr>
              <w:t> </w:t>
            </w:r>
          </w:p>
          <w:p w14:paraId="1E3A850E" w14:textId="77777777" w:rsidR="00D15B07" w:rsidRDefault="00D15B07">
            <w:pPr>
              <w:spacing w:before="120"/>
            </w:pPr>
            <w:r>
              <w:rPr>
                <w:b/>
                <w:bCs/>
              </w:rPr>
              <w:t>Chức danh</w:t>
            </w:r>
          </w:p>
        </w:tc>
        <w:tc>
          <w:tcPr>
            <w:tcW w:w="3898"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F1EC3" w14:textId="77777777" w:rsidR="00D15B07" w:rsidRDefault="00D15B07">
            <w:pPr>
              <w:spacing w:before="120" w:after="280" w:afterAutospacing="1"/>
              <w:jc w:val="right"/>
            </w:pPr>
            <w:r>
              <w:rPr>
                <w:b/>
                <w:bCs/>
              </w:rPr>
              <w:t>Thể loại và quy mô tác phẩm</w:t>
            </w:r>
          </w:p>
          <w:p w14:paraId="4D1BECEA" w14:textId="77777777" w:rsidR="00D15B07" w:rsidRDefault="00D15B07">
            <w:pPr>
              <w:spacing w:before="120" w:after="280" w:afterAutospacing="1"/>
              <w:jc w:val="center"/>
            </w:pPr>
            <w:r>
              <w:rPr>
                <w:b/>
                <w:bCs/>
              </w:rPr>
              <w:t> </w:t>
            </w:r>
          </w:p>
          <w:p w14:paraId="435CB130" w14:textId="77777777" w:rsidR="00D15B07" w:rsidRDefault="00D15B07">
            <w:pPr>
              <w:spacing w:before="120"/>
            </w:pPr>
            <w:r>
              <w:rPr>
                <w:b/>
                <w:bCs/>
              </w:rPr>
              <w:t>Chức danh</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652A8" w14:textId="77777777" w:rsidR="00D15B07" w:rsidRDefault="00D15B07">
            <w:pPr>
              <w:spacing w:before="120"/>
              <w:jc w:val="center"/>
            </w:pPr>
            <w:r>
              <w:rPr>
                <w:b/>
                <w:bCs/>
              </w:rPr>
              <w:t>Tiết mục múa đơn (solo), đôi (duo), ba (trio) dưới 4 phút</w:t>
            </w:r>
          </w:p>
        </w:tc>
        <w:tc>
          <w:tcPr>
            <w:tcW w:w="22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D72A" w14:textId="77777777" w:rsidR="00D15B07" w:rsidRDefault="00D15B07">
            <w:pPr>
              <w:spacing w:before="120"/>
              <w:jc w:val="center"/>
            </w:pPr>
            <w:r>
              <w:rPr>
                <w:b/>
                <w:bCs/>
              </w:rPr>
              <w:t>Tiết mục múa đơn (solo), đôi (duo), ba (trio) (từ 4 đến 8 phút)</w:t>
            </w:r>
          </w:p>
        </w:tc>
      </w:tr>
      <w:tr w:rsidR="00D15B07" w14:paraId="7A66EA0C"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DEDC8" w14:textId="77777777" w:rsidR="00D15B07" w:rsidRDefault="00D15B07">
            <w:pPr>
              <w:spacing w:before="120"/>
              <w:jc w:val="center"/>
            </w:pPr>
            <w:r>
              <w:t>1</w:t>
            </w:r>
          </w:p>
        </w:tc>
        <w:tc>
          <w:tcPr>
            <w:tcW w:w="389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D8FD" w14:textId="77777777" w:rsidR="00D15B07" w:rsidRDefault="00D15B07">
            <w:pPr>
              <w:spacing w:before="120"/>
            </w:pPr>
            <w:r>
              <w:t>Biên đạo</w:t>
            </w:r>
          </w:p>
        </w:tc>
        <w:tc>
          <w:tcPr>
            <w:tcW w:w="389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C4440" w14:textId="77777777" w:rsidR="00D15B07" w:rsidRDefault="00D15B07">
            <w:pPr>
              <w:spacing w:before="120"/>
            </w:pPr>
            <w:r>
              <w:t>Biên đạo</w:t>
            </w:r>
          </w:p>
        </w:tc>
        <w:tc>
          <w:tcPr>
            <w:tcW w:w="20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47C9" w14:textId="77777777" w:rsidR="00D15B07" w:rsidRDefault="00D15B07">
            <w:pPr>
              <w:spacing w:before="120"/>
              <w:jc w:val="center"/>
            </w:pPr>
            <w:r>
              <w:t>2,0 - 4,0</w:t>
            </w:r>
            <w:r>
              <w:br/>
              <w:t>(cho mỗi phút múa)</w:t>
            </w:r>
          </w:p>
        </w:tc>
        <w:tc>
          <w:tcPr>
            <w:tcW w:w="2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5994E" w14:textId="77777777" w:rsidR="00D15B07" w:rsidRDefault="00D15B07">
            <w:pPr>
              <w:spacing w:before="120"/>
              <w:jc w:val="center"/>
            </w:pPr>
            <w:r>
              <w:t>12,4 - 17,6</w:t>
            </w:r>
          </w:p>
        </w:tc>
      </w:tr>
      <w:tr w:rsidR="00D15B07" w14:paraId="58BEA8AF"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CEB6" w14:textId="77777777" w:rsidR="00D15B07" w:rsidRDefault="00D15B07">
            <w:pPr>
              <w:spacing w:before="120"/>
              <w:jc w:val="center"/>
            </w:pPr>
            <w:r>
              <w:t>2</w:t>
            </w:r>
          </w:p>
        </w:tc>
        <w:tc>
          <w:tcPr>
            <w:tcW w:w="389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012BA" w14:textId="77777777" w:rsidR="00D15B07" w:rsidRDefault="00D15B07">
            <w:pPr>
              <w:spacing w:before="120" w:after="280" w:afterAutospacing="1"/>
            </w:pPr>
            <w:r>
              <w:t>Biên kịch</w:t>
            </w:r>
          </w:p>
          <w:p w14:paraId="79BB5803" w14:textId="77777777" w:rsidR="00D15B07" w:rsidRDefault="00D15B07">
            <w:pPr>
              <w:spacing w:before="120"/>
            </w:pPr>
            <w:r>
              <w:t>(bao gồm kịch bản văn học và kịch bản phân cảnh, dàn dựng)</w:t>
            </w:r>
          </w:p>
        </w:tc>
        <w:tc>
          <w:tcPr>
            <w:tcW w:w="389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C6141" w14:textId="77777777" w:rsidR="00D15B07" w:rsidRDefault="00D15B07">
            <w:pPr>
              <w:spacing w:before="120" w:after="280" w:afterAutospacing="1"/>
            </w:pPr>
            <w:r>
              <w:t>Biên kịch</w:t>
            </w:r>
          </w:p>
          <w:p w14:paraId="789BBF52" w14:textId="77777777" w:rsidR="00D15B07" w:rsidRDefault="00D15B07">
            <w:pPr>
              <w:spacing w:before="120"/>
            </w:pPr>
            <w:r>
              <w:t>(bao gồm kịch bản văn học và kịch bản phân cảnh, dàn dựng)</w:t>
            </w:r>
          </w:p>
        </w:tc>
        <w:tc>
          <w:tcPr>
            <w:tcW w:w="20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9C49" w14:textId="77777777" w:rsidR="00D15B07" w:rsidRDefault="00D15B07">
            <w:pPr>
              <w:spacing w:before="120"/>
              <w:jc w:val="center"/>
            </w:pPr>
            <w:r>
              <w:t xml:space="preserve">0,4 - 0,8 </w:t>
            </w:r>
            <w:r>
              <w:br/>
              <w:t>(cho mỗi phút múa)</w:t>
            </w:r>
          </w:p>
        </w:tc>
        <w:tc>
          <w:tcPr>
            <w:tcW w:w="2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5AC9" w14:textId="77777777" w:rsidR="00D15B07" w:rsidRDefault="00D15B07">
            <w:pPr>
              <w:spacing w:before="120"/>
              <w:jc w:val="center"/>
            </w:pPr>
            <w:r>
              <w:t>2,5 - 3,5</w:t>
            </w:r>
          </w:p>
        </w:tc>
      </w:tr>
      <w:tr w:rsidR="00D15B07" w14:paraId="545A3A89"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2F59" w14:textId="77777777" w:rsidR="00D15B07" w:rsidRDefault="00D15B07">
            <w:pPr>
              <w:spacing w:before="120"/>
              <w:jc w:val="center"/>
            </w:pPr>
            <w:r>
              <w:t>3</w:t>
            </w:r>
          </w:p>
        </w:tc>
        <w:tc>
          <w:tcPr>
            <w:tcW w:w="389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720C8" w14:textId="77777777" w:rsidR="00D15B07" w:rsidRDefault="00D15B07">
            <w:pPr>
              <w:spacing w:before="120" w:after="280" w:afterAutospacing="1"/>
            </w:pPr>
            <w:r>
              <w:t>Nhạc sỹ</w:t>
            </w:r>
          </w:p>
          <w:p w14:paraId="4B115C04" w14:textId="77777777" w:rsidR="00D15B07" w:rsidRDefault="00D15B07">
            <w:pPr>
              <w:spacing w:before="120"/>
            </w:pPr>
            <w:r>
              <w:t>(bao gồm sáng tác, phối khí, biên tập)</w:t>
            </w:r>
          </w:p>
        </w:tc>
        <w:tc>
          <w:tcPr>
            <w:tcW w:w="389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3EA9A" w14:textId="77777777" w:rsidR="00D15B07" w:rsidRDefault="00D15B07">
            <w:pPr>
              <w:spacing w:before="120" w:after="280" w:afterAutospacing="1"/>
            </w:pPr>
            <w:r>
              <w:t>Nhạc sỹ</w:t>
            </w:r>
          </w:p>
          <w:p w14:paraId="554C1E64" w14:textId="77777777" w:rsidR="00D15B07" w:rsidRDefault="00D15B07">
            <w:pPr>
              <w:spacing w:before="120"/>
            </w:pPr>
            <w:r>
              <w:t>(bao gồm sáng tác, phối khí, biên tập)</w:t>
            </w:r>
          </w:p>
        </w:tc>
        <w:tc>
          <w:tcPr>
            <w:tcW w:w="20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B353" w14:textId="77777777" w:rsidR="00D15B07" w:rsidRDefault="00D15B07">
            <w:pPr>
              <w:spacing w:before="120"/>
              <w:jc w:val="center"/>
            </w:pPr>
            <w:r>
              <w:t>2,0 - 4,0</w:t>
            </w:r>
            <w:r>
              <w:br/>
              <w:t>(cho mỗi phút múa)</w:t>
            </w:r>
          </w:p>
        </w:tc>
        <w:tc>
          <w:tcPr>
            <w:tcW w:w="2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5E8E" w14:textId="77777777" w:rsidR="00D15B07" w:rsidRDefault="00D15B07">
            <w:pPr>
              <w:spacing w:before="120"/>
              <w:jc w:val="center"/>
            </w:pPr>
            <w:r>
              <w:t>12,4 - 17,6</w:t>
            </w:r>
          </w:p>
        </w:tc>
      </w:tr>
      <w:tr w:rsidR="00D15B07" w14:paraId="085C7754" w14:textId="77777777">
        <w:tblPrEx>
          <w:tblBorders>
            <w:top w:val="none" w:sz="0" w:space="0" w:color="auto"/>
            <w:bottom w:val="none" w:sz="0" w:space="0" w:color="auto"/>
            <w:insideH w:val="none" w:sz="0" w:space="0" w:color="auto"/>
            <w:insideV w:val="none" w:sz="0" w:space="0" w:color="auto"/>
          </w:tblBorders>
        </w:tblPrEx>
        <w:tc>
          <w:tcPr>
            <w:tcW w:w="737"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8884" w14:textId="77777777" w:rsidR="00D15B07" w:rsidRDefault="00D15B07">
            <w:pPr>
              <w:spacing w:before="120"/>
              <w:jc w:val="center"/>
            </w:pPr>
            <w:r>
              <w:t>4</w:t>
            </w:r>
          </w:p>
        </w:tc>
        <w:tc>
          <w:tcPr>
            <w:tcW w:w="1071" w:type="dxa"/>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5F544" w14:textId="77777777" w:rsidR="00D15B07" w:rsidRDefault="00D15B07">
            <w:pPr>
              <w:spacing w:before="120"/>
            </w:pPr>
            <w:r>
              <w:t>Họa sỹ</w:t>
            </w:r>
          </w:p>
        </w:tc>
        <w:tc>
          <w:tcPr>
            <w:tcW w:w="2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EE5DA" w14:textId="77777777" w:rsidR="00D15B07" w:rsidRDefault="00D15B07">
            <w:pPr>
              <w:spacing w:before="120"/>
            </w:pPr>
            <w:r>
              <w:t>mỗi mẫu cảnh</w:t>
            </w:r>
          </w:p>
        </w:tc>
        <w:tc>
          <w:tcPr>
            <w:tcW w:w="20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C638" w14:textId="77777777" w:rsidR="00D15B07" w:rsidRDefault="00D15B07">
            <w:pPr>
              <w:spacing w:before="120"/>
              <w:jc w:val="center"/>
            </w:pPr>
            <w:r>
              <w:t>1,4 - 2,9</w:t>
            </w:r>
            <w:r>
              <w:br/>
              <w:t>(cho cả tiết mục)</w:t>
            </w:r>
          </w:p>
        </w:tc>
        <w:tc>
          <w:tcPr>
            <w:tcW w:w="2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2D02" w14:textId="77777777" w:rsidR="00D15B07" w:rsidRDefault="00D15B07">
            <w:pPr>
              <w:spacing w:before="120"/>
              <w:jc w:val="center"/>
            </w:pPr>
            <w:r>
              <w:t>1,4 - 2,9</w:t>
            </w:r>
          </w:p>
        </w:tc>
      </w:tr>
      <w:tr w:rsidR="00D15B07" w14:paraId="13EBBC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5A7D92" w14:textId="77777777" w:rsidR="00D15B07" w:rsidRDefault="00D15B07">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09042BF" w14:textId="77777777" w:rsidR="00D15B07" w:rsidRDefault="00D15B07">
            <w:pPr>
              <w:spacing w:before="120"/>
              <w:jc w:val="center"/>
            </w:pPr>
          </w:p>
        </w:tc>
        <w:tc>
          <w:tcPr>
            <w:tcW w:w="2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D8B21" w14:textId="77777777" w:rsidR="00D15B07" w:rsidRDefault="00D15B07">
            <w:pPr>
              <w:spacing w:before="120"/>
            </w:pPr>
            <w:r>
              <w:t>mỗi mẫu trang phục</w:t>
            </w:r>
          </w:p>
        </w:tc>
        <w:tc>
          <w:tcPr>
            <w:tcW w:w="20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407D" w14:textId="77777777" w:rsidR="00D15B07" w:rsidRDefault="00D15B07">
            <w:pPr>
              <w:spacing w:before="120"/>
              <w:jc w:val="center"/>
            </w:pPr>
            <w:r>
              <w:t>0,7 - 1,2</w:t>
            </w:r>
            <w:r>
              <w:br/>
              <w:t>(cho cả tiết mục)</w:t>
            </w:r>
          </w:p>
        </w:tc>
        <w:tc>
          <w:tcPr>
            <w:tcW w:w="2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CA88" w14:textId="77777777" w:rsidR="00D15B07" w:rsidRDefault="00D15B07">
            <w:pPr>
              <w:spacing w:before="120"/>
              <w:jc w:val="center"/>
            </w:pPr>
            <w:r>
              <w:t>0,7 - 1,2</w:t>
            </w:r>
          </w:p>
        </w:tc>
      </w:tr>
    </w:tbl>
    <w:p w14:paraId="55A815D5" w14:textId="77777777" w:rsidR="00D15B07" w:rsidRDefault="00D15B07">
      <w:pPr>
        <w:spacing w:before="120" w:after="280" w:afterAutospacing="1"/>
      </w:pPr>
      <w:r>
        <w:t>b) Tiết mục múa có tình tiết, cốt truyện; thơ múa nhỏ (tác phẩm múa dành cho 4 người biểu diễn trở lên)</w:t>
      </w:r>
    </w:p>
    <w:p w14:paraId="2C5A78BA"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1"/>
        <w:gridCol w:w="1070"/>
        <w:gridCol w:w="2660"/>
        <w:gridCol w:w="1"/>
        <w:gridCol w:w="2206"/>
        <w:gridCol w:w="2200"/>
      </w:tblGrid>
      <w:tr w:rsidR="00D15B07" w14:paraId="56CFAA5D" w14:textId="77777777">
        <w:tc>
          <w:tcPr>
            <w:tcW w:w="73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4413" w14:textId="77777777" w:rsidR="00D15B07" w:rsidRDefault="00D15B07">
            <w:pPr>
              <w:spacing w:before="120"/>
              <w:jc w:val="center"/>
            </w:pPr>
            <w:r>
              <w:rPr>
                <w:b/>
                <w:bCs/>
              </w:rPr>
              <w:t>STT</w:t>
            </w:r>
          </w:p>
        </w:tc>
        <w:tc>
          <w:tcPr>
            <w:tcW w:w="3731" w:type="dxa"/>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E51D7" w14:textId="77777777" w:rsidR="00D15B07" w:rsidRDefault="00D15B07">
            <w:pPr>
              <w:spacing w:before="120" w:after="280" w:afterAutospacing="1"/>
              <w:jc w:val="right"/>
            </w:pPr>
            <w:r>
              <w:rPr>
                <w:b/>
                <w:bCs/>
              </w:rPr>
              <w:t>Thể loại và quy mô tác phẩm</w:t>
            </w:r>
          </w:p>
          <w:p w14:paraId="62965CC7" w14:textId="77777777" w:rsidR="00D15B07" w:rsidRDefault="00D15B07">
            <w:pPr>
              <w:spacing w:before="120" w:after="280" w:afterAutospacing="1"/>
            </w:pPr>
            <w:r>
              <w:rPr>
                <w:b/>
                <w:bCs/>
              </w:rPr>
              <w:t> </w:t>
            </w:r>
          </w:p>
          <w:p w14:paraId="3D72168F" w14:textId="77777777" w:rsidR="00D15B07" w:rsidRDefault="00D15B07">
            <w:pPr>
              <w:spacing w:before="120"/>
            </w:pPr>
            <w:r>
              <w:rPr>
                <w:b/>
                <w:bCs/>
              </w:rPr>
              <w:t>Chức danh</w:t>
            </w:r>
          </w:p>
        </w:tc>
        <w:tc>
          <w:tcPr>
            <w:tcW w:w="3731" w:type="dxa"/>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844BD" w14:textId="77777777" w:rsidR="00D15B07" w:rsidRDefault="00D15B07">
            <w:pPr>
              <w:spacing w:before="120" w:after="280" w:afterAutospacing="1"/>
              <w:jc w:val="right"/>
            </w:pPr>
            <w:r>
              <w:rPr>
                <w:b/>
                <w:bCs/>
              </w:rPr>
              <w:t>Thể loại và quy mô tác phẩm</w:t>
            </w:r>
          </w:p>
          <w:p w14:paraId="6FD1E9DD" w14:textId="77777777" w:rsidR="00D15B07" w:rsidRDefault="00D15B07">
            <w:pPr>
              <w:spacing w:before="120" w:after="280" w:afterAutospacing="1"/>
            </w:pPr>
            <w:r>
              <w:rPr>
                <w:b/>
                <w:bCs/>
              </w:rPr>
              <w:t> </w:t>
            </w:r>
          </w:p>
          <w:p w14:paraId="6305B001" w14:textId="77777777" w:rsidR="00D15B07" w:rsidRDefault="00D15B07">
            <w:pPr>
              <w:spacing w:before="120"/>
            </w:pPr>
            <w:r>
              <w:rPr>
                <w:b/>
                <w:bCs/>
              </w:rPr>
              <w:t>Chức danh</w:t>
            </w:r>
          </w:p>
        </w:tc>
        <w:tc>
          <w:tcPr>
            <w:tcW w:w="4407"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05C7" w14:textId="77777777" w:rsidR="00D15B07" w:rsidRDefault="00D15B07">
            <w:pPr>
              <w:spacing w:before="120"/>
              <w:jc w:val="center"/>
            </w:pPr>
            <w:r>
              <w:rPr>
                <w:b/>
                <w:bCs/>
              </w:rPr>
              <w:t>Tiết mục múa có tình tiết, cốt truyện; thơ múa nhỏ</w:t>
            </w:r>
          </w:p>
        </w:tc>
        <w:tc>
          <w:tcPr>
            <w:tcW w:w="4407"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A752" w14:textId="77777777" w:rsidR="00D15B07" w:rsidRDefault="00D15B07">
            <w:pPr>
              <w:spacing w:before="120"/>
              <w:jc w:val="center"/>
            </w:pPr>
            <w:r>
              <w:rPr>
                <w:b/>
                <w:bCs/>
              </w:rPr>
              <w:t>Tiết mục múa có tình tiết, cốt truyện; thơ múa nhỏ</w:t>
            </w:r>
          </w:p>
        </w:tc>
      </w:tr>
      <w:tr w:rsidR="00D15B07" w14:paraId="73B719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C786C0" w14:textId="77777777" w:rsidR="00D15B07" w:rsidRDefault="00D15B07">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3C897334" w14:textId="77777777" w:rsidR="00D15B07" w:rsidRDefault="00D15B07">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00156AAF" w14:textId="77777777" w:rsidR="00D15B07" w:rsidRDefault="00D15B07">
            <w:pPr>
              <w:spacing w:before="120"/>
              <w:jc w:val="center"/>
            </w:pPr>
          </w:p>
        </w:tc>
        <w:tc>
          <w:tcPr>
            <w:tcW w:w="220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786A" w14:textId="77777777" w:rsidR="00D15B07" w:rsidRDefault="00D15B07">
            <w:pPr>
              <w:spacing w:before="120"/>
              <w:jc w:val="center"/>
            </w:pPr>
            <w:r>
              <w:rPr>
                <w:b/>
                <w:bCs/>
              </w:rPr>
              <w:t>(từ 4 đến 8 phút)</w:t>
            </w:r>
          </w:p>
        </w:tc>
        <w:tc>
          <w:tcPr>
            <w:tcW w:w="2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673B" w14:textId="77777777" w:rsidR="00D15B07" w:rsidRDefault="00D15B07">
            <w:pPr>
              <w:spacing w:before="120"/>
              <w:jc w:val="center"/>
            </w:pPr>
            <w:r>
              <w:rPr>
                <w:b/>
                <w:bCs/>
              </w:rPr>
              <w:t>(từ 9 đến 15 phút)</w:t>
            </w:r>
          </w:p>
        </w:tc>
      </w:tr>
      <w:tr w:rsidR="00D15B07" w14:paraId="12303BD0"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E0A9" w14:textId="77777777" w:rsidR="00D15B07" w:rsidRDefault="00D15B07">
            <w:pPr>
              <w:spacing w:before="120"/>
              <w:jc w:val="center"/>
            </w:pPr>
            <w:r>
              <w:t>1</w:t>
            </w:r>
          </w:p>
        </w:tc>
        <w:tc>
          <w:tcPr>
            <w:tcW w:w="373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FA49C" w14:textId="77777777" w:rsidR="00D15B07" w:rsidRDefault="00D15B07">
            <w:pPr>
              <w:spacing w:before="120"/>
            </w:pPr>
            <w:r>
              <w:t>Biên đạo</w:t>
            </w:r>
          </w:p>
        </w:tc>
        <w:tc>
          <w:tcPr>
            <w:tcW w:w="3731"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AE01F" w14:textId="77777777" w:rsidR="00D15B07" w:rsidRDefault="00D15B07">
            <w:pPr>
              <w:spacing w:before="120"/>
            </w:pPr>
            <w:r>
              <w:t>Biên đạo</w:t>
            </w:r>
          </w:p>
        </w:tc>
        <w:tc>
          <w:tcPr>
            <w:tcW w:w="220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CADF" w14:textId="77777777" w:rsidR="00D15B07" w:rsidRDefault="00D15B07">
            <w:pPr>
              <w:spacing w:before="120"/>
              <w:jc w:val="center"/>
            </w:pPr>
            <w:r>
              <w:t>10,5 - 15,2</w:t>
            </w:r>
          </w:p>
        </w:tc>
        <w:tc>
          <w:tcPr>
            <w:tcW w:w="2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9D09" w14:textId="77777777" w:rsidR="00D15B07" w:rsidRDefault="00D15B07">
            <w:pPr>
              <w:spacing w:before="120"/>
              <w:jc w:val="center"/>
            </w:pPr>
            <w:r>
              <w:t>17,1 - 23,8</w:t>
            </w:r>
          </w:p>
        </w:tc>
      </w:tr>
      <w:tr w:rsidR="00D15B07" w14:paraId="55F04E7E"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505C" w14:textId="77777777" w:rsidR="00D15B07" w:rsidRDefault="00D15B07">
            <w:pPr>
              <w:spacing w:before="120"/>
              <w:jc w:val="center"/>
            </w:pPr>
            <w:r>
              <w:t>2</w:t>
            </w:r>
          </w:p>
        </w:tc>
        <w:tc>
          <w:tcPr>
            <w:tcW w:w="373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EC34B" w14:textId="77777777" w:rsidR="00D15B07" w:rsidRDefault="00D15B07">
            <w:pPr>
              <w:spacing w:before="120" w:after="280" w:afterAutospacing="1"/>
            </w:pPr>
            <w:r>
              <w:t>Biên kịch</w:t>
            </w:r>
          </w:p>
          <w:p w14:paraId="2DF70756" w14:textId="77777777" w:rsidR="00D15B07" w:rsidRDefault="00D15B07">
            <w:pPr>
              <w:spacing w:before="120"/>
            </w:pPr>
            <w:r>
              <w:t>(bao gồm kịch bản văn học và kịch bản phân cảnh, dàn dựng)</w:t>
            </w:r>
          </w:p>
        </w:tc>
        <w:tc>
          <w:tcPr>
            <w:tcW w:w="3731"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14814" w14:textId="77777777" w:rsidR="00D15B07" w:rsidRDefault="00D15B07">
            <w:pPr>
              <w:spacing w:before="120" w:after="280" w:afterAutospacing="1"/>
            </w:pPr>
            <w:r>
              <w:t>Biên kịch</w:t>
            </w:r>
          </w:p>
          <w:p w14:paraId="75971F4C" w14:textId="77777777" w:rsidR="00D15B07" w:rsidRDefault="00D15B07">
            <w:pPr>
              <w:spacing w:before="120"/>
            </w:pPr>
            <w:r>
              <w:t>(bao gồm kịch bản văn học và kịch bản phân cảnh, dàn dựng)</w:t>
            </w:r>
          </w:p>
        </w:tc>
        <w:tc>
          <w:tcPr>
            <w:tcW w:w="220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A683" w14:textId="77777777" w:rsidR="00D15B07" w:rsidRDefault="00D15B07">
            <w:pPr>
              <w:spacing w:before="120"/>
              <w:jc w:val="center"/>
            </w:pPr>
            <w:r>
              <w:t>2,1 - 3,1</w:t>
            </w:r>
          </w:p>
        </w:tc>
        <w:tc>
          <w:tcPr>
            <w:tcW w:w="2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8CBD4" w14:textId="77777777" w:rsidR="00D15B07" w:rsidRDefault="00D15B07">
            <w:pPr>
              <w:spacing w:before="120"/>
              <w:jc w:val="center"/>
            </w:pPr>
            <w:r>
              <w:t>3,4 - 4,8</w:t>
            </w:r>
          </w:p>
        </w:tc>
      </w:tr>
      <w:tr w:rsidR="00D15B07" w14:paraId="6D258E99"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26BD" w14:textId="77777777" w:rsidR="00D15B07" w:rsidRDefault="00D15B07">
            <w:pPr>
              <w:spacing w:before="120"/>
              <w:jc w:val="center"/>
            </w:pPr>
            <w:r>
              <w:t>3</w:t>
            </w:r>
          </w:p>
        </w:tc>
        <w:tc>
          <w:tcPr>
            <w:tcW w:w="373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B213D" w14:textId="77777777" w:rsidR="00D15B07" w:rsidRDefault="00D15B07">
            <w:pPr>
              <w:spacing w:before="120" w:after="280" w:afterAutospacing="1"/>
            </w:pPr>
            <w:r>
              <w:t>Nhạc sỹ</w:t>
            </w:r>
          </w:p>
          <w:p w14:paraId="4896EF4F" w14:textId="77777777" w:rsidR="00D15B07" w:rsidRDefault="00D15B07">
            <w:pPr>
              <w:spacing w:before="120"/>
            </w:pPr>
            <w:r>
              <w:t>(bao gồm sáng tác, phối khí, biên tập)</w:t>
            </w:r>
          </w:p>
        </w:tc>
        <w:tc>
          <w:tcPr>
            <w:tcW w:w="3731"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794D8" w14:textId="77777777" w:rsidR="00D15B07" w:rsidRDefault="00D15B07">
            <w:pPr>
              <w:spacing w:before="120" w:after="280" w:afterAutospacing="1"/>
            </w:pPr>
            <w:r>
              <w:t>Nhạc sỹ</w:t>
            </w:r>
          </w:p>
          <w:p w14:paraId="5DC618EE" w14:textId="77777777" w:rsidR="00D15B07" w:rsidRDefault="00D15B07">
            <w:pPr>
              <w:spacing w:before="120"/>
            </w:pPr>
            <w:r>
              <w:t>(bao gồm sáng tác, phối khí, biên tập)</w:t>
            </w:r>
          </w:p>
        </w:tc>
        <w:tc>
          <w:tcPr>
            <w:tcW w:w="220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42F9" w14:textId="77777777" w:rsidR="00D15B07" w:rsidRDefault="00D15B07">
            <w:pPr>
              <w:spacing w:before="120"/>
              <w:jc w:val="center"/>
            </w:pPr>
            <w:r>
              <w:t>10,5 - 15,2</w:t>
            </w:r>
          </w:p>
        </w:tc>
        <w:tc>
          <w:tcPr>
            <w:tcW w:w="2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FC22" w14:textId="77777777" w:rsidR="00D15B07" w:rsidRDefault="00D15B07">
            <w:pPr>
              <w:spacing w:before="120"/>
              <w:jc w:val="center"/>
            </w:pPr>
            <w:r>
              <w:t>17,1 - 23,8</w:t>
            </w:r>
          </w:p>
        </w:tc>
      </w:tr>
      <w:tr w:rsidR="00D15B07" w14:paraId="48A6EA0A" w14:textId="77777777">
        <w:tblPrEx>
          <w:tblBorders>
            <w:top w:val="none" w:sz="0" w:space="0" w:color="auto"/>
            <w:bottom w:val="none" w:sz="0" w:space="0" w:color="auto"/>
            <w:insideH w:val="none" w:sz="0" w:space="0" w:color="auto"/>
            <w:insideV w:val="none" w:sz="0" w:space="0" w:color="auto"/>
          </w:tblBorders>
        </w:tblPrEx>
        <w:tc>
          <w:tcPr>
            <w:tcW w:w="737"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C734D" w14:textId="77777777" w:rsidR="00D15B07" w:rsidRDefault="00D15B07">
            <w:pPr>
              <w:spacing w:before="120"/>
              <w:jc w:val="center"/>
            </w:pPr>
            <w:r>
              <w:t>4</w:t>
            </w:r>
          </w:p>
        </w:tc>
        <w:tc>
          <w:tcPr>
            <w:tcW w:w="1071" w:type="dxa"/>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02438" w14:textId="77777777" w:rsidR="00D15B07" w:rsidRDefault="00D15B07">
            <w:pPr>
              <w:spacing w:before="120"/>
            </w:pPr>
            <w:r>
              <w:t>Họa sỹ</w:t>
            </w:r>
          </w:p>
        </w:tc>
        <w:tc>
          <w:tcPr>
            <w:tcW w:w="26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A4A9E" w14:textId="77777777" w:rsidR="00D15B07" w:rsidRDefault="00D15B07">
            <w:pPr>
              <w:spacing w:before="120"/>
            </w:pPr>
            <w:r>
              <w:t>mỗi mẫu cảnh</w:t>
            </w:r>
          </w:p>
        </w:tc>
        <w:tc>
          <w:tcPr>
            <w:tcW w:w="220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53CE" w14:textId="77777777" w:rsidR="00D15B07" w:rsidRDefault="00D15B07">
            <w:pPr>
              <w:spacing w:before="120"/>
              <w:jc w:val="center"/>
            </w:pPr>
            <w:r>
              <w:t>1,4 - 2,9</w:t>
            </w:r>
          </w:p>
        </w:tc>
        <w:tc>
          <w:tcPr>
            <w:tcW w:w="2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FFD2" w14:textId="77777777" w:rsidR="00D15B07" w:rsidRDefault="00D15B07">
            <w:pPr>
              <w:spacing w:before="120"/>
              <w:jc w:val="center"/>
            </w:pPr>
            <w:r>
              <w:t>1,4 - 2,9</w:t>
            </w:r>
          </w:p>
        </w:tc>
      </w:tr>
      <w:tr w:rsidR="00D15B07" w14:paraId="6971B1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6D57CD" w14:textId="77777777" w:rsidR="00D15B07" w:rsidRDefault="00D15B07">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BCE28F7" w14:textId="77777777" w:rsidR="00D15B07" w:rsidRDefault="00D15B07">
            <w:pPr>
              <w:spacing w:before="120"/>
              <w:jc w:val="center"/>
            </w:pPr>
          </w:p>
        </w:tc>
        <w:tc>
          <w:tcPr>
            <w:tcW w:w="26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66F3C" w14:textId="77777777" w:rsidR="00D15B07" w:rsidRDefault="00D15B07">
            <w:pPr>
              <w:spacing w:before="120"/>
            </w:pPr>
            <w:r>
              <w:t>mỗi mẫu trang phục</w:t>
            </w:r>
          </w:p>
        </w:tc>
        <w:tc>
          <w:tcPr>
            <w:tcW w:w="220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3308" w14:textId="77777777" w:rsidR="00D15B07" w:rsidRDefault="00D15B07">
            <w:pPr>
              <w:spacing w:before="120"/>
              <w:jc w:val="center"/>
            </w:pPr>
            <w:r>
              <w:t>0,7 - 1,2</w:t>
            </w:r>
          </w:p>
        </w:tc>
        <w:tc>
          <w:tcPr>
            <w:tcW w:w="2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7267" w14:textId="77777777" w:rsidR="00D15B07" w:rsidRDefault="00D15B07">
            <w:pPr>
              <w:spacing w:before="120"/>
              <w:jc w:val="center"/>
            </w:pPr>
            <w:r>
              <w:t>0,7 - 1,2</w:t>
            </w:r>
          </w:p>
        </w:tc>
      </w:tr>
    </w:tbl>
    <w:p w14:paraId="49B77F7E" w14:textId="77777777" w:rsidR="00D15B07" w:rsidRDefault="00D15B07">
      <w:pPr>
        <w:spacing w:before="120" w:after="280" w:afterAutospacing="1"/>
      </w:pPr>
      <w:r>
        <w:t>c) Phần múa cho tổ khúc múa</w:t>
      </w:r>
    </w:p>
    <w:p w14:paraId="1FA2EC1A"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000"/>
        <w:gridCol w:w="1705"/>
        <w:gridCol w:w="1705"/>
        <w:gridCol w:w="1705"/>
      </w:tblGrid>
      <w:tr w:rsidR="00D15B07" w14:paraId="6F8A392F" w14:textId="77777777">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676E" w14:textId="77777777" w:rsidR="00D15B07" w:rsidRDefault="00D15B07">
            <w:pPr>
              <w:spacing w:before="120"/>
              <w:jc w:val="center"/>
            </w:pPr>
            <w:r>
              <w:rPr>
                <w:b/>
                <w:bCs/>
              </w:rPr>
              <w:t>STT</w:t>
            </w:r>
          </w:p>
        </w:tc>
        <w:tc>
          <w:tcPr>
            <w:tcW w:w="30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4B377" w14:textId="77777777" w:rsidR="00D15B07" w:rsidRDefault="00D15B07">
            <w:pPr>
              <w:spacing w:before="120" w:after="280" w:afterAutospacing="1"/>
              <w:jc w:val="right"/>
            </w:pPr>
            <w:r>
              <w:rPr>
                <w:b/>
                <w:bCs/>
              </w:rPr>
              <w:t xml:space="preserve">Thể loại và quy mô </w:t>
            </w:r>
            <w:r>
              <w:rPr>
                <w:b/>
                <w:bCs/>
              </w:rPr>
              <w:br/>
              <w:t>tác phẩm</w:t>
            </w:r>
          </w:p>
          <w:p w14:paraId="5B55A12A" w14:textId="77777777" w:rsidR="00D15B07" w:rsidRDefault="00D15B07">
            <w:pPr>
              <w:spacing w:before="120"/>
            </w:pPr>
            <w:r>
              <w:rPr>
                <w:b/>
                <w:bCs/>
              </w:rPr>
              <w:t>Chức danh</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A64A" w14:textId="77777777" w:rsidR="00D15B07" w:rsidRDefault="00D15B07">
            <w:pPr>
              <w:spacing w:before="120"/>
              <w:jc w:val="center"/>
            </w:pPr>
            <w:r>
              <w:rPr>
                <w:b/>
                <w:bCs/>
              </w:rPr>
              <w:t>Tổ khúc múa ngắn (từ 20 đến 45 phút)</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6383" w14:textId="77777777" w:rsidR="00D15B07" w:rsidRDefault="00D15B07">
            <w:pPr>
              <w:spacing w:before="120"/>
              <w:jc w:val="center"/>
            </w:pPr>
            <w:r>
              <w:rPr>
                <w:b/>
                <w:bCs/>
              </w:rPr>
              <w:t>Tổ khúc múa vừa (từ 46 đến 90 phút)</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7187" w14:textId="77777777" w:rsidR="00D15B07" w:rsidRDefault="00D15B07">
            <w:pPr>
              <w:spacing w:before="120"/>
              <w:jc w:val="center"/>
            </w:pPr>
            <w:r>
              <w:rPr>
                <w:b/>
                <w:bCs/>
              </w:rPr>
              <w:t>Tổ khúc múa dài (trên 90 phút)</w:t>
            </w:r>
          </w:p>
        </w:tc>
      </w:tr>
      <w:tr w:rsidR="00D15B07" w14:paraId="0B1B1E9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0A48E" w14:textId="77777777" w:rsidR="00D15B07" w:rsidRDefault="00D15B07">
            <w:pPr>
              <w:spacing w:before="120"/>
              <w:jc w:val="center"/>
            </w:pPr>
            <w:r>
              <w:t>1</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5A565" w14:textId="77777777" w:rsidR="00D15B07" w:rsidRDefault="00D15B07">
            <w:pPr>
              <w:spacing w:before="120"/>
            </w:pPr>
            <w:r>
              <w:t>Biên đạo</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C3F1" w14:textId="77777777" w:rsidR="00D15B07" w:rsidRDefault="00D15B07">
            <w:pPr>
              <w:spacing w:before="120"/>
              <w:jc w:val="center"/>
            </w:pPr>
            <w:r>
              <w:t>30,6 - 45,6</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F3DB" w14:textId="77777777" w:rsidR="00D15B07" w:rsidRDefault="00D15B07">
            <w:pPr>
              <w:spacing w:before="120"/>
              <w:jc w:val="center"/>
            </w:pPr>
            <w:r>
              <w:t>50,1 - 65,4</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E369" w14:textId="77777777" w:rsidR="00D15B07" w:rsidRDefault="00D15B07">
            <w:pPr>
              <w:spacing w:before="120"/>
              <w:jc w:val="center"/>
            </w:pPr>
            <w:r>
              <w:t>70,6 - 85,7</w:t>
            </w:r>
          </w:p>
        </w:tc>
      </w:tr>
      <w:tr w:rsidR="00D15B07" w14:paraId="53BA1F30"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72FB" w14:textId="77777777" w:rsidR="00D15B07" w:rsidRDefault="00D15B07">
            <w:pPr>
              <w:spacing w:before="120"/>
              <w:jc w:val="center"/>
            </w:pPr>
            <w:r>
              <w:t>2</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4BEC7" w14:textId="77777777" w:rsidR="00D15B07" w:rsidRDefault="00D15B07">
            <w:pPr>
              <w:spacing w:before="120" w:after="280" w:afterAutospacing="1"/>
            </w:pPr>
            <w:r>
              <w:t>Biên kịch</w:t>
            </w:r>
          </w:p>
          <w:p w14:paraId="1727CFF5" w14:textId="77777777" w:rsidR="00D15B07" w:rsidRDefault="00D15B07">
            <w:pPr>
              <w:spacing w:before="120"/>
            </w:pPr>
            <w:r>
              <w:t>(bao gồm kịch bản văn học và kịch bản phân cảnh, dàn dựng)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1A08D" w14:textId="77777777" w:rsidR="00D15B07" w:rsidRDefault="00D15B07">
            <w:pPr>
              <w:spacing w:before="120"/>
              <w:jc w:val="center"/>
            </w:pPr>
            <w:r>
              <w:t>6,1 - 9,1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9240D" w14:textId="77777777" w:rsidR="00D15B07" w:rsidRDefault="00D15B07">
            <w:pPr>
              <w:spacing w:before="120"/>
              <w:jc w:val="center"/>
            </w:pPr>
            <w:r>
              <w:t>10,0 - 13,1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F70A" w14:textId="77777777" w:rsidR="00D15B07" w:rsidRDefault="00D15B07">
            <w:pPr>
              <w:spacing w:before="120"/>
              <w:jc w:val="center"/>
            </w:pPr>
            <w:r>
              <w:t>14,1 - 17,2</w:t>
            </w:r>
          </w:p>
        </w:tc>
      </w:tr>
      <w:tr w:rsidR="00D15B07" w14:paraId="2FC6CA5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4523" w14:textId="77777777" w:rsidR="00D15B07" w:rsidRDefault="00D15B07">
            <w:pPr>
              <w:spacing w:before="120"/>
              <w:jc w:val="center"/>
            </w:pPr>
            <w:r>
              <w:t>3</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81B3E" w14:textId="77777777" w:rsidR="00D15B07" w:rsidRDefault="00D15B07">
            <w:pPr>
              <w:spacing w:before="120" w:after="280" w:afterAutospacing="1"/>
            </w:pPr>
            <w:r>
              <w:t>Nhạc sỹ</w:t>
            </w:r>
          </w:p>
          <w:p w14:paraId="3C29F6F6" w14:textId="77777777" w:rsidR="00D15B07" w:rsidRDefault="00D15B07">
            <w:pPr>
              <w:spacing w:before="120"/>
            </w:pPr>
            <w:r>
              <w:t>(bao gồm sáng tác, phối khí, biên tập)</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0240" w14:textId="77777777" w:rsidR="00D15B07" w:rsidRDefault="00D15B07">
            <w:pPr>
              <w:spacing w:before="120"/>
              <w:jc w:val="center"/>
            </w:pPr>
            <w:r>
              <w:t>30,6 - 45,6</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24A6" w14:textId="77777777" w:rsidR="00D15B07" w:rsidRDefault="00D15B07">
            <w:pPr>
              <w:spacing w:before="120"/>
              <w:jc w:val="center"/>
            </w:pPr>
            <w:r>
              <w:t>50,1 - 65,4</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AE26" w14:textId="77777777" w:rsidR="00D15B07" w:rsidRDefault="00D15B07">
            <w:pPr>
              <w:spacing w:before="120"/>
              <w:jc w:val="center"/>
            </w:pPr>
            <w:r>
              <w:t>70,6 - 85,7</w:t>
            </w:r>
          </w:p>
        </w:tc>
      </w:tr>
      <w:tr w:rsidR="00D15B07" w14:paraId="32FE637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199C" w14:textId="77777777" w:rsidR="00D15B07" w:rsidRDefault="00D15B07">
            <w:pPr>
              <w:spacing w:before="120"/>
              <w:jc w:val="center"/>
            </w:pPr>
            <w:r>
              <w:t>4</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C63BE" w14:textId="77777777" w:rsidR="00D15B07" w:rsidRDefault="00D15B07">
            <w:pPr>
              <w:spacing w:before="120"/>
            </w:pPr>
            <w:r>
              <w:t>Họa sỹ (bao gồm makét, phong cảnh, bục diễn, trang phục, đạo cụ...)</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436B" w14:textId="77777777" w:rsidR="00D15B07" w:rsidRDefault="00D15B07">
            <w:pPr>
              <w:spacing w:before="120"/>
              <w:jc w:val="center"/>
            </w:pPr>
            <w:r>
              <w:t>7,7 - 11,4</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4015" w14:textId="77777777" w:rsidR="00D15B07" w:rsidRDefault="00D15B07">
            <w:pPr>
              <w:spacing w:before="120"/>
              <w:jc w:val="center"/>
            </w:pPr>
            <w:r>
              <w:t>12,5 - 16,4</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21CC" w14:textId="77777777" w:rsidR="00D15B07" w:rsidRDefault="00D15B07">
            <w:pPr>
              <w:spacing w:before="120"/>
              <w:jc w:val="center"/>
            </w:pPr>
            <w:r>
              <w:t>17,7 - 21,4</w:t>
            </w:r>
          </w:p>
        </w:tc>
      </w:tr>
    </w:tbl>
    <w:p w14:paraId="643B2D63" w14:textId="77777777" w:rsidR="00D15B07" w:rsidRDefault="00D15B07">
      <w:pPr>
        <w:spacing w:before="120" w:after="280" w:afterAutospacing="1"/>
      </w:pPr>
      <w:r>
        <w:t>d) Phần múa cho thơ múa</w:t>
      </w:r>
    </w:p>
    <w:p w14:paraId="4D4928A6"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000"/>
        <w:gridCol w:w="1705"/>
        <w:gridCol w:w="1705"/>
        <w:gridCol w:w="1705"/>
      </w:tblGrid>
      <w:tr w:rsidR="00D15B07" w14:paraId="3CAE6C7F" w14:textId="77777777">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418C" w14:textId="77777777" w:rsidR="00D15B07" w:rsidRDefault="00D15B07">
            <w:pPr>
              <w:spacing w:before="120"/>
              <w:jc w:val="center"/>
            </w:pPr>
            <w:r>
              <w:rPr>
                <w:b/>
                <w:bCs/>
              </w:rPr>
              <w:t>STT</w:t>
            </w:r>
          </w:p>
        </w:tc>
        <w:tc>
          <w:tcPr>
            <w:tcW w:w="30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45827" w14:textId="77777777" w:rsidR="00D15B07" w:rsidRDefault="00D15B07">
            <w:pPr>
              <w:spacing w:before="120" w:after="280" w:afterAutospacing="1"/>
              <w:jc w:val="right"/>
            </w:pPr>
            <w:r>
              <w:rPr>
                <w:b/>
                <w:bCs/>
              </w:rPr>
              <w:t xml:space="preserve">Thể loại và quy mô </w:t>
            </w:r>
            <w:r>
              <w:rPr>
                <w:b/>
                <w:bCs/>
              </w:rPr>
              <w:br/>
              <w:t>tác phẩm</w:t>
            </w:r>
          </w:p>
          <w:p w14:paraId="4AF67DCD" w14:textId="77777777" w:rsidR="00D15B07" w:rsidRDefault="00D15B07">
            <w:pPr>
              <w:spacing w:before="120"/>
            </w:pPr>
            <w:r>
              <w:rPr>
                <w:b/>
                <w:bCs/>
              </w:rPr>
              <w:t>Chức danh</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4ECB3" w14:textId="77777777" w:rsidR="00D15B07" w:rsidRDefault="00D15B07">
            <w:pPr>
              <w:spacing w:before="120"/>
              <w:jc w:val="center"/>
            </w:pPr>
            <w:r>
              <w:rPr>
                <w:b/>
                <w:bCs/>
              </w:rPr>
              <w:t>Thơ múa ngắn (từ 20 đến 45 phút)</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76F5" w14:textId="77777777" w:rsidR="00D15B07" w:rsidRDefault="00D15B07">
            <w:pPr>
              <w:spacing w:before="120"/>
              <w:jc w:val="center"/>
            </w:pPr>
            <w:r>
              <w:rPr>
                <w:b/>
                <w:bCs/>
              </w:rPr>
              <w:t>Thơ múa vừa (từ 46 đến 90 phút)</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4616" w14:textId="77777777" w:rsidR="00D15B07" w:rsidRDefault="00D15B07">
            <w:pPr>
              <w:spacing w:before="120"/>
              <w:jc w:val="center"/>
            </w:pPr>
            <w:r>
              <w:rPr>
                <w:b/>
                <w:bCs/>
              </w:rPr>
              <w:t>Thơ múa dài (trên 90 phút)</w:t>
            </w:r>
          </w:p>
        </w:tc>
      </w:tr>
      <w:tr w:rsidR="00D15B07" w14:paraId="111D36B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07F3" w14:textId="77777777" w:rsidR="00D15B07" w:rsidRDefault="00D15B07">
            <w:pPr>
              <w:spacing w:before="120"/>
              <w:jc w:val="center"/>
            </w:pPr>
            <w:r>
              <w:t>1</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EB784" w14:textId="77777777" w:rsidR="00D15B07" w:rsidRDefault="00D15B07">
            <w:pPr>
              <w:spacing w:before="120"/>
            </w:pPr>
            <w:r>
              <w:t>Biên đạo</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0C4E" w14:textId="77777777" w:rsidR="00D15B07" w:rsidRDefault="00D15B07">
            <w:pPr>
              <w:spacing w:before="120"/>
              <w:jc w:val="center"/>
            </w:pPr>
            <w:r>
              <w:t>45,8 - 60,2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05DF" w14:textId="77777777" w:rsidR="00D15B07" w:rsidRDefault="00D15B07">
            <w:pPr>
              <w:spacing w:before="120"/>
              <w:jc w:val="center"/>
            </w:pPr>
            <w:r>
              <w:t>85,5 - 100,9</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0777" w14:textId="77777777" w:rsidR="00D15B07" w:rsidRDefault="00D15B07">
            <w:pPr>
              <w:spacing w:before="120"/>
              <w:jc w:val="center"/>
            </w:pPr>
            <w:r>
              <w:t>110,8 - 131,5</w:t>
            </w:r>
          </w:p>
        </w:tc>
      </w:tr>
      <w:tr w:rsidR="00D15B07" w14:paraId="7F801957"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83C08" w14:textId="77777777" w:rsidR="00D15B07" w:rsidRDefault="00D15B07">
            <w:pPr>
              <w:spacing w:before="120"/>
              <w:jc w:val="center"/>
            </w:pPr>
            <w:r>
              <w:t>2</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3D1EE" w14:textId="77777777" w:rsidR="00D15B07" w:rsidRDefault="00D15B07">
            <w:pPr>
              <w:spacing w:before="120" w:after="280" w:afterAutospacing="1"/>
            </w:pPr>
            <w:r>
              <w:t>Biên kịch</w:t>
            </w:r>
          </w:p>
          <w:p w14:paraId="218954D4" w14:textId="77777777" w:rsidR="00D15B07" w:rsidRDefault="00D15B07">
            <w:pPr>
              <w:spacing w:before="120"/>
            </w:pPr>
            <w:r>
              <w:t>(bao gồm kịch bản văn học và kịch bản phân cảnh, dàn dựng)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19CA" w14:textId="77777777" w:rsidR="00D15B07" w:rsidRDefault="00D15B07">
            <w:pPr>
              <w:spacing w:before="120"/>
              <w:jc w:val="center"/>
            </w:pPr>
            <w:r>
              <w:t>13,7 - 18,1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2CE0" w14:textId="77777777" w:rsidR="00D15B07" w:rsidRDefault="00D15B07">
            <w:pPr>
              <w:spacing w:before="120"/>
              <w:jc w:val="center"/>
            </w:pPr>
            <w:r>
              <w:t>25,7 - 30,3</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8D0D" w14:textId="77777777" w:rsidR="00D15B07" w:rsidRDefault="00D15B07">
            <w:pPr>
              <w:spacing w:before="120"/>
              <w:jc w:val="center"/>
            </w:pPr>
            <w:r>
              <w:t>33,2 - 39,5</w:t>
            </w:r>
          </w:p>
        </w:tc>
      </w:tr>
      <w:tr w:rsidR="00D15B07" w14:paraId="5EE0B8A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14EA" w14:textId="77777777" w:rsidR="00D15B07" w:rsidRDefault="00D15B07">
            <w:pPr>
              <w:spacing w:before="120"/>
              <w:jc w:val="center"/>
            </w:pPr>
            <w:r>
              <w:t>3</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44E05" w14:textId="77777777" w:rsidR="00D15B07" w:rsidRDefault="00D15B07">
            <w:pPr>
              <w:spacing w:before="120" w:after="280" w:afterAutospacing="1"/>
            </w:pPr>
            <w:r>
              <w:t>Nhạc sỹ</w:t>
            </w:r>
          </w:p>
          <w:p w14:paraId="02B1D6C9" w14:textId="77777777" w:rsidR="00D15B07" w:rsidRDefault="00D15B07">
            <w:pPr>
              <w:spacing w:before="120"/>
            </w:pPr>
            <w:r>
              <w:t>(bao gồm sáng tác, phối khí, biên tập)</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7CA3" w14:textId="77777777" w:rsidR="00D15B07" w:rsidRDefault="00D15B07">
            <w:pPr>
              <w:spacing w:before="120"/>
              <w:jc w:val="center"/>
            </w:pPr>
            <w:r>
              <w:t>45,8 - 60,2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6C15" w14:textId="77777777" w:rsidR="00D15B07" w:rsidRDefault="00D15B07">
            <w:pPr>
              <w:spacing w:before="120"/>
              <w:jc w:val="center"/>
            </w:pPr>
            <w:r>
              <w:t>85,5 - 100,9</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3D92" w14:textId="77777777" w:rsidR="00D15B07" w:rsidRDefault="00D15B07">
            <w:pPr>
              <w:spacing w:before="120"/>
              <w:jc w:val="center"/>
            </w:pPr>
            <w:r>
              <w:t>110,8 - 131,5</w:t>
            </w:r>
          </w:p>
        </w:tc>
      </w:tr>
      <w:tr w:rsidR="00D15B07" w14:paraId="6F10001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6B07" w14:textId="77777777" w:rsidR="00D15B07" w:rsidRDefault="00D15B07">
            <w:pPr>
              <w:spacing w:before="120"/>
              <w:jc w:val="center"/>
            </w:pPr>
            <w:r>
              <w:t>4</w:t>
            </w:r>
          </w:p>
        </w:tc>
        <w:tc>
          <w:tcPr>
            <w:tcW w:w="30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EEA9F" w14:textId="77777777" w:rsidR="00D15B07" w:rsidRDefault="00D15B07">
            <w:pPr>
              <w:spacing w:before="120"/>
            </w:pPr>
            <w:r>
              <w:t>Họa sỹ (bao gồm makét, phong cảnh, bục diễn, trang phục, đạo cụ...)</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BB1FF" w14:textId="77777777" w:rsidR="00D15B07" w:rsidRDefault="00D15B07">
            <w:pPr>
              <w:spacing w:before="120"/>
              <w:jc w:val="center"/>
            </w:pPr>
            <w:r>
              <w:t>11,5 - 15,1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747B" w14:textId="77777777" w:rsidR="00D15B07" w:rsidRDefault="00D15B07">
            <w:pPr>
              <w:spacing w:before="120"/>
              <w:jc w:val="center"/>
            </w:pPr>
            <w:r>
              <w:t>21,4 - 25,2</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5B4A" w14:textId="77777777" w:rsidR="00D15B07" w:rsidRDefault="00D15B07">
            <w:pPr>
              <w:spacing w:before="120"/>
              <w:jc w:val="center"/>
            </w:pPr>
            <w:r>
              <w:t>27,7 - 32,9</w:t>
            </w:r>
          </w:p>
        </w:tc>
      </w:tr>
    </w:tbl>
    <w:p w14:paraId="53E08D3B" w14:textId="77777777" w:rsidR="00D15B07" w:rsidRDefault="00D15B07">
      <w:pPr>
        <w:spacing w:before="120" w:after="280" w:afterAutospacing="1"/>
      </w:pPr>
      <w:r>
        <w:t>đ) Phần múa cho kịch múa</w:t>
      </w:r>
    </w:p>
    <w:p w14:paraId="6896FBA7"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120"/>
        <w:gridCol w:w="1810"/>
        <w:gridCol w:w="1629"/>
        <w:gridCol w:w="1539"/>
      </w:tblGrid>
      <w:tr w:rsidR="00D15B07" w14:paraId="57A233C2" w14:textId="77777777">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41331A" w14:textId="77777777" w:rsidR="00D15B07" w:rsidRDefault="00D15B07">
            <w:pPr>
              <w:spacing w:before="120"/>
              <w:jc w:val="center"/>
            </w:pPr>
            <w:r>
              <w:rPr>
                <w:b/>
                <w:bCs/>
              </w:rPr>
              <w:t>STT</w:t>
            </w:r>
          </w:p>
        </w:tc>
        <w:tc>
          <w:tcPr>
            <w:tcW w:w="31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22277" w14:textId="77777777" w:rsidR="00D15B07" w:rsidRDefault="00D15B07">
            <w:pPr>
              <w:spacing w:before="120" w:after="280" w:afterAutospacing="1"/>
              <w:jc w:val="right"/>
            </w:pPr>
            <w:r>
              <w:rPr>
                <w:b/>
                <w:bCs/>
              </w:rPr>
              <w:t xml:space="preserve">Thể loại và quy mô </w:t>
            </w:r>
            <w:r>
              <w:rPr>
                <w:b/>
                <w:bCs/>
              </w:rPr>
              <w:br/>
              <w:t>tác phẩm</w:t>
            </w:r>
          </w:p>
          <w:p w14:paraId="25012E03" w14:textId="77777777" w:rsidR="00D15B07" w:rsidRDefault="00D15B07">
            <w:pPr>
              <w:spacing w:before="120"/>
            </w:pPr>
            <w:r>
              <w:rPr>
                <w:b/>
                <w:bCs/>
              </w:rPr>
              <w:t>Chức danh</w:t>
            </w:r>
          </w:p>
        </w:tc>
        <w:tc>
          <w:tcPr>
            <w:tcW w:w="18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F0088" w14:textId="77777777" w:rsidR="00D15B07" w:rsidRDefault="00D15B07">
            <w:pPr>
              <w:spacing w:before="120"/>
              <w:jc w:val="center"/>
            </w:pPr>
            <w:r>
              <w:rPr>
                <w:b/>
                <w:bCs/>
              </w:rPr>
              <w:t>Kịch múa ngắn</w:t>
            </w:r>
            <w:r>
              <w:rPr>
                <w:b/>
                <w:bCs/>
              </w:rPr>
              <w:br/>
              <w:t>(từ 20 đến 45 phút)</w:t>
            </w:r>
          </w:p>
        </w:tc>
        <w:tc>
          <w:tcPr>
            <w:tcW w:w="16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43A46" w14:textId="77777777" w:rsidR="00D15B07" w:rsidRDefault="00D15B07">
            <w:pPr>
              <w:spacing w:before="120"/>
              <w:jc w:val="center"/>
            </w:pPr>
            <w:r>
              <w:rPr>
                <w:b/>
                <w:bCs/>
              </w:rPr>
              <w:t>Kịch múa vừa</w:t>
            </w:r>
            <w:r>
              <w:rPr>
                <w:b/>
                <w:bCs/>
              </w:rPr>
              <w:br/>
              <w:t>(từ 46 đến 90 phút)</w:t>
            </w:r>
          </w:p>
        </w:tc>
        <w:tc>
          <w:tcPr>
            <w:tcW w:w="15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C533E" w14:textId="77777777" w:rsidR="00D15B07" w:rsidRDefault="00D15B07">
            <w:pPr>
              <w:spacing w:before="120"/>
              <w:jc w:val="center"/>
            </w:pPr>
            <w:r>
              <w:rPr>
                <w:b/>
                <w:bCs/>
              </w:rPr>
              <w:t>Kịch múa dài</w:t>
            </w:r>
            <w:r>
              <w:rPr>
                <w:b/>
                <w:bCs/>
              </w:rPr>
              <w:br/>
              <w:t>(trên 90 phút)</w:t>
            </w:r>
          </w:p>
        </w:tc>
      </w:tr>
      <w:tr w:rsidR="00D15B07" w14:paraId="68B083A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A88933" w14:textId="77777777" w:rsidR="00D15B07" w:rsidRDefault="00D15B07">
            <w:pPr>
              <w:spacing w:before="120"/>
              <w:jc w:val="center"/>
            </w:pPr>
            <w:r>
              <w:t>1</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41655" w14:textId="77777777" w:rsidR="00D15B07" w:rsidRDefault="00D15B07">
            <w:pPr>
              <w:spacing w:before="120"/>
            </w:pPr>
            <w:r>
              <w:t>Biên đạo</w:t>
            </w:r>
          </w:p>
        </w:tc>
        <w:tc>
          <w:tcPr>
            <w:tcW w:w="18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9AC8C" w14:textId="77777777" w:rsidR="00D15B07" w:rsidRDefault="00D15B07">
            <w:pPr>
              <w:spacing w:before="120"/>
              <w:jc w:val="center"/>
            </w:pPr>
            <w:r>
              <w:t>55,4 - 75,6</w:t>
            </w:r>
          </w:p>
        </w:tc>
        <w:tc>
          <w:tcPr>
            <w:tcW w:w="16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D3F64" w14:textId="77777777" w:rsidR="00D15B07" w:rsidRDefault="00D15B07">
            <w:pPr>
              <w:spacing w:before="120"/>
              <w:jc w:val="center"/>
            </w:pPr>
            <w:r>
              <w:t>100,0 - 120,1</w:t>
            </w:r>
          </w:p>
        </w:tc>
        <w:tc>
          <w:tcPr>
            <w:tcW w:w="15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5B292" w14:textId="77777777" w:rsidR="00D15B07" w:rsidRDefault="00D15B07">
            <w:pPr>
              <w:spacing w:before="120"/>
              <w:jc w:val="center"/>
            </w:pPr>
            <w:r>
              <w:t>130,5 - 165,1</w:t>
            </w:r>
          </w:p>
        </w:tc>
      </w:tr>
      <w:tr w:rsidR="00D15B07" w14:paraId="54AA52C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B84868" w14:textId="77777777" w:rsidR="00D15B07" w:rsidRDefault="00D15B07">
            <w:pPr>
              <w:spacing w:before="120"/>
              <w:jc w:val="center"/>
            </w:pPr>
            <w:r>
              <w:t>2</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E9F56" w14:textId="77777777" w:rsidR="00D15B07" w:rsidRDefault="00D15B07">
            <w:pPr>
              <w:spacing w:before="120" w:after="280" w:afterAutospacing="1"/>
            </w:pPr>
            <w:r>
              <w:t>Biên kịch</w:t>
            </w:r>
          </w:p>
          <w:p w14:paraId="09F3931E" w14:textId="77777777" w:rsidR="00D15B07" w:rsidRDefault="00D15B07">
            <w:pPr>
              <w:spacing w:before="120"/>
            </w:pPr>
            <w:r>
              <w:t>(bao gồm kịch bản văn học và kịch bản phân cảnh, dàn dựng)</w:t>
            </w:r>
          </w:p>
        </w:tc>
        <w:tc>
          <w:tcPr>
            <w:tcW w:w="18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F9686" w14:textId="77777777" w:rsidR="00D15B07" w:rsidRDefault="00D15B07">
            <w:pPr>
              <w:spacing w:before="120"/>
              <w:jc w:val="center"/>
            </w:pPr>
            <w:r>
              <w:t>16,6 - 22,7</w:t>
            </w:r>
          </w:p>
        </w:tc>
        <w:tc>
          <w:tcPr>
            <w:tcW w:w="16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E8E76" w14:textId="77777777" w:rsidR="00D15B07" w:rsidRDefault="00D15B07">
            <w:pPr>
              <w:spacing w:before="120"/>
              <w:jc w:val="center"/>
            </w:pPr>
            <w:r>
              <w:t>30,0 - 36,0</w:t>
            </w:r>
          </w:p>
        </w:tc>
        <w:tc>
          <w:tcPr>
            <w:tcW w:w="15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C2168" w14:textId="77777777" w:rsidR="00D15B07" w:rsidRDefault="00D15B07">
            <w:pPr>
              <w:spacing w:before="120"/>
              <w:jc w:val="center"/>
            </w:pPr>
            <w:r>
              <w:t>39,2 - 49,5</w:t>
            </w:r>
          </w:p>
        </w:tc>
      </w:tr>
      <w:tr w:rsidR="00D15B07" w14:paraId="01D01CF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62E0E" w14:textId="77777777" w:rsidR="00D15B07" w:rsidRDefault="00D15B07">
            <w:pPr>
              <w:spacing w:before="120"/>
              <w:jc w:val="center"/>
            </w:pPr>
            <w:r>
              <w:t>3</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18470" w14:textId="77777777" w:rsidR="00D15B07" w:rsidRDefault="00D15B07">
            <w:pPr>
              <w:spacing w:before="120" w:after="280" w:afterAutospacing="1"/>
            </w:pPr>
            <w:r>
              <w:t>Nhạc sỹ</w:t>
            </w:r>
          </w:p>
          <w:p w14:paraId="2B927CC1" w14:textId="77777777" w:rsidR="00D15B07" w:rsidRDefault="00D15B07">
            <w:pPr>
              <w:spacing w:before="120"/>
            </w:pPr>
            <w:r>
              <w:t>(bao gồm sáng tác, phối khí, biên tập)</w:t>
            </w:r>
          </w:p>
        </w:tc>
        <w:tc>
          <w:tcPr>
            <w:tcW w:w="18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8B734" w14:textId="77777777" w:rsidR="00D15B07" w:rsidRDefault="00D15B07">
            <w:pPr>
              <w:spacing w:before="120"/>
              <w:jc w:val="center"/>
            </w:pPr>
            <w:r>
              <w:t>55,4 - 75,6</w:t>
            </w:r>
          </w:p>
        </w:tc>
        <w:tc>
          <w:tcPr>
            <w:tcW w:w="16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91D7C" w14:textId="77777777" w:rsidR="00D15B07" w:rsidRDefault="00D15B07">
            <w:pPr>
              <w:spacing w:before="120"/>
              <w:jc w:val="center"/>
            </w:pPr>
            <w:r>
              <w:t>100,0 - 120,1</w:t>
            </w:r>
          </w:p>
        </w:tc>
        <w:tc>
          <w:tcPr>
            <w:tcW w:w="15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CDE7D" w14:textId="77777777" w:rsidR="00D15B07" w:rsidRDefault="00D15B07">
            <w:pPr>
              <w:spacing w:before="120"/>
              <w:jc w:val="center"/>
            </w:pPr>
            <w:r>
              <w:t>130,5 - 165,1</w:t>
            </w:r>
          </w:p>
        </w:tc>
      </w:tr>
      <w:tr w:rsidR="00D15B07" w14:paraId="77982B6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48C2C" w14:textId="77777777" w:rsidR="00D15B07" w:rsidRDefault="00D15B07">
            <w:pPr>
              <w:spacing w:before="120"/>
              <w:jc w:val="center"/>
            </w:pPr>
            <w:r>
              <w:t>4</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2364C" w14:textId="77777777" w:rsidR="00D15B07" w:rsidRDefault="00D15B07">
            <w:pPr>
              <w:spacing w:before="120"/>
            </w:pPr>
            <w:r>
              <w:t>Họa sỹ (bao gồm makét, phong cảnh, bục diễn, trang phục, đạo cụ...)</w:t>
            </w:r>
          </w:p>
        </w:tc>
        <w:tc>
          <w:tcPr>
            <w:tcW w:w="18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9E8F0" w14:textId="77777777" w:rsidR="00D15B07" w:rsidRDefault="00D15B07">
            <w:pPr>
              <w:spacing w:before="120"/>
              <w:jc w:val="center"/>
            </w:pPr>
            <w:r>
              <w:t>13,9 - 18,9</w:t>
            </w:r>
          </w:p>
        </w:tc>
        <w:tc>
          <w:tcPr>
            <w:tcW w:w="16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A053E" w14:textId="77777777" w:rsidR="00D15B07" w:rsidRDefault="00D15B07">
            <w:pPr>
              <w:spacing w:before="120"/>
              <w:jc w:val="center"/>
            </w:pPr>
            <w:r>
              <w:t>25,0 - 30,0</w:t>
            </w:r>
          </w:p>
        </w:tc>
        <w:tc>
          <w:tcPr>
            <w:tcW w:w="15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8155B" w14:textId="77777777" w:rsidR="00D15B07" w:rsidRDefault="00D15B07">
            <w:pPr>
              <w:spacing w:before="120"/>
              <w:jc w:val="center"/>
            </w:pPr>
            <w:r>
              <w:t>32,6 - 41,3</w:t>
            </w:r>
          </w:p>
        </w:tc>
      </w:tr>
    </w:tbl>
    <w:p w14:paraId="23C53B06" w14:textId="77777777" w:rsidR="00D15B07" w:rsidRDefault="00D15B07">
      <w:pPr>
        <w:spacing w:before="120" w:after="280" w:afterAutospacing="1"/>
      </w:pPr>
      <w:r>
        <w:t>e) Phần múa sáng tác cho tiết mục múa trong xiếc, rối, kịch nói, kịch hát, múa phụ họa cho bài hát, bản nhạc không lời, phim, hoạt cảnh...</w:t>
      </w:r>
    </w:p>
    <w:p w14:paraId="607628B9"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90"/>
        <w:gridCol w:w="1"/>
        <w:gridCol w:w="1160"/>
        <w:gridCol w:w="4026"/>
        <w:gridCol w:w="3039"/>
      </w:tblGrid>
      <w:tr w:rsidR="00D15B07" w14:paraId="6E253491" w14:textId="77777777">
        <w:tc>
          <w:tcPr>
            <w:tcW w:w="89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2F5A" w14:textId="77777777" w:rsidR="00D15B07" w:rsidRDefault="00D15B07">
            <w:pPr>
              <w:spacing w:before="120"/>
              <w:jc w:val="center"/>
            </w:pPr>
            <w:r>
              <w:rPr>
                <w:b/>
                <w:bCs/>
              </w:rPr>
              <w:t>STT</w:t>
            </w:r>
          </w:p>
        </w:tc>
        <w:tc>
          <w:tcPr>
            <w:tcW w:w="5187"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69FC" w14:textId="77777777" w:rsidR="00D15B07" w:rsidRDefault="00D15B07">
            <w:pPr>
              <w:spacing w:before="120"/>
              <w:jc w:val="center"/>
            </w:pPr>
            <w:r>
              <w:rPr>
                <w:b/>
                <w:bCs/>
              </w:rPr>
              <w:t>Chức danh</w:t>
            </w:r>
          </w:p>
        </w:tc>
        <w:tc>
          <w:tcPr>
            <w:tcW w:w="5187"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BDAA" w14:textId="77777777" w:rsidR="00D15B07" w:rsidRDefault="00D15B07">
            <w:pPr>
              <w:spacing w:before="120"/>
              <w:jc w:val="center"/>
            </w:pPr>
            <w:r>
              <w:rPr>
                <w:b/>
                <w:bCs/>
              </w:rPr>
              <w:t>Chức danh</w:t>
            </w:r>
          </w:p>
        </w:tc>
        <w:tc>
          <w:tcPr>
            <w:tcW w:w="30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509C9" w14:textId="77777777" w:rsidR="00D15B07" w:rsidRDefault="00D15B07">
            <w:pPr>
              <w:spacing w:before="120"/>
              <w:jc w:val="center"/>
            </w:pPr>
            <w:r>
              <w:rPr>
                <w:b/>
                <w:bCs/>
              </w:rPr>
              <w:t>Nhuận bút</w:t>
            </w:r>
          </w:p>
        </w:tc>
      </w:tr>
      <w:tr w:rsidR="00D15B07" w14:paraId="12396E52" w14:textId="77777777">
        <w:tblPrEx>
          <w:tblBorders>
            <w:top w:val="none" w:sz="0" w:space="0" w:color="auto"/>
            <w:bottom w:val="none" w:sz="0" w:space="0" w:color="auto"/>
            <w:insideH w:val="none" w:sz="0" w:space="0" w:color="auto"/>
            <w:insideV w:val="none" w:sz="0" w:space="0" w:color="auto"/>
          </w:tblBorders>
        </w:tblPrEx>
        <w:tc>
          <w:tcPr>
            <w:tcW w:w="8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82A2" w14:textId="77777777" w:rsidR="00D15B07" w:rsidRDefault="00D15B07">
            <w:pPr>
              <w:spacing w:before="120"/>
              <w:jc w:val="center"/>
            </w:pPr>
            <w:r>
              <w:t>1</w:t>
            </w:r>
          </w:p>
        </w:tc>
        <w:tc>
          <w:tcPr>
            <w:tcW w:w="51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4051" w14:textId="77777777" w:rsidR="00D15B07" w:rsidRDefault="00D15B07">
            <w:pPr>
              <w:spacing w:before="120"/>
            </w:pPr>
            <w:r>
              <w:t>Biên đạo</w:t>
            </w:r>
          </w:p>
        </w:tc>
        <w:tc>
          <w:tcPr>
            <w:tcW w:w="5187"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377F" w14:textId="77777777" w:rsidR="00D15B07" w:rsidRDefault="00D15B07">
            <w:pPr>
              <w:spacing w:before="120"/>
            </w:pPr>
            <w:r>
              <w:t>Biên đạo</w:t>
            </w:r>
          </w:p>
        </w:tc>
        <w:tc>
          <w:tcPr>
            <w:tcW w:w="3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3D554" w14:textId="77777777" w:rsidR="00D15B07" w:rsidRDefault="00D15B07">
            <w:pPr>
              <w:spacing w:before="120" w:after="280" w:afterAutospacing="1"/>
              <w:jc w:val="center"/>
            </w:pPr>
            <w:r>
              <w:t>2,0 - 4,0</w:t>
            </w:r>
          </w:p>
          <w:p w14:paraId="0BDC01B0" w14:textId="77777777" w:rsidR="00D15B07" w:rsidRDefault="00D15B07">
            <w:pPr>
              <w:spacing w:before="120"/>
              <w:jc w:val="center"/>
            </w:pPr>
            <w:r>
              <w:t>(cho mỗi phút múa)</w:t>
            </w:r>
          </w:p>
        </w:tc>
      </w:tr>
      <w:tr w:rsidR="00D15B07" w14:paraId="1BB4C4C0" w14:textId="77777777">
        <w:tblPrEx>
          <w:tblBorders>
            <w:top w:val="none" w:sz="0" w:space="0" w:color="auto"/>
            <w:bottom w:val="none" w:sz="0" w:space="0" w:color="auto"/>
            <w:insideH w:val="none" w:sz="0" w:space="0" w:color="auto"/>
            <w:insideV w:val="none" w:sz="0" w:space="0" w:color="auto"/>
          </w:tblBorders>
        </w:tblPrEx>
        <w:tc>
          <w:tcPr>
            <w:tcW w:w="8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E7CD" w14:textId="77777777" w:rsidR="00D15B07" w:rsidRDefault="00D15B07">
            <w:pPr>
              <w:spacing w:before="120"/>
              <w:jc w:val="center"/>
            </w:pPr>
            <w:r>
              <w:t>2</w:t>
            </w:r>
          </w:p>
        </w:tc>
        <w:tc>
          <w:tcPr>
            <w:tcW w:w="51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7D29" w14:textId="77777777" w:rsidR="00D15B07" w:rsidRDefault="00D15B07">
            <w:pPr>
              <w:spacing w:before="120" w:after="280" w:afterAutospacing="1"/>
            </w:pPr>
            <w:r>
              <w:t>Biên kịch</w:t>
            </w:r>
          </w:p>
          <w:p w14:paraId="542477FE" w14:textId="77777777" w:rsidR="00D15B07" w:rsidRDefault="00D15B07">
            <w:pPr>
              <w:spacing w:before="120"/>
            </w:pPr>
            <w:r>
              <w:t>(bao gồm kịch bản văn học và kịch bản phân cảnh, dàn dựng)</w:t>
            </w:r>
          </w:p>
        </w:tc>
        <w:tc>
          <w:tcPr>
            <w:tcW w:w="5187"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2CE8" w14:textId="77777777" w:rsidR="00D15B07" w:rsidRDefault="00D15B07">
            <w:pPr>
              <w:spacing w:before="120" w:after="280" w:afterAutospacing="1"/>
            </w:pPr>
            <w:r>
              <w:t>Biên kịch</w:t>
            </w:r>
          </w:p>
          <w:p w14:paraId="51F38DC2" w14:textId="77777777" w:rsidR="00D15B07" w:rsidRDefault="00D15B07">
            <w:pPr>
              <w:spacing w:before="120"/>
            </w:pPr>
            <w:r>
              <w:t>(bao gồm kịch bản văn học và kịch bản phân cảnh, dàn dựng)</w:t>
            </w:r>
          </w:p>
        </w:tc>
        <w:tc>
          <w:tcPr>
            <w:tcW w:w="3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21E47" w14:textId="77777777" w:rsidR="00D15B07" w:rsidRDefault="00D15B07">
            <w:pPr>
              <w:spacing w:before="120" w:after="280" w:afterAutospacing="1"/>
              <w:jc w:val="center"/>
            </w:pPr>
            <w:r>
              <w:t>0,4 - 0,8</w:t>
            </w:r>
          </w:p>
          <w:p w14:paraId="0BA03242" w14:textId="77777777" w:rsidR="00D15B07" w:rsidRDefault="00D15B07">
            <w:pPr>
              <w:spacing w:before="120"/>
              <w:jc w:val="center"/>
            </w:pPr>
            <w:r>
              <w:t>(cho mỗi phút múa)</w:t>
            </w:r>
          </w:p>
        </w:tc>
      </w:tr>
      <w:tr w:rsidR="00D15B07" w14:paraId="1D8BBBC1" w14:textId="77777777">
        <w:tblPrEx>
          <w:tblBorders>
            <w:top w:val="none" w:sz="0" w:space="0" w:color="auto"/>
            <w:bottom w:val="none" w:sz="0" w:space="0" w:color="auto"/>
            <w:insideH w:val="none" w:sz="0" w:space="0" w:color="auto"/>
            <w:insideV w:val="none" w:sz="0" w:space="0" w:color="auto"/>
          </w:tblBorders>
        </w:tblPrEx>
        <w:tc>
          <w:tcPr>
            <w:tcW w:w="8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CB20" w14:textId="77777777" w:rsidR="00D15B07" w:rsidRDefault="00D15B07">
            <w:pPr>
              <w:spacing w:before="120"/>
              <w:jc w:val="center"/>
            </w:pPr>
            <w:r>
              <w:t>3</w:t>
            </w:r>
          </w:p>
        </w:tc>
        <w:tc>
          <w:tcPr>
            <w:tcW w:w="51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4825" w14:textId="77777777" w:rsidR="00D15B07" w:rsidRDefault="00D15B07">
            <w:pPr>
              <w:spacing w:before="120" w:after="280" w:afterAutospacing="1"/>
            </w:pPr>
            <w:r>
              <w:t>Nhạc sỹ</w:t>
            </w:r>
          </w:p>
          <w:p w14:paraId="0B916BCB" w14:textId="77777777" w:rsidR="00D15B07" w:rsidRDefault="00D15B07">
            <w:pPr>
              <w:spacing w:before="120"/>
            </w:pPr>
            <w:r>
              <w:t>(bao gồm sáng tác, phối khí, biên tập)</w:t>
            </w:r>
          </w:p>
        </w:tc>
        <w:tc>
          <w:tcPr>
            <w:tcW w:w="5187"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0FA23" w14:textId="77777777" w:rsidR="00D15B07" w:rsidRDefault="00D15B07">
            <w:pPr>
              <w:spacing w:before="120" w:after="280" w:afterAutospacing="1"/>
            </w:pPr>
            <w:r>
              <w:t>Nhạc sỹ</w:t>
            </w:r>
          </w:p>
          <w:p w14:paraId="25E8F96E" w14:textId="77777777" w:rsidR="00D15B07" w:rsidRDefault="00D15B07">
            <w:pPr>
              <w:spacing w:before="120"/>
            </w:pPr>
            <w:r>
              <w:t>(bao gồm sáng tác, phối khí, biên tập)</w:t>
            </w:r>
          </w:p>
        </w:tc>
        <w:tc>
          <w:tcPr>
            <w:tcW w:w="3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5B18C" w14:textId="77777777" w:rsidR="00D15B07" w:rsidRDefault="00D15B07">
            <w:pPr>
              <w:spacing w:before="120" w:after="280" w:afterAutospacing="1"/>
              <w:jc w:val="center"/>
            </w:pPr>
            <w:r>
              <w:t>2,0 - 4,0</w:t>
            </w:r>
          </w:p>
          <w:p w14:paraId="566937BA" w14:textId="77777777" w:rsidR="00D15B07" w:rsidRDefault="00D15B07">
            <w:pPr>
              <w:spacing w:before="120"/>
              <w:jc w:val="center"/>
            </w:pPr>
            <w:r>
              <w:t>(cho mỗi phút múa)</w:t>
            </w:r>
          </w:p>
        </w:tc>
      </w:tr>
      <w:tr w:rsidR="00D15B07" w14:paraId="4FB2B31E" w14:textId="77777777">
        <w:tblPrEx>
          <w:tblBorders>
            <w:top w:val="none" w:sz="0" w:space="0" w:color="auto"/>
            <w:bottom w:val="none" w:sz="0" w:space="0" w:color="auto"/>
            <w:insideH w:val="none" w:sz="0" w:space="0" w:color="auto"/>
            <w:insideV w:val="none" w:sz="0" w:space="0" w:color="auto"/>
          </w:tblBorders>
        </w:tblPrEx>
        <w:tc>
          <w:tcPr>
            <w:tcW w:w="89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EA525" w14:textId="77777777" w:rsidR="00D15B07" w:rsidRDefault="00D15B07">
            <w:pPr>
              <w:spacing w:before="120"/>
              <w:jc w:val="center"/>
            </w:pPr>
            <w:r>
              <w:t>4</w:t>
            </w:r>
          </w:p>
        </w:tc>
        <w:tc>
          <w:tcPr>
            <w:tcW w:w="1161" w:type="dxa"/>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2419B" w14:textId="77777777" w:rsidR="00D15B07" w:rsidRDefault="00D15B07">
            <w:pPr>
              <w:spacing w:before="120"/>
            </w:pPr>
            <w:r>
              <w:t>Họa sỹ</w:t>
            </w:r>
          </w:p>
        </w:tc>
        <w:tc>
          <w:tcPr>
            <w:tcW w:w="4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7D85" w14:textId="77777777" w:rsidR="00D15B07" w:rsidRDefault="00D15B07">
            <w:pPr>
              <w:spacing w:before="120"/>
            </w:pPr>
            <w:r>
              <w:t>mỗi mẫu cảnh</w:t>
            </w:r>
          </w:p>
        </w:tc>
        <w:tc>
          <w:tcPr>
            <w:tcW w:w="3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B4996" w14:textId="77777777" w:rsidR="00D15B07" w:rsidRDefault="00D15B07">
            <w:pPr>
              <w:spacing w:before="120"/>
              <w:jc w:val="center"/>
            </w:pPr>
            <w:r>
              <w:t>1,4 - 2,9</w:t>
            </w:r>
          </w:p>
        </w:tc>
      </w:tr>
      <w:tr w:rsidR="00D15B07" w14:paraId="0E964A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8E6583" w14:textId="77777777" w:rsidR="00D15B07" w:rsidRDefault="00D15B07">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2D8FD61" w14:textId="77777777" w:rsidR="00D15B07" w:rsidRDefault="00D15B07">
            <w:pPr>
              <w:spacing w:before="120"/>
              <w:jc w:val="center"/>
            </w:pPr>
          </w:p>
        </w:tc>
        <w:tc>
          <w:tcPr>
            <w:tcW w:w="4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1ADA" w14:textId="77777777" w:rsidR="00D15B07" w:rsidRDefault="00D15B07">
            <w:pPr>
              <w:spacing w:before="120"/>
            </w:pPr>
            <w:r>
              <w:t>mỗi mẫu trang phục</w:t>
            </w:r>
          </w:p>
        </w:tc>
        <w:tc>
          <w:tcPr>
            <w:tcW w:w="3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BE1E8" w14:textId="77777777" w:rsidR="00D15B07" w:rsidRDefault="00D15B07">
            <w:pPr>
              <w:spacing w:before="120"/>
              <w:jc w:val="center"/>
            </w:pPr>
            <w:r>
              <w:t>0,7 - 1,2</w:t>
            </w:r>
          </w:p>
        </w:tc>
      </w:tr>
    </w:tbl>
    <w:p w14:paraId="36B182C6" w14:textId="77777777" w:rsidR="00D15B07" w:rsidRDefault="00D15B07">
      <w:pPr>
        <w:spacing w:before="120" w:after="280" w:afterAutospacing="1"/>
      </w:pPr>
      <w:r>
        <w:t>4. Nhuận bút, thù lao đối với tác phẩm âm nhạc căn cứ vào quy mô chất lượng được trả cho các chức danh sáng tạo tác phẩm như sau:</w:t>
      </w:r>
    </w:p>
    <w:p w14:paraId="52F2BD98" w14:textId="77777777" w:rsidR="00D15B07" w:rsidRDefault="00D15B07">
      <w:pPr>
        <w:spacing w:before="120" w:after="280" w:afterAutospacing="1"/>
      </w:pPr>
      <w:r>
        <w:t xml:space="preserve">a) Tác giả tác phẩm âm nhạc cho dàn nhạc giao hưởng, dàn nhạc dân tộc </w:t>
      </w:r>
    </w:p>
    <w:p w14:paraId="45605DFD"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32"/>
        <w:gridCol w:w="5396"/>
        <w:gridCol w:w="2625"/>
      </w:tblGrid>
      <w:tr w:rsidR="00D15B07" w14:paraId="163C961A" w14:textId="77777777">
        <w:tc>
          <w:tcPr>
            <w:tcW w:w="83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90B9" w14:textId="77777777" w:rsidR="00D15B07" w:rsidRDefault="00D15B07">
            <w:pPr>
              <w:spacing w:before="120"/>
              <w:jc w:val="center"/>
            </w:pPr>
            <w:r>
              <w:rPr>
                <w:b/>
                <w:bCs/>
              </w:rPr>
              <w:t>STT</w:t>
            </w:r>
          </w:p>
        </w:tc>
        <w:tc>
          <w:tcPr>
            <w:tcW w:w="53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6CC92" w14:textId="77777777" w:rsidR="00D15B07" w:rsidRDefault="00D15B07">
            <w:pPr>
              <w:spacing w:before="120"/>
              <w:jc w:val="center"/>
            </w:pPr>
            <w:r>
              <w:rPr>
                <w:b/>
                <w:bCs/>
              </w:rPr>
              <w:t>Thể loại</w:t>
            </w:r>
          </w:p>
        </w:tc>
        <w:tc>
          <w:tcPr>
            <w:tcW w:w="26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BBD5" w14:textId="77777777" w:rsidR="00D15B07" w:rsidRDefault="00D15B07">
            <w:pPr>
              <w:spacing w:before="120"/>
              <w:jc w:val="center"/>
            </w:pPr>
            <w:r>
              <w:rPr>
                <w:b/>
                <w:bCs/>
              </w:rPr>
              <w:t>Nhuận bút</w:t>
            </w:r>
          </w:p>
        </w:tc>
      </w:tr>
      <w:tr w:rsidR="00D15B07" w14:paraId="2ED3C63B"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0E02" w14:textId="77777777" w:rsidR="00D15B07" w:rsidRDefault="00D15B07">
            <w:pPr>
              <w:spacing w:before="120"/>
              <w:jc w:val="center"/>
            </w:pPr>
            <w:r>
              <w:t>1</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11CCB" w14:textId="77777777" w:rsidR="00D15B07" w:rsidRDefault="00D15B07">
            <w:pPr>
              <w:spacing w:before="120"/>
            </w:pPr>
            <w:r>
              <w:t>Tiểu phẩm cho dàn nhạc</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8F2F" w14:textId="77777777" w:rsidR="00D15B07" w:rsidRDefault="00D15B07">
            <w:pPr>
              <w:spacing w:before="120"/>
              <w:jc w:val="center"/>
            </w:pPr>
            <w:r>
              <w:t>38,1 - 52,4</w:t>
            </w:r>
          </w:p>
        </w:tc>
      </w:tr>
      <w:tr w:rsidR="00D15B07" w14:paraId="5D202FA7"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9C34" w14:textId="77777777" w:rsidR="00D15B07" w:rsidRDefault="00D15B07">
            <w:pPr>
              <w:spacing w:before="120"/>
              <w:jc w:val="center"/>
            </w:pPr>
            <w:r>
              <w:t>2</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D3768" w14:textId="77777777" w:rsidR="00D15B07" w:rsidRDefault="00D15B07">
            <w:pPr>
              <w:spacing w:before="120"/>
            </w:pPr>
            <w:r>
              <w:t>Khúc khởi nhạc (Overture)</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5352" w14:textId="77777777" w:rsidR="00D15B07" w:rsidRDefault="00D15B07">
            <w:pPr>
              <w:spacing w:before="120"/>
              <w:jc w:val="center"/>
            </w:pPr>
            <w:r>
              <w:t>52,4 - 76,2</w:t>
            </w:r>
          </w:p>
        </w:tc>
      </w:tr>
      <w:tr w:rsidR="00D15B07" w14:paraId="1348087C"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0E38" w14:textId="77777777" w:rsidR="00D15B07" w:rsidRDefault="00D15B07">
            <w:pPr>
              <w:spacing w:before="120"/>
              <w:jc w:val="center"/>
            </w:pPr>
            <w:r>
              <w:t>3</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B55C2" w14:textId="77777777" w:rsidR="00D15B07" w:rsidRDefault="00D15B07">
            <w:pPr>
              <w:spacing w:before="120"/>
            </w:pPr>
            <w:r>
              <w:t>Giao hưởng thơ (Symphony - Poem)</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BE07" w14:textId="77777777" w:rsidR="00D15B07" w:rsidRDefault="00D15B07">
            <w:pPr>
              <w:spacing w:before="120"/>
              <w:jc w:val="center"/>
            </w:pPr>
            <w:r>
              <w:t>57,1 - 85,7</w:t>
            </w:r>
          </w:p>
        </w:tc>
      </w:tr>
      <w:tr w:rsidR="00D15B07" w14:paraId="779BD47B"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2CED" w14:textId="77777777" w:rsidR="00D15B07" w:rsidRDefault="00D15B07">
            <w:pPr>
              <w:spacing w:before="120"/>
              <w:jc w:val="center"/>
            </w:pPr>
            <w:r>
              <w:t>4</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A5C8F" w14:textId="77777777" w:rsidR="00D15B07" w:rsidRDefault="00D15B07">
            <w:pPr>
              <w:spacing w:before="120"/>
            </w:pPr>
            <w:r>
              <w:t>Tổ khúc giao hưởng (Suite-Symphony, Symphony Cycle)</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DB956" w14:textId="77777777" w:rsidR="00D15B07" w:rsidRDefault="00D15B07">
            <w:pPr>
              <w:spacing w:before="120"/>
              <w:jc w:val="center"/>
            </w:pPr>
            <w:r>
              <w:t>66,7 - 95,2</w:t>
            </w:r>
          </w:p>
        </w:tc>
      </w:tr>
      <w:tr w:rsidR="00D15B07" w14:paraId="7E457FFA"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7463" w14:textId="77777777" w:rsidR="00D15B07" w:rsidRDefault="00D15B07">
            <w:pPr>
              <w:spacing w:before="120"/>
              <w:jc w:val="center"/>
            </w:pPr>
            <w:r>
              <w:t>5</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4BDA0" w14:textId="77777777" w:rsidR="00D15B07" w:rsidRDefault="00D15B07">
            <w:pPr>
              <w:spacing w:before="120"/>
            </w:pPr>
            <w:r>
              <w:t>Concerto cho một hoặc hai, ba nhạc cụ độc tấu với dàn nhạc nhiều chương</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7DC9" w14:textId="77777777" w:rsidR="00D15B07" w:rsidRDefault="00D15B07">
            <w:pPr>
              <w:spacing w:before="120"/>
              <w:jc w:val="center"/>
            </w:pPr>
            <w:r>
              <w:t>85,7 - 133,3</w:t>
            </w:r>
          </w:p>
        </w:tc>
      </w:tr>
      <w:tr w:rsidR="00D15B07" w14:paraId="44FDA3BD"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92AE" w14:textId="77777777" w:rsidR="00D15B07" w:rsidRDefault="00D15B07">
            <w:pPr>
              <w:spacing w:before="120"/>
              <w:jc w:val="center"/>
            </w:pPr>
            <w:r>
              <w:t>6</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6F69A" w14:textId="77777777" w:rsidR="00D15B07" w:rsidRDefault="00D15B07">
            <w:pPr>
              <w:spacing w:before="120"/>
            </w:pPr>
            <w:r>
              <w:t>Giao hưởng nhiều chương (Symphony)</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402C" w14:textId="77777777" w:rsidR="00D15B07" w:rsidRDefault="00D15B07">
            <w:pPr>
              <w:spacing w:before="120"/>
              <w:jc w:val="center"/>
            </w:pPr>
            <w:r>
              <w:t>119,0 - 166,7</w:t>
            </w:r>
          </w:p>
        </w:tc>
      </w:tr>
    </w:tbl>
    <w:p w14:paraId="517F55A3" w14:textId="77777777" w:rsidR="00D15B07" w:rsidRDefault="00D15B07">
      <w:pPr>
        <w:spacing w:before="120" w:after="280" w:afterAutospacing="1"/>
      </w:pPr>
      <w:r>
        <w:t>b) Tác giả tác phẩm âm nhạc cho dàn nhạc hòa tấu thính phòng</w:t>
      </w:r>
    </w:p>
    <w:p w14:paraId="1D052F19"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32"/>
        <w:gridCol w:w="5396"/>
        <w:gridCol w:w="2625"/>
      </w:tblGrid>
      <w:tr w:rsidR="00D15B07" w14:paraId="2C7998AF" w14:textId="77777777">
        <w:tc>
          <w:tcPr>
            <w:tcW w:w="83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CA699" w14:textId="77777777" w:rsidR="00D15B07" w:rsidRDefault="00D15B07">
            <w:pPr>
              <w:spacing w:before="120"/>
              <w:jc w:val="center"/>
            </w:pPr>
            <w:r>
              <w:rPr>
                <w:b/>
                <w:bCs/>
              </w:rPr>
              <w:t>STT</w:t>
            </w:r>
          </w:p>
        </w:tc>
        <w:tc>
          <w:tcPr>
            <w:tcW w:w="53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03797" w14:textId="77777777" w:rsidR="00D15B07" w:rsidRDefault="00D15B07">
            <w:pPr>
              <w:spacing w:before="120"/>
              <w:jc w:val="center"/>
            </w:pPr>
            <w:r>
              <w:rPr>
                <w:b/>
                <w:bCs/>
              </w:rPr>
              <w:t>Thể loại</w:t>
            </w:r>
          </w:p>
        </w:tc>
        <w:tc>
          <w:tcPr>
            <w:tcW w:w="26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16702" w14:textId="77777777" w:rsidR="00D15B07" w:rsidRDefault="00D15B07">
            <w:pPr>
              <w:spacing w:before="120"/>
              <w:jc w:val="center"/>
            </w:pPr>
            <w:r>
              <w:rPr>
                <w:b/>
                <w:bCs/>
              </w:rPr>
              <w:t>Nhuận bút</w:t>
            </w:r>
          </w:p>
        </w:tc>
      </w:tr>
      <w:tr w:rsidR="00D15B07" w14:paraId="61756921"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34D10" w14:textId="77777777" w:rsidR="00D15B07" w:rsidRDefault="00D15B07">
            <w:pPr>
              <w:spacing w:before="120"/>
              <w:jc w:val="center"/>
            </w:pPr>
            <w:r>
              <w:t>1</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03055" w14:textId="77777777" w:rsidR="00D15B07" w:rsidRDefault="00D15B07">
            <w:pPr>
              <w:spacing w:before="120"/>
            </w:pPr>
            <w:r>
              <w:t>Tiểu phẩm cho dàn nhạc hòa tấu, nhạc cảnh</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B1EB2" w14:textId="77777777" w:rsidR="00D15B07" w:rsidRDefault="00D15B07">
            <w:pPr>
              <w:spacing w:before="120"/>
              <w:jc w:val="center"/>
            </w:pPr>
            <w:r>
              <w:t>23,8 - 38,1</w:t>
            </w:r>
          </w:p>
        </w:tc>
      </w:tr>
      <w:tr w:rsidR="00D15B07" w14:paraId="2E33EF69"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4F085A" w14:textId="77777777" w:rsidR="00D15B07" w:rsidRDefault="00D15B07">
            <w:pPr>
              <w:spacing w:before="120"/>
              <w:jc w:val="center"/>
            </w:pPr>
            <w:r>
              <w:t>2</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05E15" w14:textId="77777777" w:rsidR="00D15B07" w:rsidRDefault="00D15B07">
            <w:pPr>
              <w:spacing w:before="120"/>
            </w:pPr>
            <w:r>
              <w:t>Tổ khúc</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608FE" w14:textId="77777777" w:rsidR="00D15B07" w:rsidRDefault="00D15B07">
            <w:pPr>
              <w:spacing w:before="120"/>
              <w:jc w:val="center"/>
            </w:pPr>
            <w:r>
              <w:t>28,6 - 42,9</w:t>
            </w:r>
          </w:p>
        </w:tc>
      </w:tr>
      <w:tr w:rsidR="00D15B07" w14:paraId="5BF574A6"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461A5" w14:textId="77777777" w:rsidR="00D15B07" w:rsidRDefault="00D15B07">
            <w:pPr>
              <w:spacing w:before="120"/>
              <w:jc w:val="center"/>
            </w:pPr>
            <w:r>
              <w:t>3</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2A9E5" w14:textId="77777777" w:rsidR="00D15B07" w:rsidRDefault="00D15B07">
            <w:pPr>
              <w:spacing w:before="120"/>
            </w:pPr>
            <w:r>
              <w:t>Song tấu, tam tấu, tứ tấu, ngũ tấu nhiều chương</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C7D73" w14:textId="77777777" w:rsidR="00D15B07" w:rsidRDefault="00D15B07">
            <w:pPr>
              <w:spacing w:before="120"/>
              <w:jc w:val="center"/>
            </w:pPr>
            <w:r>
              <w:t>34,3 - 47,6</w:t>
            </w:r>
          </w:p>
        </w:tc>
      </w:tr>
      <w:tr w:rsidR="00D15B07" w14:paraId="7AE25B9C" w14:textId="77777777">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88F645" w14:textId="77777777" w:rsidR="00D15B07" w:rsidRDefault="00D15B07">
            <w:pPr>
              <w:spacing w:before="120"/>
              <w:jc w:val="center"/>
            </w:pPr>
            <w:r>
              <w:t>4</w:t>
            </w:r>
          </w:p>
        </w:tc>
        <w:tc>
          <w:tcPr>
            <w:tcW w:w="53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C9979" w14:textId="77777777" w:rsidR="00D15B07" w:rsidRDefault="00D15B07">
            <w:pPr>
              <w:spacing w:before="120"/>
            </w:pPr>
            <w:r>
              <w:t>Chủ đề và biến tấu cho nhạc cụ độc tấu với dàn nhạc</w:t>
            </w:r>
          </w:p>
        </w:tc>
        <w:tc>
          <w:tcPr>
            <w:tcW w:w="26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879B7" w14:textId="77777777" w:rsidR="00D15B07" w:rsidRDefault="00D15B07">
            <w:pPr>
              <w:spacing w:before="120"/>
              <w:jc w:val="center"/>
            </w:pPr>
            <w:r>
              <w:t>28,6 - 57,1</w:t>
            </w:r>
          </w:p>
        </w:tc>
      </w:tr>
    </w:tbl>
    <w:p w14:paraId="58E172DF" w14:textId="77777777" w:rsidR="00D15B07" w:rsidRDefault="00D15B07">
      <w:pPr>
        <w:spacing w:before="120" w:after="280" w:afterAutospacing="1"/>
      </w:pPr>
      <w:r>
        <w:t>c) Tác giả tác phẩm âm nhạc cho nhạc cụ độc tấu</w:t>
      </w:r>
    </w:p>
    <w:p w14:paraId="5C00B0F3"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66"/>
        <w:gridCol w:w="5276"/>
        <w:gridCol w:w="2733"/>
      </w:tblGrid>
      <w:tr w:rsidR="00D15B07" w14:paraId="75145301" w14:textId="77777777">
        <w:tc>
          <w:tcPr>
            <w:tcW w:w="8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912F40" w14:textId="77777777" w:rsidR="00D15B07" w:rsidRDefault="00D15B07">
            <w:pPr>
              <w:spacing w:before="120"/>
              <w:jc w:val="center"/>
            </w:pPr>
            <w:r>
              <w:rPr>
                <w:b/>
                <w:bCs/>
              </w:rPr>
              <w:t>STT</w:t>
            </w:r>
          </w:p>
        </w:tc>
        <w:tc>
          <w:tcPr>
            <w:tcW w:w="52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E5CFA" w14:textId="77777777" w:rsidR="00D15B07" w:rsidRDefault="00D15B07">
            <w:pPr>
              <w:spacing w:before="120"/>
              <w:jc w:val="center"/>
            </w:pPr>
            <w:r>
              <w:rPr>
                <w:b/>
                <w:bCs/>
              </w:rPr>
              <w:t>Thể loại</w:t>
            </w:r>
          </w:p>
        </w:tc>
        <w:tc>
          <w:tcPr>
            <w:tcW w:w="27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1BB89" w14:textId="77777777" w:rsidR="00D15B07" w:rsidRDefault="00D15B07">
            <w:pPr>
              <w:spacing w:before="120"/>
              <w:jc w:val="center"/>
            </w:pPr>
            <w:r>
              <w:rPr>
                <w:b/>
                <w:bCs/>
              </w:rPr>
              <w:t>Nhuận bút</w:t>
            </w:r>
          </w:p>
        </w:tc>
      </w:tr>
      <w:tr w:rsidR="00D15B07" w14:paraId="1480A1A6"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C13E35" w14:textId="77777777" w:rsidR="00D15B07" w:rsidRDefault="00D15B07">
            <w:pPr>
              <w:spacing w:before="120"/>
              <w:jc w:val="center"/>
            </w:pPr>
            <w:r>
              <w:t>1</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C4003" w14:textId="77777777" w:rsidR="00D15B07" w:rsidRDefault="00D15B07">
            <w:pPr>
              <w:spacing w:before="120"/>
            </w:pPr>
            <w:r>
              <w:t>Tiểu phẩm</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074E1" w14:textId="77777777" w:rsidR="00D15B07" w:rsidRDefault="00D15B07">
            <w:pPr>
              <w:spacing w:before="120"/>
              <w:jc w:val="center"/>
            </w:pPr>
            <w:r>
              <w:t>21,4 - 34,3</w:t>
            </w:r>
          </w:p>
        </w:tc>
      </w:tr>
      <w:tr w:rsidR="00D15B07" w14:paraId="1FD75060"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C622D7" w14:textId="77777777" w:rsidR="00D15B07" w:rsidRDefault="00D15B07">
            <w:pPr>
              <w:spacing w:before="120"/>
              <w:jc w:val="center"/>
            </w:pPr>
            <w:r>
              <w:t>2</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35B29" w14:textId="77777777" w:rsidR="00D15B07" w:rsidRDefault="00D15B07">
            <w:pPr>
              <w:spacing w:before="120"/>
            </w:pPr>
            <w:r>
              <w:t>Chủ đề và biến tấu</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D118D" w14:textId="77777777" w:rsidR="00D15B07" w:rsidRDefault="00D15B07">
            <w:pPr>
              <w:spacing w:before="120"/>
              <w:jc w:val="center"/>
            </w:pPr>
            <w:r>
              <w:t>28,6 - 42,9</w:t>
            </w:r>
          </w:p>
        </w:tc>
      </w:tr>
      <w:tr w:rsidR="00D15B07" w14:paraId="2B6B607C"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3339FC" w14:textId="77777777" w:rsidR="00D15B07" w:rsidRDefault="00D15B07">
            <w:pPr>
              <w:spacing w:before="120"/>
              <w:jc w:val="center"/>
            </w:pPr>
            <w:r>
              <w:t>3</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43A7C" w14:textId="77777777" w:rsidR="00D15B07" w:rsidRDefault="00D15B07">
            <w:pPr>
              <w:spacing w:before="120"/>
            </w:pPr>
            <w:r>
              <w:t>Sonate nhiều chương</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47AE5" w14:textId="77777777" w:rsidR="00D15B07" w:rsidRDefault="00D15B07">
            <w:pPr>
              <w:spacing w:before="120"/>
              <w:jc w:val="center"/>
            </w:pPr>
            <w:r>
              <w:t>45,8 - 60,7</w:t>
            </w:r>
          </w:p>
        </w:tc>
      </w:tr>
    </w:tbl>
    <w:p w14:paraId="51613EDA" w14:textId="77777777" w:rsidR="00D15B07" w:rsidRDefault="00D15B07">
      <w:pPr>
        <w:spacing w:before="120" w:after="280" w:afterAutospacing="1"/>
      </w:pPr>
      <w:r>
        <w:t>d) Tác giả tác phẩm thanh nhạc</w:t>
      </w:r>
    </w:p>
    <w:p w14:paraId="1AB507D1"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66"/>
        <w:gridCol w:w="5276"/>
        <w:gridCol w:w="2733"/>
      </w:tblGrid>
      <w:tr w:rsidR="00D15B07" w14:paraId="662EC32D" w14:textId="77777777">
        <w:tc>
          <w:tcPr>
            <w:tcW w:w="8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8F81" w14:textId="77777777" w:rsidR="00D15B07" w:rsidRDefault="00D15B07">
            <w:pPr>
              <w:spacing w:before="120"/>
              <w:jc w:val="center"/>
            </w:pPr>
            <w:r>
              <w:rPr>
                <w:b/>
                <w:bCs/>
              </w:rPr>
              <w:t>STT</w:t>
            </w:r>
          </w:p>
        </w:tc>
        <w:tc>
          <w:tcPr>
            <w:tcW w:w="52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312A4" w14:textId="77777777" w:rsidR="00D15B07" w:rsidRDefault="00D15B07">
            <w:pPr>
              <w:spacing w:before="120"/>
              <w:jc w:val="center"/>
            </w:pPr>
            <w:r>
              <w:rPr>
                <w:b/>
                <w:bCs/>
              </w:rPr>
              <w:t>Thể loại</w:t>
            </w:r>
          </w:p>
        </w:tc>
        <w:tc>
          <w:tcPr>
            <w:tcW w:w="27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020F" w14:textId="77777777" w:rsidR="00D15B07" w:rsidRDefault="00D15B07">
            <w:pPr>
              <w:spacing w:before="120"/>
              <w:jc w:val="center"/>
            </w:pPr>
            <w:r>
              <w:rPr>
                <w:b/>
                <w:bCs/>
              </w:rPr>
              <w:t>Nhuận bút</w:t>
            </w:r>
          </w:p>
        </w:tc>
      </w:tr>
      <w:tr w:rsidR="00D15B07" w14:paraId="50BCB3C7"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8B5C" w14:textId="77777777" w:rsidR="00D15B07" w:rsidRDefault="00D15B07">
            <w:pPr>
              <w:spacing w:before="120"/>
              <w:jc w:val="center"/>
            </w:pPr>
            <w:r>
              <w:t>1</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9257C" w14:textId="77777777" w:rsidR="00D15B07" w:rsidRDefault="00D15B07">
            <w:pPr>
              <w:spacing w:before="120"/>
            </w:pPr>
            <w:r>
              <w:t>Ca khúc</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FD073" w14:textId="77777777" w:rsidR="00D15B07" w:rsidRDefault="00D15B07">
            <w:pPr>
              <w:spacing w:before="120"/>
              <w:jc w:val="center"/>
            </w:pPr>
            <w:r>
              <w:t>11,9 - 23,8</w:t>
            </w:r>
          </w:p>
        </w:tc>
      </w:tr>
      <w:tr w:rsidR="00D15B07" w14:paraId="287ED72C"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B7A0" w14:textId="77777777" w:rsidR="00D15B07" w:rsidRDefault="00D15B07">
            <w:pPr>
              <w:spacing w:before="120"/>
              <w:jc w:val="center"/>
            </w:pPr>
            <w:r>
              <w:t>2</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66944" w14:textId="77777777" w:rsidR="00D15B07" w:rsidRDefault="00D15B07">
            <w:pPr>
              <w:spacing w:before="120"/>
            </w:pPr>
            <w:r>
              <w:t>Romance (Ca khúc nghệ thuật có phần đệm)</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11E29" w14:textId="77777777" w:rsidR="00D15B07" w:rsidRDefault="00D15B07">
            <w:pPr>
              <w:spacing w:before="120"/>
              <w:jc w:val="center"/>
            </w:pPr>
            <w:r>
              <w:t>14,3 - 28,6</w:t>
            </w:r>
          </w:p>
        </w:tc>
      </w:tr>
      <w:tr w:rsidR="00D15B07" w14:paraId="23BC6A65"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8961" w14:textId="77777777" w:rsidR="00D15B07" w:rsidRDefault="00D15B07">
            <w:pPr>
              <w:spacing w:before="120"/>
              <w:jc w:val="center"/>
            </w:pPr>
            <w:r>
              <w:t>3</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01246" w14:textId="77777777" w:rsidR="00D15B07" w:rsidRDefault="00D15B07">
            <w:pPr>
              <w:spacing w:before="120"/>
            </w:pPr>
            <w:r>
              <w:t>Trường ca</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DE92" w14:textId="77777777" w:rsidR="00D15B07" w:rsidRDefault="00D15B07">
            <w:pPr>
              <w:spacing w:before="120"/>
              <w:jc w:val="center"/>
            </w:pPr>
            <w:r>
              <w:t>19,0 - 34,3</w:t>
            </w:r>
          </w:p>
        </w:tc>
      </w:tr>
      <w:tr w:rsidR="00D15B07" w14:paraId="0684C541"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78FD" w14:textId="77777777" w:rsidR="00D15B07" w:rsidRDefault="00D15B07">
            <w:pPr>
              <w:spacing w:before="120"/>
              <w:jc w:val="center"/>
            </w:pPr>
            <w:r>
              <w:t>4</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042A6" w14:textId="77777777" w:rsidR="00D15B07" w:rsidRDefault="00D15B07">
            <w:pPr>
              <w:spacing w:before="120"/>
            </w:pPr>
            <w:r>
              <w:t>Hợp xướng không phần đệm (Acapella) Thời lượng từ 5 phút trở lên</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B1BF" w14:textId="77777777" w:rsidR="00D15B07" w:rsidRDefault="00D15B07">
            <w:pPr>
              <w:spacing w:before="120"/>
              <w:jc w:val="center"/>
            </w:pPr>
            <w:r>
              <w:t>23,8 - 38,1</w:t>
            </w:r>
          </w:p>
        </w:tc>
      </w:tr>
      <w:tr w:rsidR="00D15B07" w14:paraId="5C908A40"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126D" w14:textId="77777777" w:rsidR="00D15B07" w:rsidRDefault="00D15B07">
            <w:pPr>
              <w:spacing w:before="120"/>
              <w:jc w:val="center"/>
            </w:pPr>
            <w:r>
              <w:t>5</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FA1D5" w14:textId="77777777" w:rsidR="00D15B07" w:rsidRDefault="00D15B07">
            <w:pPr>
              <w:spacing w:before="120"/>
            </w:pPr>
            <w:r>
              <w:t>Tổ khúc cho hợp xướng có phần đệm</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5819" w14:textId="77777777" w:rsidR="00D15B07" w:rsidRDefault="00D15B07">
            <w:pPr>
              <w:spacing w:before="120"/>
              <w:jc w:val="center"/>
            </w:pPr>
            <w:r>
              <w:t>28,6 - 42,9</w:t>
            </w:r>
          </w:p>
        </w:tc>
      </w:tr>
      <w:tr w:rsidR="00D15B07" w14:paraId="423EB387"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AAEB" w14:textId="77777777" w:rsidR="00D15B07" w:rsidRDefault="00D15B07">
            <w:pPr>
              <w:spacing w:before="120"/>
              <w:jc w:val="center"/>
            </w:pPr>
            <w:r>
              <w:t>6</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DC1E7" w14:textId="77777777" w:rsidR="00D15B07" w:rsidRDefault="00D15B07">
            <w:pPr>
              <w:spacing w:before="120"/>
            </w:pPr>
            <w:r>
              <w:t>Hợp xướng nhiều chương có phần đệm</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8E29" w14:textId="77777777" w:rsidR="00D15B07" w:rsidRDefault="00D15B07">
            <w:pPr>
              <w:spacing w:before="120"/>
              <w:jc w:val="center"/>
            </w:pPr>
            <w:r>
              <w:t>47,6 - 114,3</w:t>
            </w:r>
          </w:p>
        </w:tc>
      </w:tr>
      <w:tr w:rsidR="00D15B07" w14:paraId="239B84FD" w14:textId="77777777">
        <w:tblPrEx>
          <w:tblBorders>
            <w:top w:val="none" w:sz="0" w:space="0" w:color="auto"/>
            <w:bottom w:val="none" w:sz="0" w:space="0" w:color="auto"/>
            <w:insideH w:val="none" w:sz="0" w:space="0" w:color="auto"/>
            <w:insideV w:val="none" w:sz="0" w:space="0" w:color="auto"/>
          </w:tblBorders>
        </w:tblPrEx>
        <w:tc>
          <w:tcPr>
            <w:tcW w:w="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2CF6" w14:textId="77777777" w:rsidR="00D15B07" w:rsidRDefault="00D15B07">
            <w:pPr>
              <w:spacing w:before="120"/>
              <w:jc w:val="center"/>
            </w:pPr>
            <w:r>
              <w:t>7</w:t>
            </w:r>
          </w:p>
        </w:tc>
        <w:tc>
          <w:tcPr>
            <w:tcW w:w="52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BE14A" w14:textId="77777777" w:rsidR="00D15B07" w:rsidRDefault="00D15B07">
            <w:pPr>
              <w:spacing w:before="120"/>
            </w:pPr>
            <w:r>
              <w:t>Đại hợp xướng nhiều chương (Cantata)</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9A8B" w14:textId="77777777" w:rsidR="00D15B07" w:rsidRDefault="00D15B07">
            <w:pPr>
              <w:spacing w:before="120"/>
              <w:jc w:val="center"/>
            </w:pPr>
            <w:r>
              <w:t>90,5 - 119,0</w:t>
            </w:r>
          </w:p>
        </w:tc>
      </w:tr>
    </w:tbl>
    <w:p w14:paraId="2049A41F" w14:textId="77777777" w:rsidR="00D15B07" w:rsidRDefault="00D15B07">
      <w:pPr>
        <w:spacing w:before="120" w:after="280" w:afterAutospacing="1"/>
      </w:pPr>
      <w:r>
        <w:t>đ) Tác phẩm kịch hát</w:t>
      </w:r>
    </w:p>
    <w:p w14:paraId="4429F44E" w14:textId="77777777" w:rsidR="00D15B07" w:rsidRDefault="00D15B07">
      <w:pPr>
        <w:spacing w:before="120" w:after="280" w:afterAutospacing="1"/>
        <w:jc w:val="right"/>
      </w:pPr>
      <w:r>
        <w:t>Đơn vị tính: Mức lương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120"/>
        <w:gridCol w:w="1705"/>
        <w:gridCol w:w="1705"/>
        <w:gridCol w:w="1705"/>
      </w:tblGrid>
      <w:tr w:rsidR="00D15B07" w14:paraId="22210504" w14:textId="77777777">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E3346" w14:textId="77777777" w:rsidR="00D15B07" w:rsidRDefault="00D15B07">
            <w:pPr>
              <w:spacing w:before="120"/>
              <w:jc w:val="center"/>
            </w:pPr>
            <w:r>
              <w:rPr>
                <w:b/>
                <w:bCs/>
              </w:rPr>
              <w:t>STT</w:t>
            </w:r>
          </w:p>
        </w:tc>
        <w:tc>
          <w:tcPr>
            <w:tcW w:w="31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BD3A" w14:textId="77777777" w:rsidR="00D15B07" w:rsidRDefault="00D15B07">
            <w:pPr>
              <w:spacing w:before="120" w:after="280" w:afterAutospacing="1"/>
              <w:jc w:val="right"/>
            </w:pPr>
            <w:r>
              <w:rPr>
                <w:b/>
                <w:bCs/>
              </w:rPr>
              <w:t>Thể loại</w:t>
            </w:r>
          </w:p>
          <w:p w14:paraId="34D527C6" w14:textId="77777777" w:rsidR="00D15B07" w:rsidRDefault="00D15B07">
            <w:pPr>
              <w:spacing w:before="120"/>
            </w:pPr>
            <w:r>
              <w:rPr>
                <w:b/>
                <w:bCs/>
              </w:rPr>
              <w:t>Chức danh</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9844" w14:textId="77777777" w:rsidR="00D15B07" w:rsidRDefault="00D15B07">
            <w:pPr>
              <w:spacing w:before="120"/>
              <w:jc w:val="center"/>
            </w:pPr>
            <w:r>
              <w:rPr>
                <w:b/>
                <w:bCs/>
              </w:rPr>
              <w:t>Thanh xướng kịch</w:t>
            </w:r>
            <w:r>
              <w:rPr>
                <w:b/>
                <w:bCs/>
              </w:rPr>
              <w:br/>
              <w:t>(Oratorio)</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55187" w14:textId="77777777" w:rsidR="00D15B07" w:rsidRDefault="00D15B07">
            <w:pPr>
              <w:spacing w:before="120"/>
              <w:jc w:val="center"/>
            </w:pPr>
            <w:r>
              <w:rPr>
                <w:b/>
                <w:bCs/>
              </w:rPr>
              <w:t>Nhạc kịch nhỏ</w:t>
            </w:r>
            <w:r>
              <w:rPr>
                <w:b/>
                <w:bCs/>
              </w:rPr>
              <w:br/>
              <w:t>(Operet)</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8662" w14:textId="77777777" w:rsidR="00D15B07" w:rsidRDefault="00D15B07">
            <w:pPr>
              <w:spacing w:before="120"/>
              <w:jc w:val="center"/>
            </w:pPr>
            <w:r>
              <w:rPr>
                <w:b/>
                <w:bCs/>
              </w:rPr>
              <w:t>Nhạc kịch</w:t>
            </w:r>
            <w:r>
              <w:rPr>
                <w:b/>
                <w:bCs/>
              </w:rPr>
              <w:br/>
              <w:t>(Opera)</w:t>
            </w:r>
          </w:p>
        </w:tc>
      </w:tr>
      <w:tr w:rsidR="00D15B07" w14:paraId="46451A5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A32C2" w14:textId="77777777" w:rsidR="00D15B07" w:rsidRDefault="00D15B07">
            <w:pPr>
              <w:spacing w:before="120"/>
              <w:jc w:val="center"/>
            </w:pPr>
            <w:r>
              <w:t>1</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A212E" w14:textId="77777777" w:rsidR="00D15B07" w:rsidRDefault="00D15B07">
            <w:pPr>
              <w:spacing w:before="120"/>
            </w:pPr>
            <w:r>
              <w:t>Nhạc sỹ</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C058" w14:textId="77777777" w:rsidR="00D15B07" w:rsidRDefault="00D15B07">
            <w:pPr>
              <w:spacing w:before="120"/>
              <w:jc w:val="center"/>
            </w:pPr>
            <w:r>
              <w:t>104,8 - 137,1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AD99F" w14:textId="77777777" w:rsidR="00D15B07" w:rsidRDefault="00D15B07">
            <w:pPr>
              <w:spacing w:before="120"/>
              <w:jc w:val="center"/>
            </w:pPr>
            <w:r>
              <w:t>128,6 - 166,6</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6095" w14:textId="77777777" w:rsidR="00D15B07" w:rsidRDefault="00D15B07">
            <w:pPr>
              <w:spacing w:before="120"/>
              <w:jc w:val="center"/>
            </w:pPr>
            <w:r>
              <w:t>166,6 - 280,6</w:t>
            </w:r>
          </w:p>
        </w:tc>
      </w:tr>
      <w:tr w:rsidR="00D15B07" w14:paraId="5A22BEF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FF6D" w14:textId="77777777" w:rsidR="00D15B07" w:rsidRDefault="00D15B07">
            <w:pPr>
              <w:spacing w:before="120"/>
              <w:jc w:val="center"/>
            </w:pPr>
            <w:r>
              <w:t>2</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6DC8D" w14:textId="77777777" w:rsidR="00D15B07" w:rsidRDefault="00D15B07">
            <w:pPr>
              <w:spacing w:before="120"/>
            </w:pPr>
            <w:r>
              <w:t>Biên kịch</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F2E6" w14:textId="77777777" w:rsidR="00D15B07" w:rsidRDefault="00D15B07">
            <w:pPr>
              <w:spacing w:before="120"/>
              <w:jc w:val="center"/>
            </w:pPr>
            <w:r>
              <w:t>21,0 - 27,4</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4E0E" w14:textId="77777777" w:rsidR="00D15B07" w:rsidRDefault="00D15B07">
            <w:pPr>
              <w:spacing w:before="120"/>
              <w:jc w:val="center"/>
            </w:pPr>
            <w:r>
              <w:t>25,7 - 33,3</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2329" w14:textId="77777777" w:rsidR="00D15B07" w:rsidRDefault="00D15B07">
            <w:pPr>
              <w:spacing w:before="120"/>
              <w:jc w:val="center"/>
            </w:pPr>
            <w:r>
              <w:t>33,3 - 56,1</w:t>
            </w:r>
          </w:p>
        </w:tc>
      </w:tr>
      <w:tr w:rsidR="00D15B07" w14:paraId="48F4D70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4F11" w14:textId="77777777" w:rsidR="00D15B07" w:rsidRDefault="00D15B07">
            <w:pPr>
              <w:spacing w:before="120"/>
              <w:jc w:val="center"/>
            </w:pPr>
            <w:r>
              <w:t>3</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9EA08" w14:textId="77777777" w:rsidR="00D15B07" w:rsidRDefault="00D15B07">
            <w:pPr>
              <w:spacing w:before="120"/>
            </w:pPr>
            <w:r>
              <w:t>Đạo diễn</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3136" w14:textId="77777777" w:rsidR="00D15B07" w:rsidRDefault="00D15B07">
            <w:pPr>
              <w:spacing w:before="120"/>
              <w:jc w:val="center"/>
            </w:pPr>
            <w:r>
              <w:t>31,4 - 41,1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E293" w14:textId="77777777" w:rsidR="00D15B07" w:rsidRDefault="00D15B07">
            <w:pPr>
              <w:spacing w:before="120"/>
              <w:jc w:val="center"/>
            </w:pPr>
            <w:r>
              <w:t>38,6 - 50,0</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E1D7" w14:textId="77777777" w:rsidR="00D15B07" w:rsidRDefault="00D15B07">
            <w:pPr>
              <w:spacing w:before="120"/>
              <w:jc w:val="center"/>
            </w:pPr>
            <w:r>
              <w:t>50,0 - 84,2</w:t>
            </w:r>
          </w:p>
        </w:tc>
      </w:tr>
      <w:tr w:rsidR="00D15B07" w14:paraId="015F0AF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A5D9E" w14:textId="77777777" w:rsidR="00D15B07" w:rsidRDefault="00D15B07">
            <w:pPr>
              <w:spacing w:before="120"/>
              <w:jc w:val="center"/>
            </w:pPr>
            <w:r>
              <w:t>4</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65F14" w14:textId="77777777" w:rsidR="00D15B07" w:rsidRDefault="00D15B07">
            <w:pPr>
              <w:spacing w:before="120"/>
            </w:pPr>
            <w:r>
              <w:t>Chỉ huy dàn nhạc giao hưởng và hợp xướng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2C4D" w14:textId="77777777" w:rsidR="00D15B07" w:rsidRDefault="00D15B07">
            <w:pPr>
              <w:spacing w:before="120"/>
              <w:jc w:val="center"/>
            </w:pPr>
            <w:r>
              <w:t>31,4 - 41,1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5BFF" w14:textId="77777777" w:rsidR="00D15B07" w:rsidRDefault="00D15B07">
            <w:pPr>
              <w:spacing w:before="120"/>
              <w:jc w:val="center"/>
            </w:pPr>
            <w:r>
              <w:t>38,6 - 50,0</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FF24B" w14:textId="77777777" w:rsidR="00D15B07" w:rsidRDefault="00D15B07">
            <w:pPr>
              <w:spacing w:before="120"/>
              <w:jc w:val="center"/>
            </w:pPr>
            <w:r>
              <w:t>50,0 - 84,2</w:t>
            </w:r>
          </w:p>
        </w:tc>
      </w:tr>
      <w:tr w:rsidR="00D15B07" w14:paraId="595E22F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0099" w14:textId="77777777" w:rsidR="00D15B07" w:rsidRDefault="00D15B07">
            <w:pPr>
              <w:spacing w:before="120"/>
              <w:jc w:val="center"/>
            </w:pPr>
            <w:r>
              <w:t>5</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4B704" w14:textId="77777777" w:rsidR="00D15B07" w:rsidRDefault="00D15B07">
            <w:pPr>
              <w:spacing w:before="120"/>
            </w:pPr>
            <w:r>
              <w:t>Họa sỹ thiết kế (bao gồm makét, phong cảnh, bục diễn, trang phục, đạo cụ)</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DD3B1" w14:textId="77777777" w:rsidR="00D15B07" w:rsidRDefault="00D15B07">
            <w:pPr>
              <w:spacing w:before="120"/>
              <w:jc w:val="center"/>
            </w:pPr>
            <w:r>
              <w:t>31,4 - 41,1</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12D5" w14:textId="77777777" w:rsidR="00D15B07" w:rsidRDefault="00D15B07">
            <w:pPr>
              <w:spacing w:before="120"/>
              <w:jc w:val="center"/>
            </w:pPr>
            <w:r>
              <w:t>38,6 - 50,0</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2DA6" w14:textId="77777777" w:rsidR="00D15B07" w:rsidRDefault="00D15B07">
            <w:pPr>
              <w:spacing w:before="120"/>
              <w:jc w:val="center"/>
            </w:pPr>
            <w:r>
              <w:t>50,0 - 84,2</w:t>
            </w:r>
          </w:p>
        </w:tc>
      </w:tr>
      <w:tr w:rsidR="00D15B07" w14:paraId="35E4577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C8D4" w14:textId="77777777" w:rsidR="00D15B07" w:rsidRDefault="00D15B07">
            <w:pPr>
              <w:spacing w:before="120"/>
              <w:jc w:val="center"/>
            </w:pPr>
            <w:r>
              <w:t>6</w:t>
            </w:r>
          </w:p>
        </w:tc>
        <w:tc>
          <w:tcPr>
            <w:tcW w:w="3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82CDA" w14:textId="77777777" w:rsidR="00D15B07" w:rsidRDefault="00D15B07">
            <w:pPr>
              <w:spacing w:before="120"/>
            </w:pPr>
            <w:r>
              <w:t>Người thiết kế ánh sáng</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9E1B" w14:textId="77777777" w:rsidR="00D15B07" w:rsidRDefault="00D15B07">
            <w:pPr>
              <w:spacing w:before="120"/>
              <w:jc w:val="center"/>
            </w:pPr>
            <w:r>
              <w:t>15,7 - 20,6</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55C3" w14:textId="77777777" w:rsidR="00D15B07" w:rsidRDefault="00D15B07">
            <w:pPr>
              <w:spacing w:before="120"/>
              <w:jc w:val="center"/>
            </w:pPr>
            <w:r>
              <w:t>19,3 - 25,0</w:t>
            </w:r>
          </w:p>
        </w:tc>
        <w:tc>
          <w:tcPr>
            <w:tcW w:w="1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FF85" w14:textId="77777777" w:rsidR="00D15B07" w:rsidRDefault="00D15B07">
            <w:pPr>
              <w:spacing w:before="120"/>
              <w:jc w:val="center"/>
            </w:pPr>
            <w:r>
              <w:t>25,0 - 42,1</w:t>
            </w:r>
          </w:p>
        </w:tc>
      </w:tr>
    </w:tbl>
    <w:p w14:paraId="13FBB138" w14:textId="77777777" w:rsidR="00D15B07" w:rsidRDefault="00D15B07">
      <w:pPr>
        <w:spacing w:before="120" w:after="280" w:afterAutospacing="1"/>
      </w:pPr>
      <w:bookmarkStart w:id="22" w:name="dieu_11"/>
      <w:r>
        <w:rPr>
          <w:b/>
          <w:bCs/>
        </w:rPr>
        <w:t>Điều 11. Nhuận bút, thù lao theo doanh thu cuộc biểu diễn</w:t>
      </w:r>
      <w:bookmarkEnd w:id="22"/>
    </w:p>
    <w:p w14:paraId="39CA6E09" w14:textId="77777777" w:rsidR="00D15B07" w:rsidRDefault="00D15B07">
      <w:pPr>
        <w:spacing w:before="120" w:after="280" w:afterAutospacing="1"/>
      </w:pPr>
      <w:r>
        <w:t>Nhuận bút, thù lao tính theo tỷ lệ phần trăm (%) doanh thu cuộc biểu diễn được chi trả cho các chức danh sáng tạo tác phẩm như sau:</w:t>
      </w:r>
    </w:p>
    <w:p w14:paraId="25EC2E0E" w14:textId="77777777" w:rsidR="00D15B07" w:rsidRDefault="00D15B07">
      <w:pPr>
        <w:spacing w:before="120" w:after="280" w:afterAutospacing="1"/>
      </w:pPr>
      <w:r>
        <w:t>1. Đối với tác phẩm sân khấu thuộc các loại hình tuồng, chèo, cải lương, kịch nói, kịch thơ, kịch dân ca, kịch câm, kịch hình thể và múa rối, chương trình nghệ thuật:</w:t>
      </w:r>
    </w:p>
    <w:p w14:paraId="70AFA04E" w14:textId="77777777" w:rsidR="00D15B07" w:rsidRDefault="00D15B07">
      <w:pPr>
        <w:spacing w:before="120" w:after="280" w:afterAutospacing="1"/>
      </w:pPr>
      <w:r>
        <w:t>a) Biên kịch hưởng từ 4,20% đến 6,00% doanh thu;</w:t>
      </w:r>
    </w:p>
    <w:p w14:paraId="1CA5CCA5" w14:textId="77777777" w:rsidR="00D15B07" w:rsidRDefault="00D15B07">
      <w:pPr>
        <w:spacing w:before="120" w:after="280" w:afterAutospacing="1"/>
      </w:pPr>
      <w:r>
        <w:t>b) Đạo diễn hưởng từ 3,50% đến 5,00% doanh thu;</w:t>
      </w:r>
    </w:p>
    <w:p w14:paraId="1FA8969B" w14:textId="77777777" w:rsidR="00D15B07" w:rsidRDefault="00D15B07">
      <w:pPr>
        <w:spacing w:before="120" w:after="280" w:afterAutospacing="1"/>
      </w:pPr>
      <w:r>
        <w:t>c) Biên đạo múa hưởng từ 0,86% đến 1,25% doanh thu;</w:t>
      </w:r>
    </w:p>
    <w:p w14:paraId="21A688C9" w14:textId="77777777" w:rsidR="00D15B07" w:rsidRDefault="00D15B07">
      <w:pPr>
        <w:spacing w:before="120" w:after="280" w:afterAutospacing="1"/>
      </w:pPr>
      <w:r>
        <w:t>d) Nhạc sĩ (bao gồm sáng tác, phối khí, biên tập) hưởng từ 1,40% đến 2,00% doanh thu;</w:t>
      </w:r>
    </w:p>
    <w:p w14:paraId="0CDA3DA5" w14:textId="77777777" w:rsidR="00D15B07" w:rsidRDefault="00D15B07">
      <w:pPr>
        <w:spacing w:before="120" w:after="280" w:afterAutospacing="1"/>
      </w:pPr>
      <w:r>
        <w:t>đ) Chỉ huy dàn nhạc sân khấu hưởng từ 0,70% đến 1,00% doanh thu;</w:t>
      </w:r>
    </w:p>
    <w:p w14:paraId="2B7BA661" w14:textId="77777777" w:rsidR="00D15B07" w:rsidRDefault="00D15B07">
      <w:pPr>
        <w:spacing w:before="120" w:after="280" w:afterAutospacing="1"/>
      </w:pPr>
      <w:r>
        <w:t>e) Họa sĩ (bao gồm cả thiết kế sân khấu, phục trang, đạo cụ) hưởng từ 2,10% đến 3,00% doanh thu;</w:t>
      </w:r>
    </w:p>
    <w:p w14:paraId="41AA9CFF" w14:textId="77777777" w:rsidR="00D15B07" w:rsidRDefault="00D15B07">
      <w:pPr>
        <w:spacing w:before="120" w:after="280" w:afterAutospacing="1"/>
      </w:pPr>
      <w:r>
        <w:t>g) Người thiết kế ánh sáng hưởng từ 0,70% đến 1,00% doanh thu;</w:t>
      </w:r>
    </w:p>
    <w:p w14:paraId="4955C099" w14:textId="77777777" w:rsidR="00D15B07" w:rsidRDefault="00D15B07">
      <w:pPr>
        <w:spacing w:before="120" w:after="280" w:afterAutospacing="1"/>
      </w:pPr>
      <w:r>
        <w:t>h) Người thiết kế âm thanh hưởng từ 0,35% đến 0,50% doanh thu;</w:t>
      </w:r>
    </w:p>
    <w:p w14:paraId="79CA7EE0" w14:textId="77777777" w:rsidR="00D15B07" w:rsidRDefault="00D15B07">
      <w:pPr>
        <w:spacing w:before="120" w:after="280" w:afterAutospacing="1"/>
      </w:pPr>
      <w:r>
        <w:t>i) Tác giả các trò rối, kỹ thuật múa rối, tạo hình con rối sáng tạo mới thì hưởng theo tỷ lệ thỏa thuận trong hợp đồng.</w:t>
      </w:r>
    </w:p>
    <w:p w14:paraId="68725AA6" w14:textId="77777777" w:rsidR="00D15B07" w:rsidRDefault="00D15B07">
      <w:pPr>
        <w:spacing w:before="120" w:after="280" w:afterAutospacing="1"/>
      </w:pPr>
      <w:r>
        <w:t>2. Đối với cuộc biểu diễn tác phẩm múa thuộc thể loại, quy mô được quy định tại Khoản 3 Điều 10 Nghị định này:</w:t>
      </w:r>
    </w:p>
    <w:p w14:paraId="060C7524" w14:textId="77777777" w:rsidR="00D15B07" w:rsidRDefault="00D15B07">
      <w:pPr>
        <w:spacing w:before="120" w:after="280" w:afterAutospacing="1"/>
      </w:pPr>
      <w:r>
        <w:t>a) Biên đạo múa hưởng từ 4,00% đến 6,00% doanh thu;</w:t>
      </w:r>
    </w:p>
    <w:p w14:paraId="26F68999" w14:textId="77777777" w:rsidR="00D15B07" w:rsidRDefault="00D15B07">
      <w:pPr>
        <w:spacing w:before="120" w:after="280" w:afterAutospacing="1"/>
      </w:pPr>
      <w:r>
        <w:t>b) Biên kịch (bao gồm kịch bản văn học và kịch bản phân cảnh, dàn dựng) hưởng từ 1,00% đến 1,50% doanh thu;</w:t>
      </w:r>
    </w:p>
    <w:p w14:paraId="5B0969CE" w14:textId="77777777" w:rsidR="00D15B07" w:rsidRDefault="00D15B07">
      <w:pPr>
        <w:spacing w:before="120" w:after="280" w:afterAutospacing="1"/>
      </w:pPr>
      <w:r>
        <w:t>c) Nhạc sỹ (bao gồm sáng tác, phối khí, biên tập) hưởng từ 4,00% đến 6,00% doanh thu;</w:t>
      </w:r>
    </w:p>
    <w:p w14:paraId="132CD8A8" w14:textId="77777777" w:rsidR="00D15B07" w:rsidRDefault="00D15B07">
      <w:pPr>
        <w:spacing w:before="120" w:after="280" w:afterAutospacing="1"/>
      </w:pPr>
      <w:r>
        <w:t>d) Họa sĩ (bao gồm thiết kế sân khấu, phục trang, đạo cụ) hưởng từ 1,00% đến 2,00% doanh thu.</w:t>
      </w:r>
    </w:p>
    <w:p w14:paraId="3A80702F" w14:textId="77777777" w:rsidR="00D15B07" w:rsidRDefault="00D15B07">
      <w:pPr>
        <w:spacing w:before="120" w:after="280" w:afterAutospacing="1"/>
      </w:pPr>
      <w:r>
        <w:t>3. Đối với cuộc biểu diễn tác phẩm âm nhạc thuộc thể loại, quy mô được quy định tại Khoản 4 Điều 10 Nghị định này:</w:t>
      </w:r>
    </w:p>
    <w:p w14:paraId="6C5C9C07" w14:textId="77777777" w:rsidR="00D15B07" w:rsidRDefault="00D15B07">
      <w:pPr>
        <w:spacing w:before="120" w:after="280" w:afterAutospacing="1"/>
      </w:pPr>
      <w:r>
        <w:t>a) Tác giả tác phẩm âm nhạc hưởng từ 4,00% đến 6,00% doanh thu;</w:t>
      </w:r>
    </w:p>
    <w:p w14:paraId="37DABA65" w14:textId="77777777" w:rsidR="00D15B07" w:rsidRDefault="00D15B07">
      <w:pPr>
        <w:spacing w:before="120" w:after="280" w:afterAutospacing="1"/>
      </w:pPr>
      <w:r>
        <w:t>b) Nhạc sĩ phối khí, nhạc đệm cho ca khúc có tổng phổ dùng cho dàn nhạc thính phòng, dàn nhạc dân tộc hoặc phần đệm đàn piano hưởng từ 1,22% đến 1,80% doanh thu;</w:t>
      </w:r>
    </w:p>
    <w:p w14:paraId="5D2D8649" w14:textId="77777777" w:rsidR="00D15B07" w:rsidRDefault="00D15B07">
      <w:pPr>
        <w:spacing w:before="120" w:after="280" w:afterAutospacing="1"/>
      </w:pPr>
      <w:r>
        <w:t>c) Nhạc sĩ chuyển thể bản nhạc cho dàn nhạc thính phòng, dàn nhạc giao hưởng, dàn nhạc dân tộc hòa tấu, hoặc các hình thức trình diễn dàn nhạc khác hưởng từ 1,40% đến 2,10% doanh thu;</w:t>
      </w:r>
    </w:p>
    <w:p w14:paraId="3685974E" w14:textId="77777777" w:rsidR="00D15B07" w:rsidRDefault="00D15B07">
      <w:pPr>
        <w:spacing w:before="120" w:after="280" w:afterAutospacing="1"/>
      </w:pPr>
      <w:r>
        <w:t>d) Chỉ huy dàn nhạc giao hưởng và hợp xướng, dàn nhạc giao hưởng cho tác phẩm thuộc thể loại nhạc kịch, vũ kịch, thanh xướng kịch, đại hợp xướng hưởng từ 0,80% - 1,20% doanh thu.</w:t>
      </w:r>
    </w:p>
    <w:p w14:paraId="3E0A5DAF" w14:textId="77777777" w:rsidR="00D15B07" w:rsidRDefault="00D15B07">
      <w:pPr>
        <w:spacing w:before="120" w:after="280" w:afterAutospacing="1"/>
      </w:pPr>
      <w:r>
        <w:t>4. Đối với cuộc biểu diễn thuộc loại hình nghệ thuật xiếc:</w:t>
      </w:r>
    </w:p>
    <w:p w14:paraId="2EB8CDF4" w14:textId="77777777" w:rsidR="00D15B07" w:rsidRDefault="00D15B07">
      <w:pPr>
        <w:spacing w:before="120" w:after="280" w:afterAutospacing="1"/>
        <w:jc w:val="right"/>
      </w:pPr>
      <w:r>
        <w:t>Đơn vị tính: % Doanh thu cuộc biểu diễn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1560"/>
        <w:gridCol w:w="850"/>
        <w:gridCol w:w="849"/>
        <w:gridCol w:w="847"/>
        <w:gridCol w:w="851"/>
        <w:gridCol w:w="1"/>
        <w:gridCol w:w="1"/>
        <w:gridCol w:w="1"/>
        <w:gridCol w:w="850"/>
        <w:gridCol w:w="1"/>
        <w:gridCol w:w="1"/>
        <w:gridCol w:w="851"/>
        <w:gridCol w:w="853"/>
        <w:gridCol w:w="853"/>
      </w:tblGrid>
      <w:tr w:rsidR="00D15B07" w14:paraId="453BE8CA" w14:textId="77777777">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D925" w14:textId="77777777" w:rsidR="00D15B07" w:rsidRDefault="00D15B07">
            <w:pPr>
              <w:spacing w:before="120"/>
              <w:jc w:val="center"/>
            </w:pPr>
            <w:r>
              <w:rPr>
                <w:b/>
                <w:bCs/>
              </w:rPr>
              <w:t>STT</w:t>
            </w:r>
          </w:p>
        </w:tc>
        <w:tc>
          <w:tcPr>
            <w:tcW w:w="15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0933" w14:textId="77777777" w:rsidR="00D15B07" w:rsidRDefault="00D15B07">
            <w:pPr>
              <w:spacing w:before="120" w:after="280" w:afterAutospacing="1"/>
              <w:jc w:val="right"/>
            </w:pPr>
            <w:r>
              <w:rPr>
                <w:b/>
                <w:bCs/>
              </w:rPr>
              <w:t xml:space="preserve">Thể loại </w:t>
            </w:r>
          </w:p>
          <w:p w14:paraId="52D1E28A" w14:textId="77777777" w:rsidR="00D15B07" w:rsidRDefault="00D15B07">
            <w:pPr>
              <w:spacing w:before="120" w:after="280" w:afterAutospacing="1"/>
            </w:pPr>
            <w:r>
              <w:rPr>
                <w:b/>
                <w:bCs/>
              </w:rPr>
              <w:t> </w:t>
            </w:r>
          </w:p>
          <w:p w14:paraId="58ECA006" w14:textId="77777777" w:rsidR="00D15B07" w:rsidRDefault="00D15B07">
            <w:pPr>
              <w:spacing w:before="120"/>
            </w:pPr>
            <w:r>
              <w:rPr>
                <w:b/>
                <w:bCs/>
              </w:rPr>
              <w:t>Chức danh</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3E27F" w14:textId="77777777" w:rsidR="00D15B07" w:rsidRDefault="00D15B07">
            <w:pPr>
              <w:spacing w:before="120"/>
              <w:jc w:val="center"/>
            </w:pPr>
            <w:r>
              <w:rPr>
                <w:b/>
                <w:bCs/>
              </w:rPr>
              <w:t>Tiết mục dạng trò</w:t>
            </w:r>
          </w:p>
        </w:tc>
        <w:tc>
          <w:tcPr>
            <w:tcW w:w="8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CD38" w14:textId="77777777" w:rsidR="00D15B07" w:rsidRDefault="00D15B07">
            <w:pPr>
              <w:spacing w:before="120"/>
              <w:jc w:val="center"/>
            </w:pPr>
            <w:r>
              <w:rPr>
                <w:b/>
                <w:bCs/>
              </w:rPr>
              <w:t>Tiết mục có tình tiết</w:t>
            </w:r>
          </w:p>
        </w:tc>
        <w:tc>
          <w:tcPr>
            <w:tcW w:w="8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C831" w14:textId="77777777" w:rsidR="00D15B07" w:rsidRDefault="00D15B07">
            <w:pPr>
              <w:spacing w:before="120"/>
              <w:jc w:val="center"/>
            </w:pPr>
            <w:r>
              <w:rPr>
                <w:b/>
                <w:bCs/>
              </w:rPr>
              <w:t>Hề</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DA63" w14:textId="77777777" w:rsidR="00D15B07" w:rsidRDefault="00D15B07">
            <w:pPr>
              <w:spacing w:before="120"/>
              <w:jc w:val="center"/>
            </w:pPr>
            <w:r>
              <w:rPr>
                <w:b/>
                <w:bCs/>
              </w:rPr>
              <w:t>Kịch câm</w:t>
            </w:r>
          </w:p>
        </w:tc>
        <w:tc>
          <w:tcPr>
            <w:tcW w:w="853"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F8F4" w14:textId="77777777" w:rsidR="00D15B07" w:rsidRDefault="00D15B07">
            <w:pPr>
              <w:spacing w:before="120"/>
              <w:jc w:val="center"/>
            </w:pPr>
            <w:r>
              <w:rPr>
                <w:b/>
                <w:bCs/>
              </w:rPr>
              <w:t>Sáng tác kỹ xảo mới</w:t>
            </w:r>
          </w:p>
        </w:tc>
        <w:tc>
          <w:tcPr>
            <w:tcW w:w="853"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A58C" w14:textId="77777777" w:rsidR="00D15B07" w:rsidRDefault="00D15B07">
            <w:pPr>
              <w:spacing w:before="120"/>
              <w:jc w:val="center"/>
            </w:pPr>
            <w:r>
              <w:rPr>
                <w:b/>
                <w:bCs/>
              </w:rPr>
              <w:t>Sáng tác từ 1- 2 trò</w:t>
            </w:r>
          </w:p>
        </w:tc>
        <w:tc>
          <w:tcPr>
            <w:tcW w:w="8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BDE7" w14:textId="77777777" w:rsidR="00D15B07" w:rsidRDefault="00D15B07">
            <w:pPr>
              <w:spacing w:before="120"/>
              <w:jc w:val="center"/>
            </w:pPr>
            <w:r>
              <w:rPr>
                <w:b/>
                <w:bCs/>
              </w:rPr>
              <w:t>Sáng tác từ 3- 5 trò</w:t>
            </w:r>
          </w:p>
        </w:tc>
        <w:tc>
          <w:tcPr>
            <w:tcW w:w="8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4327" w14:textId="77777777" w:rsidR="00D15B07" w:rsidRDefault="00D15B07">
            <w:pPr>
              <w:spacing w:before="120"/>
              <w:jc w:val="center"/>
            </w:pPr>
            <w:r>
              <w:rPr>
                <w:b/>
                <w:bCs/>
              </w:rPr>
              <w:t>Sáng tác từ 6 trò trở lên</w:t>
            </w:r>
          </w:p>
        </w:tc>
      </w:tr>
      <w:tr w:rsidR="00D15B07" w14:paraId="36DA44F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5B03" w14:textId="77777777" w:rsidR="00D15B07" w:rsidRDefault="00D15B07">
            <w:pPr>
              <w:spacing w:before="120"/>
              <w:jc w:val="center"/>
            </w:pPr>
            <w:r>
              <w:t>1</w:t>
            </w:r>
          </w:p>
        </w:tc>
        <w:tc>
          <w:tcPr>
            <w:tcW w:w="15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647ED" w14:textId="77777777" w:rsidR="00D15B07" w:rsidRDefault="00D15B07">
            <w:pPr>
              <w:spacing w:before="120"/>
            </w:pPr>
            <w:r>
              <w:t>Biên kịch</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0DAA" w14:textId="77777777" w:rsidR="00D15B07" w:rsidRDefault="00D15B07">
            <w:pPr>
              <w:spacing w:before="120"/>
              <w:jc w:val="center"/>
            </w:pPr>
            <w:r>
              <w:t>0,05 - 0,15</w:t>
            </w:r>
          </w:p>
        </w:tc>
        <w:tc>
          <w:tcPr>
            <w:tcW w:w="8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FFEF" w14:textId="77777777" w:rsidR="00D15B07" w:rsidRDefault="00D15B07">
            <w:pPr>
              <w:spacing w:before="120"/>
              <w:jc w:val="center"/>
            </w:pPr>
            <w:r>
              <w:t>0,10 - 0,20</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1511D" w14:textId="77777777" w:rsidR="00D15B07" w:rsidRDefault="00D15B07">
            <w:pPr>
              <w:spacing w:before="120"/>
              <w:jc w:val="center"/>
            </w:pPr>
            <w:r>
              <w:t>0,10 - 0,20</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7E7B" w14:textId="77777777" w:rsidR="00D15B07" w:rsidRDefault="00D15B07">
            <w:pPr>
              <w:spacing w:before="120"/>
              <w:jc w:val="center"/>
            </w:pPr>
            <w:r>
              <w:t>0,10 - 0,20</w:t>
            </w:r>
          </w:p>
        </w:tc>
        <w:tc>
          <w:tcPr>
            <w:tcW w:w="8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1053" w14:textId="77777777" w:rsidR="00D15B07" w:rsidRDefault="00D15B07">
            <w:pPr>
              <w:spacing w:before="120"/>
              <w:jc w:val="center"/>
            </w:pPr>
            <w:r>
              <w:t>0,10 - 0,20</w:t>
            </w:r>
          </w:p>
        </w:tc>
        <w:tc>
          <w:tcPr>
            <w:tcW w:w="853"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4F940" w14:textId="77777777" w:rsidR="00D15B07" w:rsidRDefault="00D15B07">
            <w:pPr>
              <w:spacing w:before="120"/>
              <w:jc w:val="center"/>
            </w:pPr>
            <w:r>
              <w:t>0,10 - 0,30</w:t>
            </w:r>
          </w:p>
        </w:tc>
        <w:tc>
          <w:tcPr>
            <w:tcW w:w="8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CF76" w14:textId="77777777" w:rsidR="00D15B07" w:rsidRDefault="00D15B07">
            <w:pPr>
              <w:spacing w:before="120"/>
              <w:jc w:val="center"/>
            </w:pPr>
            <w:r>
              <w:t>0,40 - 0,90</w:t>
            </w:r>
          </w:p>
        </w:tc>
        <w:tc>
          <w:tcPr>
            <w:tcW w:w="8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B916" w14:textId="77777777" w:rsidR="00D15B07" w:rsidRDefault="00D15B07">
            <w:pPr>
              <w:spacing w:before="120"/>
              <w:jc w:val="center"/>
            </w:pPr>
            <w:r>
              <w:t>1,00 - 2,00</w:t>
            </w:r>
          </w:p>
        </w:tc>
      </w:tr>
      <w:tr w:rsidR="00D15B07" w14:paraId="7CDC3B57"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14D0" w14:textId="77777777" w:rsidR="00D15B07" w:rsidRDefault="00D15B07">
            <w:pPr>
              <w:spacing w:before="120"/>
              <w:jc w:val="center"/>
            </w:pPr>
            <w:r>
              <w:t>2</w:t>
            </w:r>
          </w:p>
        </w:tc>
        <w:tc>
          <w:tcPr>
            <w:tcW w:w="15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570A" w14:textId="77777777" w:rsidR="00D15B07" w:rsidRDefault="00D15B07">
            <w:pPr>
              <w:spacing w:before="120"/>
            </w:pPr>
            <w:r>
              <w:t>Đạo diễn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EEA1" w14:textId="77777777" w:rsidR="00D15B07" w:rsidRDefault="00D15B07">
            <w:pPr>
              <w:spacing w:before="120"/>
              <w:jc w:val="center"/>
            </w:pPr>
            <w:r>
              <w:t>0,10 - 0,20</w:t>
            </w:r>
          </w:p>
        </w:tc>
        <w:tc>
          <w:tcPr>
            <w:tcW w:w="8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61B7" w14:textId="77777777" w:rsidR="00D15B07" w:rsidRDefault="00D15B07">
            <w:pPr>
              <w:spacing w:before="120"/>
              <w:jc w:val="center"/>
            </w:pPr>
            <w:r>
              <w:t>0,15 - 0,25</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9168" w14:textId="77777777" w:rsidR="00D15B07" w:rsidRDefault="00D15B07">
            <w:pPr>
              <w:spacing w:before="120"/>
              <w:jc w:val="center"/>
            </w:pPr>
            <w:r>
              <w:t>0,15 - 0,25</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1A38" w14:textId="77777777" w:rsidR="00D15B07" w:rsidRDefault="00D15B07">
            <w:pPr>
              <w:spacing w:before="120"/>
              <w:jc w:val="center"/>
            </w:pPr>
            <w:r>
              <w:t>0,15 - 0,25</w:t>
            </w:r>
          </w:p>
        </w:tc>
        <w:tc>
          <w:tcPr>
            <w:tcW w:w="8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D593" w14:textId="77777777" w:rsidR="00D15B07" w:rsidRDefault="00D15B07">
            <w:pPr>
              <w:spacing w:before="120"/>
              <w:jc w:val="center"/>
            </w:pPr>
            <w:r>
              <w:t>0,15 - 0,25</w:t>
            </w:r>
          </w:p>
        </w:tc>
        <w:tc>
          <w:tcPr>
            <w:tcW w:w="853"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52C5C" w14:textId="77777777" w:rsidR="00D15B07" w:rsidRDefault="00D15B07">
            <w:pPr>
              <w:spacing w:before="120"/>
              <w:jc w:val="center"/>
            </w:pPr>
            <w:r>
              <w:t>0,10 - 0,30</w:t>
            </w:r>
          </w:p>
        </w:tc>
        <w:tc>
          <w:tcPr>
            <w:tcW w:w="8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BBF6" w14:textId="77777777" w:rsidR="00D15B07" w:rsidRDefault="00D15B07">
            <w:pPr>
              <w:spacing w:before="120"/>
              <w:jc w:val="center"/>
            </w:pPr>
            <w:r>
              <w:t>0,40 - 0,90</w:t>
            </w:r>
          </w:p>
        </w:tc>
        <w:tc>
          <w:tcPr>
            <w:tcW w:w="8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8DA1" w14:textId="77777777" w:rsidR="00D15B07" w:rsidRDefault="00D15B07">
            <w:pPr>
              <w:spacing w:before="120"/>
              <w:jc w:val="center"/>
            </w:pPr>
            <w:r>
              <w:t>1,00 - 2,00</w:t>
            </w:r>
          </w:p>
        </w:tc>
      </w:tr>
      <w:tr w:rsidR="00D15B07" w14:paraId="37DF63F1"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D815A" w14:textId="77777777" w:rsidR="00D15B07" w:rsidRDefault="00D15B07">
            <w:pPr>
              <w:spacing w:before="120"/>
              <w:jc w:val="center"/>
            </w:pPr>
            <w:r>
              <w:t>3</w:t>
            </w:r>
          </w:p>
        </w:tc>
        <w:tc>
          <w:tcPr>
            <w:tcW w:w="15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2033" w14:textId="77777777" w:rsidR="00D15B07" w:rsidRDefault="00D15B07">
            <w:pPr>
              <w:spacing w:before="120"/>
            </w:pPr>
            <w:r>
              <w:t>Biên đạo múa</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41CE" w14:textId="77777777" w:rsidR="00D15B07" w:rsidRDefault="00D15B07">
            <w:pPr>
              <w:spacing w:before="120"/>
              <w:jc w:val="center"/>
            </w:pPr>
            <w:r>
              <w:t>0,05 - 0,13</w:t>
            </w:r>
          </w:p>
        </w:tc>
        <w:tc>
          <w:tcPr>
            <w:tcW w:w="8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70A6" w14:textId="77777777" w:rsidR="00D15B07" w:rsidRDefault="00D15B07">
            <w:pPr>
              <w:spacing w:before="120"/>
              <w:jc w:val="center"/>
            </w:pPr>
            <w:r>
              <w:t>0,05 - 0,13</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710A" w14:textId="77777777" w:rsidR="00D15B07" w:rsidRDefault="00D15B07">
            <w:pPr>
              <w:spacing w:before="120"/>
              <w:jc w:val="center"/>
            </w:pPr>
            <w:r>
              <w:t>0,05 - 0,13</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5337" w14:textId="77777777" w:rsidR="00D15B07" w:rsidRDefault="00D15B07">
            <w:pPr>
              <w:spacing w:before="120"/>
              <w:jc w:val="center"/>
            </w:pPr>
            <w:r>
              <w:t>0,05 - 0,13</w:t>
            </w:r>
          </w:p>
        </w:tc>
        <w:tc>
          <w:tcPr>
            <w:tcW w:w="8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42DE" w14:textId="77777777" w:rsidR="00D15B07" w:rsidRDefault="00D15B07">
            <w:pPr>
              <w:spacing w:before="120"/>
              <w:jc w:val="center"/>
            </w:pPr>
            <w:r>
              <w:t>0,05 - 0,13</w:t>
            </w:r>
          </w:p>
        </w:tc>
        <w:tc>
          <w:tcPr>
            <w:tcW w:w="25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08FA" w14:textId="77777777" w:rsidR="00D15B07" w:rsidRDefault="00D15B07">
            <w:pPr>
              <w:spacing w:before="120"/>
              <w:jc w:val="center"/>
            </w:pPr>
            <w:r>
              <w:t> </w:t>
            </w:r>
          </w:p>
        </w:tc>
        <w:tc>
          <w:tcPr>
            <w:tcW w:w="255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3FDB" w14:textId="77777777" w:rsidR="00D15B07" w:rsidRDefault="00D15B07">
            <w:pPr>
              <w:spacing w:before="120"/>
              <w:jc w:val="center"/>
            </w:pPr>
            <w:r>
              <w:t> </w:t>
            </w:r>
          </w:p>
        </w:tc>
        <w:tc>
          <w:tcPr>
            <w:tcW w:w="255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70B9" w14:textId="77777777" w:rsidR="00D15B07" w:rsidRDefault="00D15B07">
            <w:pPr>
              <w:spacing w:before="120"/>
              <w:jc w:val="center"/>
            </w:pPr>
            <w:r>
              <w:t> </w:t>
            </w:r>
          </w:p>
        </w:tc>
      </w:tr>
      <w:tr w:rsidR="00D15B07" w14:paraId="0D84670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9DC43" w14:textId="77777777" w:rsidR="00D15B07" w:rsidRDefault="00D15B07">
            <w:pPr>
              <w:spacing w:before="120"/>
              <w:jc w:val="center"/>
            </w:pPr>
            <w:r>
              <w:t>4</w:t>
            </w:r>
          </w:p>
        </w:tc>
        <w:tc>
          <w:tcPr>
            <w:tcW w:w="15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3A34B" w14:textId="77777777" w:rsidR="00D15B07" w:rsidRDefault="00D15B07">
            <w:pPr>
              <w:spacing w:before="120"/>
            </w:pPr>
            <w:r>
              <w:t>Nhạc sỹ</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73D9" w14:textId="77777777" w:rsidR="00D15B07" w:rsidRDefault="00D15B07">
            <w:pPr>
              <w:spacing w:before="120"/>
              <w:jc w:val="center"/>
            </w:pPr>
            <w:r>
              <w:t>0,10 - 0,18</w:t>
            </w:r>
          </w:p>
        </w:tc>
        <w:tc>
          <w:tcPr>
            <w:tcW w:w="8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327B" w14:textId="77777777" w:rsidR="00D15B07" w:rsidRDefault="00D15B07">
            <w:pPr>
              <w:spacing w:before="120"/>
              <w:jc w:val="center"/>
            </w:pPr>
            <w:r>
              <w:t>0,10 - 0,18</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930A" w14:textId="77777777" w:rsidR="00D15B07" w:rsidRDefault="00D15B07">
            <w:pPr>
              <w:spacing w:before="120"/>
              <w:jc w:val="center"/>
            </w:pPr>
            <w:r>
              <w:t>0,10 - 0,18</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D84C" w14:textId="77777777" w:rsidR="00D15B07" w:rsidRDefault="00D15B07">
            <w:pPr>
              <w:spacing w:before="120"/>
              <w:jc w:val="center"/>
            </w:pPr>
            <w:r>
              <w:t>0,10 - 0,18</w:t>
            </w:r>
          </w:p>
        </w:tc>
        <w:tc>
          <w:tcPr>
            <w:tcW w:w="341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CA80" w14:textId="77777777" w:rsidR="00D15B07" w:rsidRDefault="00D15B07">
            <w:pPr>
              <w:spacing w:before="120"/>
              <w:jc w:val="center"/>
            </w:pPr>
            <w:r>
              <w:t> </w:t>
            </w:r>
          </w:p>
        </w:tc>
        <w:tc>
          <w:tcPr>
            <w:tcW w:w="341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8A1B" w14:textId="77777777" w:rsidR="00D15B07" w:rsidRDefault="00D15B07">
            <w:pPr>
              <w:spacing w:before="120"/>
              <w:jc w:val="center"/>
            </w:pPr>
            <w:r>
              <w:t> </w:t>
            </w:r>
          </w:p>
        </w:tc>
        <w:tc>
          <w:tcPr>
            <w:tcW w:w="341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2684" w14:textId="77777777" w:rsidR="00D15B07" w:rsidRDefault="00D15B07">
            <w:pPr>
              <w:spacing w:before="120"/>
              <w:jc w:val="center"/>
            </w:pPr>
            <w:r>
              <w:t> </w:t>
            </w:r>
          </w:p>
        </w:tc>
        <w:tc>
          <w:tcPr>
            <w:tcW w:w="3412"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87C5" w14:textId="77777777" w:rsidR="00D15B07" w:rsidRDefault="00D15B07">
            <w:pPr>
              <w:spacing w:before="120"/>
              <w:jc w:val="center"/>
            </w:pPr>
            <w:r>
              <w:t> </w:t>
            </w:r>
          </w:p>
        </w:tc>
      </w:tr>
      <w:tr w:rsidR="00D15B07" w14:paraId="76CA94C1"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8F46" w14:textId="77777777" w:rsidR="00D15B07" w:rsidRDefault="00D15B07">
            <w:pPr>
              <w:spacing w:before="120"/>
              <w:jc w:val="center"/>
            </w:pPr>
            <w:r>
              <w:t>5</w:t>
            </w:r>
          </w:p>
        </w:tc>
        <w:tc>
          <w:tcPr>
            <w:tcW w:w="15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4373" w14:textId="77777777" w:rsidR="00D15B07" w:rsidRDefault="00D15B07">
            <w:pPr>
              <w:spacing w:before="120"/>
            </w:pPr>
            <w:r>
              <w:t>Họa sỹ</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7683" w14:textId="77777777" w:rsidR="00D15B07" w:rsidRDefault="00D15B07">
            <w:pPr>
              <w:spacing w:before="120"/>
              <w:jc w:val="center"/>
            </w:pPr>
            <w:r>
              <w:t>0,05 - 0,13</w:t>
            </w:r>
          </w:p>
        </w:tc>
        <w:tc>
          <w:tcPr>
            <w:tcW w:w="8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2A01" w14:textId="77777777" w:rsidR="00D15B07" w:rsidRDefault="00D15B07">
            <w:pPr>
              <w:spacing w:before="120"/>
              <w:jc w:val="center"/>
            </w:pPr>
            <w:r>
              <w:t>0,05 - 0,13</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1480" w14:textId="77777777" w:rsidR="00D15B07" w:rsidRDefault="00D15B07">
            <w:pPr>
              <w:spacing w:before="120"/>
              <w:jc w:val="center"/>
            </w:pPr>
            <w:r>
              <w:t>0,05 - 0,13</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2574" w14:textId="77777777" w:rsidR="00D15B07" w:rsidRDefault="00D15B07">
            <w:pPr>
              <w:spacing w:before="120"/>
              <w:jc w:val="center"/>
            </w:pPr>
            <w:r>
              <w:t>0,05 - 0,13</w:t>
            </w:r>
          </w:p>
        </w:tc>
        <w:tc>
          <w:tcPr>
            <w:tcW w:w="341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9A65" w14:textId="77777777" w:rsidR="00D15B07" w:rsidRDefault="00D15B07">
            <w:pPr>
              <w:spacing w:before="120"/>
              <w:jc w:val="center"/>
            </w:pPr>
            <w:r>
              <w:t> </w:t>
            </w:r>
          </w:p>
        </w:tc>
        <w:tc>
          <w:tcPr>
            <w:tcW w:w="341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0AED" w14:textId="77777777" w:rsidR="00D15B07" w:rsidRDefault="00D15B07">
            <w:pPr>
              <w:spacing w:before="120"/>
              <w:jc w:val="center"/>
            </w:pPr>
            <w:r>
              <w:t> </w:t>
            </w:r>
          </w:p>
        </w:tc>
        <w:tc>
          <w:tcPr>
            <w:tcW w:w="341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1837" w14:textId="77777777" w:rsidR="00D15B07" w:rsidRDefault="00D15B07">
            <w:pPr>
              <w:spacing w:before="120"/>
              <w:jc w:val="center"/>
            </w:pPr>
            <w:r>
              <w:t> </w:t>
            </w:r>
          </w:p>
        </w:tc>
        <w:tc>
          <w:tcPr>
            <w:tcW w:w="3412"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2C209" w14:textId="77777777" w:rsidR="00D15B07" w:rsidRDefault="00D15B07">
            <w:pPr>
              <w:spacing w:before="120"/>
              <w:jc w:val="center"/>
            </w:pPr>
            <w:r>
              <w:t> </w:t>
            </w:r>
          </w:p>
        </w:tc>
      </w:tr>
    </w:tbl>
    <w:p w14:paraId="54B9A6E0" w14:textId="77777777" w:rsidR="00D15B07" w:rsidRDefault="00D15B07">
      <w:pPr>
        <w:spacing w:before="120" w:after="280" w:afterAutospacing="1"/>
      </w:pPr>
      <w:bookmarkStart w:id="23" w:name="dieu_12"/>
      <w:r>
        <w:rPr>
          <w:b/>
          <w:bCs/>
        </w:rPr>
        <w:t>Điều 12. Những quy định khác về nhuận bút, thù lao đối với tác phẩm sân khấu và các loại hình nghệ thuật biểu diễn khác</w:t>
      </w:r>
      <w:bookmarkEnd w:id="23"/>
    </w:p>
    <w:p w14:paraId="7143B577" w14:textId="77777777" w:rsidR="00D15B07" w:rsidRDefault="00D15B07">
      <w:pPr>
        <w:spacing w:before="120" w:after="280" w:afterAutospacing="1"/>
      </w:pPr>
      <w:r>
        <w:t>1. Trường hợp tác phẩm âm nhạc có cả nhạc và lời thì tác giả phần nhạc hưởng 70% và tác giả phần lời hưởng 30% mức nhuận bút đối với tác phẩm âm nhạc đó.</w:t>
      </w:r>
    </w:p>
    <w:p w14:paraId="4D958B1E" w14:textId="77777777" w:rsidR="00D15B07" w:rsidRDefault="00D15B07">
      <w:pPr>
        <w:spacing w:before="120" w:after="280" w:afterAutospacing="1"/>
      </w:pPr>
      <w:r>
        <w:t>2. Trường hợp chuyển thể từ tác phẩm văn học sang kịch bản sân khấu thì biên kịch chuyển thể hưởng từ 50% đến 70% mức nhuận bút biên kịch của tác phẩm cùng thể loại và quy mô quy định tại Điều 10 Nghị định này, phần còn lại được trả cho tác giả, chủ sở hữu quyền tác giả của tác phẩm được sử dụng để làm tác phẩm chuyển thể.</w:t>
      </w:r>
    </w:p>
    <w:p w14:paraId="7D06E585" w14:textId="77777777" w:rsidR="00D15B07" w:rsidRDefault="00D15B07">
      <w:pPr>
        <w:spacing w:before="120" w:after="280" w:afterAutospacing="1"/>
      </w:pPr>
      <w:r>
        <w:t>3. Trường hợp chuyển thể từ kịch bản thuộc loại hình sân khấu này sang loại hình sân khấu khác thì biên kịch chuyển thể hưởng từ 30% đến 40% mức nhuận bút biên kịch của tác phẩm cùng thể loại và quy mô quy định tại Điều 10 Nghị định này, phần còn lại được trả cho tác giả, chủ sở hữu quyền tác giả của tác phẩm được sử dụng để làm tác phẩm chuyển thể.</w:t>
      </w:r>
    </w:p>
    <w:p w14:paraId="0CA0278A" w14:textId="77777777" w:rsidR="00D15B07" w:rsidRDefault="00D15B07">
      <w:pPr>
        <w:spacing w:before="120" w:after="280" w:afterAutospacing="1"/>
      </w:pPr>
      <w:r>
        <w:t>4. Trường hợp chuyển thể kịch bản văn học sang ngôn ngữ lời ca đối với loại hình nghệ thuật kịch hát như nhạc kịch (Opera, Operet), thanh xướng kịch (Oratorio) và các thể loại tương tự thì tác giả chuyển thể hưởng từ 30% đến 40% mức nhuận bút biên kịch của tác phẩm cùng thể loại quy định tại Điều 10 Nghị định này, phần còn lại được trả cho tác giả, chủ sở hữu quyền tác giả của tác phẩm được sử dụng để làm tác phẩm chuyển thể.</w:t>
      </w:r>
    </w:p>
    <w:p w14:paraId="7719954C" w14:textId="77777777" w:rsidR="00D15B07" w:rsidRDefault="00D15B07">
      <w:pPr>
        <w:spacing w:before="120" w:after="280" w:afterAutospacing="1"/>
      </w:pPr>
      <w:r>
        <w:t>5. Trường hợp tác phẩm thuộc loại hình nghệ thuật truyền thống như tuồng, chèo, cải lương, dân ca kịch, múa rối; giao hưởng, nhạc kịch, kịch múa; tác phẩm dành cho thiếu nhi, dân tộc thiểu số, tác giả hưởng thêm nhuận bút khuyến khích từ 10% đến 20% mức nhuận bút của tác phẩm cùng thể loại và quy mô.</w:t>
      </w:r>
    </w:p>
    <w:p w14:paraId="2B817F58" w14:textId="77777777" w:rsidR="00D15B07" w:rsidRDefault="00D15B07">
      <w:pPr>
        <w:spacing w:before="120" w:after="280" w:afterAutospacing="1"/>
      </w:pPr>
      <w:r>
        <w:t>6. Trợ lý biên đạo múa, trợ lý đạo diễn, trợ lý chỉ huy dàn nhạc cho tác phẩm sân khấu, tác phẩm âm nhạc, tác phẩm múa và chương trình nghệ thuật ca múa nhạc tổng hợp hưởng thù lao bằng 20% mức nhuận bút của biên đạo múa, đạo diễn, chỉ huy dàn nhạc của tác phẩm cùng thể loại và quy mô.</w:t>
      </w:r>
    </w:p>
    <w:p w14:paraId="21FF1AD4" w14:textId="77777777" w:rsidR="00D15B07" w:rsidRDefault="00D15B07">
      <w:pPr>
        <w:spacing w:before="120" w:after="280" w:afterAutospacing="1"/>
      </w:pPr>
      <w:r>
        <w:t>7. Nhạc sĩ phối khí phần nhạc đệm ca khúc có tổng phổ dùng cho dàn nhạc thính phòng, dàn nhạc dân tộc hưởng 30% mức nhuận bút cho tác giả âm nhạc của ca khúc đó.</w:t>
      </w:r>
    </w:p>
    <w:p w14:paraId="52B4F1E9" w14:textId="77777777" w:rsidR="00D15B07" w:rsidRDefault="00D15B07">
      <w:pPr>
        <w:spacing w:before="120" w:after="280" w:afterAutospacing="1"/>
      </w:pPr>
      <w:r>
        <w:t>8. Nhạc sĩ chuyển thể bản nhạc cho dàn nhạc thính phòng, dàn nhạc giao hưởng, dàn nhạc dân tộc hòa tấu, hoặc các hình thức trình diễn dàn nhạc khác hưởng 35% mức nhuận bút cho tác giả âm nhạc của bản nhạc cùng thể loại và quy mô.</w:t>
      </w:r>
    </w:p>
    <w:p w14:paraId="02B148A5" w14:textId="77777777" w:rsidR="00D15B07" w:rsidRDefault="00D15B07">
      <w:pPr>
        <w:spacing w:before="120" w:after="280" w:afterAutospacing="1"/>
      </w:pPr>
      <w:r>
        <w:t>9. Chỉ huy dàn nhạc giao hưởng và hợp xướng, chỉ huy dàn nhạc giao hưởng đối với tác phẩm âm nhạc cho dàn nhạc giao hưởng, dàn nhạc dân tộc, dàn nhạc hòa tấu thính phòng, nhạc cụ độc tấu với dàn nhạc, kịch múa (Ballet), hợp xướng, hợp xướng nhiều chương, đại hợp xướng (Cantata) và các thể loại âm nhạc khác chưa được quy định tại Điều 10 Nghị định này hưởng từ 15% đến 25% mức nhuận bút cho tác giả âm nhạc của tác phẩm cùng thể loại và quy mô.</w:t>
      </w:r>
    </w:p>
    <w:p w14:paraId="663CA2FA" w14:textId="77777777" w:rsidR="00D15B07" w:rsidRDefault="00D15B07">
      <w:pPr>
        <w:spacing w:before="120" w:after="280" w:afterAutospacing="1"/>
      </w:pPr>
      <w:r>
        <w:t>10. Đối với diễn viên, nghệ sỹ biểu diễn trực tiếp, các chức danh nghề nghiệp khác và các loại hình nghệ thuật biểu diễn khác chưa được quy định tại Điều 10 và Điều 11 Nghị định này thì bên sử dụng tác phẩm trả thù lao, nhuận bút thông qua hợp đồng thỏa thuận.</w:t>
      </w:r>
    </w:p>
    <w:p w14:paraId="3F454423" w14:textId="77777777" w:rsidR="00D15B07" w:rsidRDefault="00D15B07">
      <w:pPr>
        <w:spacing w:before="120" w:after="280" w:afterAutospacing="1"/>
      </w:pPr>
      <w:bookmarkStart w:id="24" w:name="chuong_5"/>
      <w:r>
        <w:rPr>
          <w:b/>
          <w:bCs/>
        </w:rPr>
        <w:t>Chương V</w:t>
      </w:r>
      <w:bookmarkEnd w:id="24"/>
    </w:p>
    <w:p w14:paraId="5F53D219" w14:textId="77777777" w:rsidR="00D15B07" w:rsidRDefault="00D15B07">
      <w:pPr>
        <w:spacing w:before="120" w:after="280" w:afterAutospacing="1"/>
        <w:jc w:val="center"/>
      </w:pPr>
      <w:bookmarkStart w:id="25" w:name="chuong_5_name"/>
      <w:r>
        <w:rPr>
          <w:b/>
          <w:bCs/>
          <w:sz w:val="26"/>
        </w:rPr>
        <w:t>ĐIỀU KHOẢN THI HÀNH</w:t>
      </w:r>
      <w:bookmarkEnd w:id="25"/>
    </w:p>
    <w:p w14:paraId="2DAFEBB0" w14:textId="77777777" w:rsidR="00D15B07" w:rsidRDefault="00D15B07">
      <w:pPr>
        <w:spacing w:before="120" w:after="280" w:afterAutospacing="1"/>
      </w:pPr>
      <w:bookmarkStart w:id="26" w:name="dieu_13"/>
      <w:r>
        <w:rPr>
          <w:b/>
          <w:bCs/>
        </w:rPr>
        <w:t>Điều 13. Hiệu lực thi hành</w:t>
      </w:r>
      <w:bookmarkEnd w:id="26"/>
    </w:p>
    <w:p w14:paraId="50F19A46" w14:textId="77777777" w:rsidR="00D15B07" w:rsidRDefault="00D15B07">
      <w:pPr>
        <w:spacing w:before="120" w:after="280" w:afterAutospacing="1"/>
      </w:pPr>
      <w:r>
        <w:t>Nghị định này có hiệu lực thi hành kể từ ngày 15 tháng 4 năm 2015.</w:t>
      </w:r>
    </w:p>
    <w:p w14:paraId="5FB85960" w14:textId="77777777" w:rsidR="00D15B07" w:rsidRDefault="00D15B07">
      <w:pPr>
        <w:spacing w:before="120" w:after="280" w:afterAutospacing="1"/>
      </w:pPr>
      <w:r>
        <w:t>Các Chương I, III, IV, VII, VIII, IX và Chương X của Nghị định số 61/2002/NĐ-CP ngày 11 tháng 6 năm 2002 của Chính phủ về chế độ nhuận bút hết hiệu lực thi hành kể từ ngày Nghị định này có hiệu lực thi hành.</w:t>
      </w:r>
    </w:p>
    <w:p w14:paraId="3E49B1EF" w14:textId="77777777" w:rsidR="00D15B07" w:rsidRDefault="00D15B07">
      <w:pPr>
        <w:spacing w:before="120" w:after="280" w:afterAutospacing="1"/>
      </w:pPr>
      <w:bookmarkStart w:id="27" w:name="dieu_14"/>
      <w:r>
        <w:rPr>
          <w:b/>
          <w:bCs/>
        </w:rPr>
        <w:t>Điều 14. Trách nhiệm thi hành</w:t>
      </w:r>
      <w:bookmarkEnd w:id="27"/>
    </w:p>
    <w:p w14:paraId="2C3BF38B" w14:textId="77777777" w:rsidR="00D15B07" w:rsidRDefault="00D15B07">
      <w:pPr>
        <w:spacing w:before="120" w:after="280" w:afterAutospacing="1"/>
      </w:pPr>
      <w:r>
        <w:t>1. Bộ Văn hóa, Thể thao và Du lịch chủ trì, phối hợp với các Bộ, ngành có liên quan hướng dẫn, tổ chức thực hiện Nghị định này.</w:t>
      </w:r>
    </w:p>
    <w:p w14:paraId="12FAED8C" w14:textId="77777777" w:rsidR="00D15B07" w:rsidRDefault="00D15B07">
      <w:pPr>
        <w:spacing w:before="120" w:after="280" w:afterAutospacing="1"/>
      </w:pPr>
      <w: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14:paraId="3F77C35D" w14:textId="77777777" w:rsidR="00D15B07" w:rsidRDefault="00D15B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D15B07" w14:paraId="68C50F5A"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708EA6C4" w14:textId="77777777" w:rsidR="00D15B07" w:rsidRDefault="00D15B07">
            <w:pPr>
              <w:spacing w:before="120" w:after="280" w:afterAutospacing="1"/>
            </w:pPr>
            <w:r>
              <w:rPr>
                <w:sz w:val="16"/>
              </w:rPr>
              <w:t> </w:t>
            </w:r>
          </w:p>
          <w:p w14:paraId="2BA0A132" w14:textId="77777777" w:rsidR="00D15B07" w:rsidRDefault="00D15B07">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4C54B588" w14:textId="77777777" w:rsidR="00D15B07" w:rsidRDefault="00D15B0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AEACD94" w14:textId="77777777" w:rsidR="00D15B07" w:rsidRDefault="00D15B07">
      <w:pPr>
        <w:spacing w:before="120" w:after="280" w:afterAutospacing="1"/>
      </w:pPr>
      <w:r>
        <w:t> </w:t>
      </w:r>
    </w:p>
    <w:sectPr w:rsidR="00D15B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F7"/>
    <w:rsid w:val="008C33E0"/>
    <w:rsid w:val="00BD68F7"/>
    <w:rsid w:val="00D15B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8448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3947</Words>
  <Characters>22504</Characters>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26399</CharactersWithSpaces>
  <SharedDoc>false</SharedDoc>
  <HyperlinkBase>http://vanbanphapluat.co/nghi-dinh-21-2015-nd-cp-nhuan-but-thu-lao-tac-pham-dien-anh-my-thuat-nhiep-anh-san-khau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2022-07-29T07:18:00Z</dcterms:created>
  <dcterms:modified xsi:type="dcterms:W3CDTF">2022-07-29T07:18:00Z</dcterms:modified>
</cp:coreProperties>
</file>