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41CF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5BE887"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F4893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B16B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BA1375" w14:textId="77777777" w:rsidR="00000000" w:rsidRDefault="00000000">
            <w:pPr>
              <w:spacing w:before="120"/>
              <w:jc w:val="center"/>
            </w:pPr>
            <w:r>
              <w:rPr>
                <w:lang w:val="vi-VN"/>
              </w:rPr>
              <w:t>Số: 13/2022/TT-BCT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897DF1" w14:textId="77777777" w:rsidR="00000000" w:rsidRDefault="00000000">
            <w:pPr>
              <w:spacing w:before="120"/>
              <w:jc w:val="right"/>
            </w:pPr>
            <w:r>
              <w:rPr>
                <w:i/>
                <w:iCs/>
                <w:lang w:val="vi-VN"/>
              </w:rPr>
              <w:t>Hà Nội, ngày 25 tháng 8 năm 2022</w:t>
            </w:r>
          </w:p>
        </w:tc>
      </w:tr>
    </w:tbl>
    <w:p w14:paraId="0D865A16" w14:textId="77777777" w:rsidR="00000000" w:rsidRDefault="00000000">
      <w:pPr>
        <w:spacing w:before="120" w:after="280" w:afterAutospacing="1"/>
      </w:pPr>
      <w:r>
        <w:rPr>
          <w:lang w:val="vi-VN"/>
        </w:rPr>
        <w:t> </w:t>
      </w:r>
    </w:p>
    <w:p w14:paraId="763AC28C" w14:textId="77777777" w:rsidR="00000000" w:rsidRDefault="00000000">
      <w:pPr>
        <w:spacing w:before="120" w:after="280" w:afterAutospacing="1"/>
        <w:jc w:val="center"/>
      </w:pPr>
      <w:bookmarkStart w:id="0" w:name="loai_1"/>
      <w:r>
        <w:rPr>
          <w:b/>
          <w:bCs/>
          <w:lang w:val="vi-VN"/>
        </w:rPr>
        <w:t>THÔNG TƯ</w:t>
      </w:r>
      <w:bookmarkEnd w:id="0"/>
    </w:p>
    <w:p w14:paraId="47467CC7" w14:textId="77777777" w:rsidR="00000000" w:rsidRDefault="00000000">
      <w:pPr>
        <w:spacing w:before="120" w:after="280" w:afterAutospacing="1"/>
        <w:jc w:val="center"/>
      </w:pPr>
      <w:bookmarkStart w:id="1" w:name="loai_1_name"/>
      <w:r>
        <w:rPr>
          <w:lang w:val="vi-VN"/>
        </w:rPr>
        <w:t>BÃI BỎ KHOẢN 6 ĐIỀU 7 THÔNG TƯ SỐ 05/2021/TT-BCT NGÀY 02/8/2021 CỦA BỘ TRƯỞNG BỘ CÔNG THƯƠNG QUY ĐỊNH CHI TIẾT MỘT SỐ NỘI DUNG VỀ AN TOÀN ĐIỆN</w:t>
      </w:r>
      <w:bookmarkEnd w:id="1"/>
    </w:p>
    <w:p w14:paraId="762DCB50" w14:textId="77777777" w:rsidR="00000000" w:rsidRDefault="00000000">
      <w:pPr>
        <w:spacing w:before="120" w:after="280" w:afterAutospacing="1"/>
      </w:pPr>
      <w:r>
        <w:rPr>
          <w:i/>
          <w:iCs/>
          <w:lang w:val="vi-VN"/>
        </w:rPr>
        <w:t>Căn cứ Luật Điện lực ngày 03 tháng 12 năm 2004 và Luật sửa đổi, bổ sung một số điều của Luật Điện lực ngày 20 tháng 11 năm 2012;</w:t>
      </w:r>
    </w:p>
    <w:p w14:paraId="55DDA0EA" w14:textId="77777777" w:rsidR="00000000" w:rsidRDefault="00000000">
      <w:pPr>
        <w:spacing w:before="120" w:after="280" w:afterAutospacing="1"/>
      </w:pPr>
      <w:r>
        <w:rPr>
          <w:i/>
          <w:iCs/>
          <w:lang w:val="vi-VN"/>
        </w:rPr>
        <w:t>Căn cứ Nghị định số 14/2014/NĐ-CP ngày 26 tháng 02 năm 2014 của Chính phủ quy định chi tiết thi hành Luật Điện lực về an toàn điện;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32731DBB"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054857EB" w14:textId="77777777" w:rsidR="00000000" w:rsidRDefault="00000000">
      <w:pPr>
        <w:spacing w:before="120" w:after="280" w:afterAutospacing="1"/>
      </w:pPr>
      <w:r>
        <w:rPr>
          <w:i/>
          <w:iCs/>
          <w:lang w:val="vi-VN"/>
        </w:rPr>
        <w:t>Theo đề nghị của Cục trưởng Cục Kỹ thuật an toàn và Môi trường công nghiệp;</w:t>
      </w:r>
    </w:p>
    <w:p w14:paraId="436182B3" w14:textId="77777777" w:rsidR="00000000" w:rsidRDefault="00000000">
      <w:pPr>
        <w:spacing w:before="120" w:after="280" w:afterAutospacing="1"/>
      </w:pPr>
      <w:r>
        <w:rPr>
          <w:i/>
          <w:iCs/>
          <w:lang w:val="vi-VN"/>
        </w:rPr>
        <w:t xml:space="preserve">Bộ trưởng Bộ Công Thương ban hành Thông tư bãi bỏ </w:t>
      </w:r>
      <w:bookmarkStart w:id="2" w:name="dc_1"/>
      <w:r>
        <w:rPr>
          <w:i/>
          <w:iCs/>
          <w:lang w:val="vi-VN"/>
        </w:rPr>
        <w:t>khoản 6 Điều 7 Thông tư số 05/2021/TT-BCT</w:t>
      </w:r>
      <w:bookmarkEnd w:id="2"/>
      <w:r>
        <w:rPr>
          <w:i/>
          <w:iCs/>
          <w:lang w:val="vi-VN"/>
        </w:rPr>
        <w:t xml:space="preserve"> ngày 02 tháng 8 năm 2021 của Bộ trưởng Bộ Công Thương quy định chi tiết một số nội dung về an toàn điện.</w:t>
      </w:r>
    </w:p>
    <w:p w14:paraId="0EDFECF0" w14:textId="77777777" w:rsidR="00000000" w:rsidRDefault="00000000">
      <w:pPr>
        <w:spacing w:before="120" w:after="280" w:afterAutospacing="1"/>
      </w:pPr>
      <w:bookmarkStart w:id="3" w:name="dieu_1"/>
      <w:r>
        <w:rPr>
          <w:b/>
          <w:bCs/>
          <w:lang w:val="vi-VN"/>
        </w:rPr>
        <w:t>Điều 1. Bãi bỏ một phần Thông tư số 05/2021/TT-BCT ngày 02 tháng 8 năm 2021 của Bộ trưởng Bộ Công Thương quy định chi tiết một số nội dung về an toàn điện</w:t>
      </w:r>
      <w:bookmarkEnd w:id="3"/>
    </w:p>
    <w:p w14:paraId="3F9179D8" w14:textId="77777777" w:rsidR="00000000" w:rsidRDefault="00000000">
      <w:pPr>
        <w:spacing w:before="120" w:after="280" w:afterAutospacing="1"/>
      </w:pPr>
      <w:r>
        <w:rPr>
          <w:lang w:val="vi-VN"/>
        </w:rPr>
        <w:t xml:space="preserve">Bãi bỏ </w:t>
      </w:r>
      <w:bookmarkStart w:id="4" w:name="dc_2"/>
      <w:r>
        <w:rPr>
          <w:lang w:val="vi-VN"/>
        </w:rPr>
        <w:t>khoản 6 Điều 7 Thông tư số 05/2021/TT-BCT</w:t>
      </w:r>
      <w:bookmarkEnd w:id="4"/>
      <w:r>
        <w:rPr>
          <w:lang w:val="vi-VN"/>
        </w:rPr>
        <w:t xml:space="preserve"> ngày 02 tháng 8 năm 2021 của Bộ trưởng Bộ Công Thương quy định chi tiết một số nội dung về an toàn điện.</w:t>
      </w:r>
    </w:p>
    <w:p w14:paraId="4AFC3852" w14:textId="77777777" w:rsidR="00000000" w:rsidRDefault="00000000">
      <w:pPr>
        <w:spacing w:before="120" w:after="280" w:afterAutospacing="1"/>
      </w:pPr>
      <w:bookmarkStart w:id="5" w:name="dieu_2"/>
      <w:r>
        <w:rPr>
          <w:b/>
          <w:bCs/>
          <w:lang w:val="vi-VN"/>
        </w:rPr>
        <w:t>Điều 2. Hiệu lực thi hành</w:t>
      </w:r>
      <w:bookmarkEnd w:id="5"/>
    </w:p>
    <w:p w14:paraId="49098E5C" w14:textId="77777777" w:rsidR="00000000" w:rsidRDefault="00000000">
      <w:pPr>
        <w:spacing w:before="120" w:after="280" w:afterAutospacing="1"/>
      </w:pPr>
      <w:r>
        <w:rPr>
          <w:lang w:val="vi-VN"/>
        </w:rPr>
        <w:t>Thông tư này có hiệu lực thi hành từ ngày 18 tháng 10 năm 2022.</w:t>
      </w:r>
    </w:p>
    <w:p w14:paraId="0EA740D5" w14:textId="77777777" w:rsidR="00000000" w:rsidRDefault="00000000">
      <w:pPr>
        <w:spacing w:before="120" w:after="280" w:afterAutospacing="1"/>
      </w:pPr>
      <w:bookmarkStart w:id="6" w:name="dieu_3"/>
      <w:r>
        <w:rPr>
          <w:b/>
          <w:bCs/>
          <w:lang w:val="vi-VN"/>
        </w:rPr>
        <w:t>Điều 3. Trách nhiệm thi hành</w:t>
      </w:r>
      <w:bookmarkEnd w:id="6"/>
    </w:p>
    <w:p w14:paraId="416EE3F3" w14:textId="77777777" w:rsidR="00000000" w:rsidRDefault="00000000">
      <w:pPr>
        <w:spacing w:before="120" w:after="280" w:afterAutospacing="1"/>
      </w:pPr>
      <w:r>
        <w:rPr>
          <w:lang w:val="vi-VN"/>
        </w:rPr>
        <w:t>Thủ trưởng các đơn vị trực thuộc Bộ, Ủy ban nhân dân các tỉnh, thành phố trực thuộc Trung ương và các tổ chức, cá nhân có liên quan chịu trách nhiệm tổ chức thực hiện Thông tư này./.</w:t>
      </w:r>
    </w:p>
    <w:p w14:paraId="562BC06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B1B919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7825663" w14:textId="77777777" w:rsidR="00000000" w:rsidRDefault="00000000">
            <w:pPr>
              <w:spacing w:before="120"/>
            </w:pPr>
            <w:r>
              <w:rPr>
                <w:b/>
                <w:bCs/>
                <w:i/>
                <w:iCs/>
                <w:lang w:val="vi-VN"/>
              </w:rPr>
              <w:lastRenderedPageBreak/>
              <w:br/>
              <w:t>Nơi nhận:</w:t>
            </w:r>
            <w:r>
              <w:rPr>
                <w:b/>
                <w:bCs/>
                <w:i/>
                <w:iCs/>
                <w:lang w:val="vi-VN"/>
              </w:rPr>
              <w:br/>
            </w:r>
            <w:r>
              <w:rPr>
                <w:sz w:val="16"/>
                <w:lang w:val="vi-VN"/>
              </w:rPr>
              <w:t xml:space="preserve">- Văn phòng Tổng Bí thư; </w:t>
            </w:r>
            <w:r>
              <w:rPr>
                <w:sz w:val="16"/>
                <w:lang w:val="vi-VN"/>
              </w:rPr>
              <w:br/>
              <w:t>- Văn phòng Chính phủ;</w:t>
            </w:r>
            <w:r>
              <w:rPr>
                <w:sz w:val="16"/>
                <w:lang w:val="vi-VN"/>
              </w:rPr>
              <w:br/>
              <w:t>- Tòa án nhân dân tối cao;</w:t>
            </w:r>
            <w:r>
              <w:rPr>
                <w:sz w:val="16"/>
                <w:lang w:val="vi-VN"/>
              </w:rPr>
              <w:br/>
              <w:t>- Viện Kiểm sát nhân dân tối cao;</w:t>
            </w:r>
            <w:r>
              <w:rPr>
                <w:sz w:val="16"/>
                <w:lang w:val="vi-VN"/>
              </w:rPr>
              <w:br/>
              <w:t>- Các Bộ, cơ quan ngang Bộ, cơ quan thuộc Chính phủ;</w:t>
            </w:r>
            <w:r>
              <w:rPr>
                <w:sz w:val="16"/>
                <w:lang w:val="vi-VN"/>
              </w:rPr>
              <w:br/>
              <w:t>- HĐND, UBND các tỉnh, TP trực thuộc TW;</w:t>
            </w:r>
            <w:r>
              <w:rPr>
                <w:sz w:val="16"/>
                <w:lang w:val="vi-VN"/>
              </w:rPr>
              <w:br/>
              <w:t>- Sở Công Thương các tỉnh, TP trực thuộc TW;</w:t>
            </w:r>
            <w:r>
              <w:rPr>
                <w:sz w:val="16"/>
                <w:lang w:val="vi-VN"/>
              </w:rPr>
              <w:br/>
              <w:t>- Cục Kiểm tra văn bản QPPL (Bộ Tư pháp);</w:t>
            </w:r>
            <w:r>
              <w:rPr>
                <w:sz w:val="16"/>
                <w:lang w:val="vi-VN"/>
              </w:rPr>
              <w:br/>
              <w:t>- Website: Chính phủ; BCT;</w:t>
            </w:r>
            <w:r>
              <w:rPr>
                <w:sz w:val="16"/>
                <w:lang w:val="vi-VN"/>
              </w:rPr>
              <w:br/>
              <w:t xml:space="preserve">- Công báo; </w:t>
            </w:r>
            <w:r>
              <w:rPr>
                <w:sz w:val="16"/>
                <w:lang w:val="vi-VN"/>
              </w:rPr>
              <w:br/>
              <w:t>- Kiểm toán Nhà nước;</w:t>
            </w:r>
            <w:r>
              <w:rPr>
                <w:sz w:val="16"/>
                <w:lang w:val="vi-VN"/>
              </w:rPr>
              <w:br/>
              <w:t>- Các cơ quan, doanh nghiệp thuộc Bộ;</w:t>
            </w:r>
            <w:r>
              <w:rPr>
                <w:sz w:val="16"/>
                <w:lang w:val="vi-VN"/>
              </w:rPr>
              <w:br/>
              <w:t>- Lưu: VT, ATMT.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E38FBAB"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Sinh Nhật Tân</w:t>
            </w:r>
          </w:p>
        </w:tc>
      </w:tr>
    </w:tbl>
    <w:p w14:paraId="2BACDF64" w14:textId="77777777" w:rsidR="0051223D" w:rsidRDefault="00000000">
      <w:pPr>
        <w:spacing w:before="120" w:after="280" w:afterAutospacing="1"/>
      </w:pPr>
      <w:r>
        <w:rPr>
          <w:lang w:val="vi-VN"/>
        </w:rPr>
        <w:t> </w:t>
      </w:r>
    </w:p>
    <w:sectPr w:rsidR="005122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99"/>
    <w:rsid w:val="0051223D"/>
    <w:rsid w:val="007775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7F924"/>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2022-10-12T09:48:00Z</dcterms:created>
  <dcterms:modified xsi:type="dcterms:W3CDTF">2022-10-12T09:48:00Z</dcterms:modified>
</cp:coreProperties>
</file>